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BEA" w:rsidRDefault="00320FE5">
      <w:pPr>
        <w:jc w:val="center"/>
      </w:pPr>
      <w:r>
        <w:rPr>
          <w:color w:val="000000"/>
          <w:sz w:val="0"/>
          <w:szCs w:val="0"/>
          <w:u w:color="000000"/>
          <w:shd w:val="clear" w:color="auto" w:fill="000000"/>
          <w:lang w:val="x-none" w:eastAsia="x-none" w:bidi="x-none"/>
        </w:rPr>
        <w:t xml:space="preserve"> </w:t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4840" cy="7562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BEA" w:rsidRDefault="00320FE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:rsidR="00B56BEA" w:rsidRDefault="00320FE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B56BEA" w:rsidRDefault="00320FE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ЗАОКСКИЙ РАЙОН </w:t>
      </w:r>
    </w:p>
    <w:p w:rsidR="00B56BEA" w:rsidRDefault="00B56BEA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B56BEA" w:rsidRDefault="00320FE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:rsidR="00B56BEA" w:rsidRDefault="00B56BEA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847"/>
        <w:gridCol w:w="2408"/>
      </w:tblGrid>
      <w:tr w:rsidR="00B56BEA">
        <w:trPr>
          <w:trHeight w:val="146"/>
        </w:trPr>
        <w:tc>
          <w:tcPr>
            <w:tcW w:w="5846" w:type="dxa"/>
            <w:shd w:val="clear" w:color="auto" w:fill="auto"/>
          </w:tcPr>
          <w:p w:rsidR="00B56BEA" w:rsidRDefault="00320FE5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8" w:type="dxa"/>
            <w:shd w:val="clear" w:color="auto" w:fill="auto"/>
          </w:tcPr>
          <w:p w:rsidR="00B56BEA" w:rsidRDefault="00320FE5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2776C2" w:rsidP="00531E12">
      <w:pPr>
        <w:pStyle w:val="af"/>
        <w:jc w:val="center"/>
        <w:rPr>
          <w:rFonts w:ascii="PT Astra Serif" w:hAnsi="PT Astra Serif"/>
        </w:rPr>
      </w:pPr>
      <w:r>
        <w:rPr>
          <w:rFonts w:ascii="PT Astra Serif" w:hAnsi="PT Astra Serif" w:cs="Arial"/>
          <w:b/>
          <w:szCs w:val="32"/>
        </w:rPr>
        <w:t>О комплексном</w:t>
      </w:r>
      <w:r w:rsidRPr="002776C2">
        <w:t xml:space="preserve"> </w:t>
      </w:r>
      <w:r w:rsidRPr="002776C2">
        <w:rPr>
          <w:rFonts w:ascii="PT Astra Serif" w:hAnsi="PT Astra Serif" w:cs="Arial"/>
          <w:b/>
          <w:szCs w:val="32"/>
        </w:rPr>
        <w:t xml:space="preserve">развитии незастроенной территории, расположенной </w:t>
      </w:r>
      <w:r>
        <w:rPr>
          <w:rFonts w:ascii="PT Astra Serif" w:hAnsi="PT Astra Serif" w:cs="Arial"/>
          <w:b/>
          <w:szCs w:val="32"/>
        </w:rPr>
        <w:t xml:space="preserve">в границах земельного участка с кадастровым номером 71:09:010201:367 </w:t>
      </w:r>
      <w:r w:rsidRPr="002776C2">
        <w:rPr>
          <w:rFonts w:ascii="PT Astra Serif" w:hAnsi="PT Astra Serif" w:cs="Arial"/>
          <w:b/>
          <w:szCs w:val="32"/>
        </w:rPr>
        <w:t xml:space="preserve">по адресу: Тульская область, </w:t>
      </w:r>
      <w:r>
        <w:rPr>
          <w:rFonts w:ascii="PT Astra Serif" w:hAnsi="PT Astra Serif" w:cs="Arial"/>
          <w:b/>
          <w:szCs w:val="32"/>
        </w:rPr>
        <w:t xml:space="preserve">Заокский район, д. </w:t>
      </w:r>
      <w:proofErr w:type="spellStart"/>
      <w:r>
        <w:rPr>
          <w:rFonts w:ascii="PT Astra Serif" w:hAnsi="PT Astra Serif" w:cs="Arial"/>
          <w:b/>
          <w:szCs w:val="32"/>
        </w:rPr>
        <w:t>Тетерево</w:t>
      </w:r>
      <w:proofErr w:type="spellEnd"/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531E12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 w:rsidR="00B75074">
        <w:rPr>
          <w:rFonts w:ascii="PT Astra Serif" w:hAnsi="PT Astra Serif"/>
          <w:sz w:val="28"/>
          <w:szCs w:val="28"/>
        </w:rPr>
        <w:t>Градостроительным</w:t>
      </w:r>
      <w:r>
        <w:rPr>
          <w:rFonts w:ascii="PT Astra Serif" w:hAnsi="PT Astra Serif"/>
          <w:sz w:val="28"/>
          <w:szCs w:val="28"/>
        </w:rPr>
        <w:t xml:space="preserve"> кодексом Российской Федерации, </w:t>
      </w:r>
      <w:r w:rsidR="00320FE5">
        <w:rPr>
          <w:rFonts w:ascii="PT Astra Serif" w:hAnsi="PT Astra Serif"/>
          <w:sz w:val="28"/>
          <w:szCs w:val="28"/>
        </w:rPr>
        <w:t>Федеральн</w:t>
      </w:r>
      <w:r w:rsidR="00B75074">
        <w:rPr>
          <w:rFonts w:ascii="PT Astra Serif" w:hAnsi="PT Astra Serif"/>
          <w:sz w:val="28"/>
          <w:szCs w:val="28"/>
        </w:rPr>
        <w:t>ым законом</w:t>
      </w:r>
      <w:r w:rsidR="005C25AC">
        <w:rPr>
          <w:rFonts w:ascii="PT Astra Serif" w:hAnsi="PT Astra Serif"/>
          <w:sz w:val="28"/>
          <w:szCs w:val="28"/>
        </w:rPr>
        <w:t xml:space="preserve"> Российской Федерации </w:t>
      </w:r>
      <w:r w:rsidR="00320FE5">
        <w:rPr>
          <w:rFonts w:ascii="PT Astra Serif" w:hAnsi="PT Astra Serif"/>
          <w:sz w:val="28"/>
          <w:szCs w:val="28"/>
        </w:rPr>
        <w:t>от 06.10.2003 № 131-ФЗ «Об общих принципах организации местного самоупра</w:t>
      </w:r>
      <w:r w:rsidR="00B75074">
        <w:rPr>
          <w:rFonts w:ascii="PT Astra Serif" w:hAnsi="PT Astra Serif"/>
          <w:sz w:val="28"/>
          <w:szCs w:val="28"/>
        </w:rPr>
        <w:t>вления в Российской Федерации»</w:t>
      </w:r>
      <w:r w:rsidR="004F096B">
        <w:rPr>
          <w:rFonts w:ascii="PT Astra Serif" w:hAnsi="PT Astra Serif"/>
          <w:sz w:val="28"/>
          <w:szCs w:val="28"/>
        </w:rPr>
        <w:t xml:space="preserve">, </w:t>
      </w:r>
      <w:r w:rsidR="00320FE5">
        <w:rPr>
          <w:rFonts w:ascii="PT Astra Serif" w:hAnsi="PT Astra Serif"/>
          <w:sz w:val="28"/>
          <w:szCs w:val="28"/>
        </w:rPr>
        <w:t>на основании Устава муниципаль</w:t>
      </w:r>
      <w:r w:rsidR="00B75074">
        <w:rPr>
          <w:rFonts w:ascii="PT Astra Serif" w:hAnsi="PT Astra Serif"/>
          <w:sz w:val="28"/>
          <w:szCs w:val="28"/>
        </w:rPr>
        <w:t xml:space="preserve">ного образования Заокский район </w:t>
      </w:r>
      <w:r w:rsidR="00320FE5">
        <w:rPr>
          <w:rFonts w:ascii="PT Astra Serif" w:hAnsi="PT Astra Serif"/>
          <w:sz w:val="28"/>
          <w:szCs w:val="28"/>
        </w:rPr>
        <w:t>администрация муниципального образования Заокский район ПОСТАНОВЛЯЕТ:</w:t>
      </w:r>
    </w:p>
    <w:p w:rsidR="00DF3316" w:rsidRDefault="00320FE5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hAnsi="PT Astra Serif"/>
          <w:sz w:val="28"/>
          <w:szCs w:val="28"/>
        </w:rPr>
        <w:t>1.</w:t>
      </w:r>
      <w:r w:rsidR="00B75074" w:rsidRPr="00B75074">
        <w:t xml:space="preserve"> </w:t>
      </w:r>
      <w:r w:rsidR="00B75074" w:rsidRPr="00B75074">
        <w:rPr>
          <w:rFonts w:ascii="PT Astra Serif" w:hAnsi="PT Astra Serif"/>
          <w:sz w:val="28"/>
          <w:szCs w:val="28"/>
        </w:rPr>
        <w:t xml:space="preserve">Осуществить комплексное развитие незастроенной территории общей площадью </w:t>
      </w:r>
      <w:r w:rsidR="00B75074">
        <w:rPr>
          <w:rFonts w:ascii="PT Astra Serif" w:hAnsi="PT Astra Serif"/>
          <w:sz w:val="28"/>
          <w:szCs w:val="28"/>
        </w:rPr>
        <w:t>61843</w:t>
      </w:r>
      <w:r w:rsidR="00B75074" w:rsidRPr="00B7507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B75074" w:rsidRPr="00B75074">
        <w:rPr>
          <w:rFonts w:ascii="PT Astra Serif" w:hAnsi="PT Astra Serif"/>
          <w:sz w:val="28"/>
          <w:szCs w:val="28"/>
        </w:rPr>
        <w:t>кв</w:t>
      </w:r>
      <w:proofErr w:type="gramStart"/>
      <w:r w:rsidR="00B75074" w:rsidRPr="00B75074">
        <w:rPr>
          <w:rFonts w:ascii="PT Astra Serif" w:hAnsi="PT Astra Serif"/>
          <w:sz w:val="28"/>
          <w:szCs w:val="28"/>
        </w:rPr>
        <w:t>.м</w:t>
      </w:r>
      <w:proofErr w:type="spellEnd"/>
      <w:proofErr w:type="gramEnd"/>
      <w:r w:rsidR="00B75074" w:rsidRPr="00B75074">
        <w:rPr>
          <w:rFonts w:ascii="PT Astra Serif" w:hAnsi="PT Astra Serif"/>
          <w:sz w:val="28"/>
          <w:szCs w:val="28"/>
        </w:rPr>
        <w:t xml:space="preserve">, </w:t>
      </w:r>
      <w:r w:rsidR="004277DD" w:rsidRPr="004277DD">
        <w:rPr>
          <w:rFonts w:ascii="PT Astra Serif" w:hAnsi="PT Astra Serif"/>
          <w:sz w:val="28"/>
          <w:szCs w:val="28"/>
        </w:rPr>
        <w:t xml:space="preserve">расположенной в границах земельного участка с кадастровым номером 71:09:010201:367 по адресу: Тульская область, Заокский район, д. </w:t>
      </w:r>
      <w:proofErr w:type="spellStart"/>
      <w:r w:rsidR="004277DD" w:rsidRPr="004277DD">
        <w:rPr>
          <w:rFonts w:ascii="PT Astra Serif" w:hAnsi="PT Astra Serif"/>
          <w:sz w:val="28"/>
          <w:szCs w:val="28"/>
        </w:rPr>
        <w:t>Тетерево</w:t>
      </w:r>
      <w:proofErr w:type="spellEnd"/>
      <w:r w:rsidR="004277DD" w:rsidRPr="004277DD">
        <w:rPr>
          <w:rFonts w:ascii="PT Astra Serif" w:hAnsi="PT Astra Serif"/>
          <w:sz w:val="28"/>
          <w:szCs w:val="28"/>
        </w:rPr>
        <w:t xml:space="preserve"> </w:t>
      </w:r>
      <w:r w:rsidR="00B75074" w:rsidRPr="00B75074">
        <w:rPr>
          <w:rFonts w:ascii="PT Astra Serif" w:hAnsi="PT Astra Serif"/>
          <w:sz w:val="28"/>
          <w:szCs w:val="28"/>
        </w:rPr>
        <w:t>(приложение № 1)</w:t>
      </w:r>
      <w:r w:rsidR="002F119E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</w:t>
      </w:r>
    </w:p>
    <w:p w:rsidR="004277DD" w:rsidRDefault="004277DD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2. 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Определить основные виды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звитии незастроенной территории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и предельные параметры разрешенного строительства, реконструкции объектов капитального строительства в границах территории, расположенной в границах земельного участка с кадастровым номером 71:09:010201:367 по адресу: Тульская область, Заокский район, д. </w:t>
      </w:r>
      <w:proofErr w:type="spellStart"/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Тетерево</w:t>
      </w:r>
      <w:proofErr w:type="spellEnd"/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(приложение № 2)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</w:t>
      </w:r>
    </w:p>
    <w:p w:rsidR="004277DD" w:rsidRDefault="004277DD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3. 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Предельный срок реализации решения о комплексном развитии незастроенной территории  составляет 5 лет.</w:t>
      </w:r>
    </w:p>
    <w:p w:rsidR="004277DD" w:rsidRDefault="004277DD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4. 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Реализаци</w:t>
      </w:r>
      <w:r w:rsidR="00546D75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ю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комплексного развития незастроенной территории, указанной в пункте 1 настоящего постановления, осуществить путем проведения торгов в целях заключения договора о комплексном развитии незастроенной территории, </w:t>
      </w:r>
      <w:r w:rsidR="0003331B" w:rsidRPr="0003331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расположенной в границах земельного участка с кадастровым номером 71:09:010201:367 по адресу: Тульская область, </w:t>
      </w:r>
      <w:r w:rsidR="0003331B" w:rsidRPr="0003331B">
        <w:rPr>
          <w:rFonts w:ascii="PT Astra Serif" w:eastAsia="SimSun" w:hAnsi="PT Astra Serif" w:cs="Mangal"/>
          <w:kern w:val="3"/>
          <w:sz w:val="28"/>
          <w:szCs w:val="28"/>
          <w:lang w:bidi="hi-IN"/>
        </w:rPr>
        <w:lastRenderedPageBreak/>
        <w:t xml:space="preserve">Заокский район, д. </w:t>
      </w:r>
      <w:proofErr w:type="spellStart"/>
      <w:r w:rsidR="0003331B" w:rsidRPr="0003331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Тетерево</w:t>
      </w:r>
      <w:proofErr w:type="spellEnd"/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 Самостоятельная реализация настоящего постанов</w:t>
      </w:r>
      <w:r w:rsidR="0003331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ления муниципальным образованием </w:t>
      </w:r>
      <w:r w:rsid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Заокский район </w:t>
      </w:r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Тульской области, равно как и его </w:t>
      </w:r>
      <w:proofErr w:type="gramStart"/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реализация</w:t>
      </w:r>
      <w:proofErr w:type="gramEnd"/>
      <w:r w:rsidRPr="004277D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юридическим лицом, определенным Российской Федерацией или субъектом Российской Федерации, не осуществляется</w:t>
      </w:r>
      <w:r w:rsid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</w:t>
      </w:r>
    </w:p>
    <w:p w:rsidR="00833DF9" w:rsidRDefault="00833DF9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5.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Назначить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отдел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архитектуры и градостроительства администрации муниципального образования 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Заокский район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ответственным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за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реализацию мероприятий по комплексному развитию незастроенной территории, предусмотренных Градостроительным кодексом Российской Федерации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</w:t>
      </w:r>
    </w:p>
    <w:p w:rsidR="00833DF9" w:rsidRDefault="00833DF9" w:rsidP="004B04FE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6.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Назначить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комитет </w:t>
      </w:r>
      <w:r w:rsidR="008F66A2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по земельно-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имущественны</w:t>
      </w:r>
      <w:r w:rsidR="0021150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м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отношени</w:t>
      </w:r>
      <w:r w:rsidR="0021150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ям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администрации муниципального образования </w:t>
      </w:r>
      <w:r w:rsidR="0021150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Заокский район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ответственным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</w:t>
      </w:r>
      <w:r w:rsidR="007E1478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за</w:t>
      </w:r>
      <w:r w:rsidRPr="00833DF9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проведение торгов в целях заключения договора о комплексном развитии незастроенной территории</w:t>
      </w:r>
      <w:r w:rsidR="0021150D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.</w:t>
      </w:r>
    </w:p>
    <w:p w:rsidR="00B6140B" w:rsidRPr="00B6140B" w:rsidRDefault="00B6140B" w:rsidP="00B6140B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7. 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Опубликовать настоящее 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постановление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в общественно-политической газете «Заокский вестник».</w:t>
      </w:r>
    </w:p>
    <w:p w:rsidR="00B6140B" w:rsidRPr="00B6140B" w:rsidRDefault="00B6140B" w:rsidP="00B6140B">
      <w:pPr>
        <w:shd w:val="clear" w:color="auto" w:fill="FFFFFF"/>
        <w:ind w:firstLine="709"/>
        <w:jc w:val="both"/>
        <w:rPr>
          <w:rFonts w:ascii="PT Astra Serif" w:eastAsia="SimSun" w:hAnsi="PT Astra Serif" w:cs="Mangal"/>
          <w:kern w:val="3"/>
          <w:sz w:val="28"/>
          <w:szCs w:val="28"/>
          <w:lang w:bidi="hi-IN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8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. </w:t>
      </w:r>
      <w:proofErr w:type="gramStart"/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Разместить</w:t>
      </w:r>
      <w:proofErr w:type="gramEnd"/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настоящее 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постановление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на официальном сайте муниципального образования Заокский район zaokskij-r71.gosweb.gosuslugi.ru.</w:t>
      </w:r>
    </w:p>
    <w:p w:rsidR="00B6140B" w:rsidRPr="004B04FE" w:rsidRDefault="00B6140B" w:rsidP="00B6140B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9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. </w:t>
      </w:r>
      <w:proofErr w:type="gramStart"/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>Разместить</w:t>
      </w:r>
      <w:proofErr w:type="gramEnd"/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настоящее </w:t>
      </w:r>
      <w:r>
        <w:rPr>
          <w:rFonts w:ascii="PT Astra Serif" w:eastAsia="SimSun" w:hAnsi="PT Astra Serif" w:cs="Mangal"/>
          <w:kern w:val="3"/>
          <w:sz w:val="28"/>
          <w:szCs w:val="28"/>
          <w:lang w:bidi="hi-IN"/>
        </w:rPr>
        <w:t>постановление</w:t>
      </w:r>
      <w:r w:rsidRPr="00B6140B">
        <w:rPr>
          <w:rFonts w:ascii="PT Astra Serif" w:eastAsia="SimSun" w:hAnsi="PT Astra Serif" w:cs="Mangal"/>
          <w:kern w:val="3"/>
          <w:sz w:val="28"/>
          <w:szCs w:val="28"/>
          <w:lang w:bidi="hi-IN"/>
        </w:rPr>
        <w:t xml:space="preserve"> в местах официального обнародования муниципальных правовых актов муниципального образования Заокский район.</w:t>
      </w:r>
    </w:p>
    <w:p w:rsidR="00B56BEA" w:rsidRDefault="00B6140B" w:rsidP="00B6140B">
      <w:pPr>
        <w:shd w:val="clear" w:color="auto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</w:t>
      </w:r>
      <w:r w:rsidR="00320FE5" w:rsidRPr="00DF3316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B6140B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B6140B">
        <w:rPr>
          <w:rFonts w:ascii="PT Astra Serif" w:hAnsi="PT Astra Serif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</w:t>
      </w:r>
      <w:r>
        <w:rPr>
          <w:rFonts w:ascii="PT Astra Serif" w:hAnsi="PT Astra Serif"/>
          <w:sz w:val="28"/>
          <w:szCs w:val="28"/>
        </w:rPr>
        <w:t>Заокский район</w:t>
      </w:r>
      <w:r w:rsidRPr="00B6140B">
        <w:rPr>
          <w:rFonts w:ascii="PT Astra Serif" w:hAnsi="PT Astra Serif"/>
          <w:sz w:val="28"/>
          <w:szCs w:val="28"/>
        </w:rPr>
        <w:t>.</w:t>
      </w:r>
    </w:p>
    <w:p w:rsidR="00B6140B" w:rsidRPr="00B6140B" w:rsidRDefault="00B6140B" w:rsidP="00B6140B">
      <w:pPr>
        <w:pStyle w:val="afd"/>
        <w:ind w:firstLine="850"/>
        <w:jc w:val="both"/>
        <w:rPr>
          <w:rFonts w:ascii="PT Astra Serif" w:hAnsi="PT Astra Serif"/>
          <w:sz w:val="28"/>
          <w:szCs w:val="28"/>
        </w:rPr>
      </w:pPr>
      <w:r w:rsidRPr="00B6140B">
        <w:rPr>
          <w:rFonts w:ascii="PT Astra Serif" w:hAnsi="PT Astra Serif"/>
          <w:sz w:val="28"/>
          <w:szCs w:val="28"/>
        </w:rPr>
        <w:t>11.</w:t>
      </w:r>
      <w:r>
        <w:rPr>
          <w:rFonts w:ascii="PT Astra Serif" w:hAnsi="PT Astra Serif"/>
          <w:sz w:val="28"/>
          <w:szCs w:val="28"/>
        </w:rPr>
        <w:t xml:space="preserve"> Настоящее п</w:t>
      </w:r>
      <w:r w:rsidRPr="00B6140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B6140B" w:rsidRPr="00DF3316" w:rsidRDefault="00B6140B" w:rsidP="00B6140B">
      <w:pPr>
        <w:shd w:val="clear" w:color="auto" w:fill="FFFFFF"/>
        <w:jc w:val="both"/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Layout w:type="fixed"/>
        <w:tblLook w:val="04A0" w:firstRow="1" w:lastRow="0" w:firstColumn="1" w:lastColumn="0" w:noHBand="0" w:noVBand="1"/>
      </w:tblPr>
      <w:tblGrid>
        <w:gridCol w:w="4168"/>
        <w:gridCol w:w="2446"/>
        <w:gridCol w:w="2956"/>
      </w:tblGrid>
      <w:tr w:rsidR="00B56BEA">
        <w:trPr>
          <w:trHeight w:val="229"/>
        </w:trPr>
        <w:tc>
          <w:tcPr>
            <w:tcW w:w="4074" w:type="dxa"/>
            <w:tcBorders>
              <w:top w:val="nil"/>
              <w:left w:val="nil"/>
              <w:bottom w:val="nil"/>
              <w:right w:val="nil"/>
            </w:tcBorders>
          </w:tcPr>
          <w:p w:rsidR="00B56BEA" w:rsidRDefault="004B04FE" w:rsidP="00C72F3F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</w:t>
            </w:r>
            <w:r w:rsidR="00320FE5">
              <w:rPr>
                <w:rFonts w:ascii="PT Astra Serif" w:eastAsia="Calibri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а</w:t>
            </w:r>
            <w:r w:rsidR="00320FE5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администрации муниципального образования Заокский район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6BEA" w:rsidRDefault="00B56B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6BEA" w:rsidRDefault="00FC5088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Ю.А. Волченков</w:t>
            </w:r>
          </w:p>
        </w:tc>
      </w:tr>
    </w:tbl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B56BEA" w:rsidRDefault="00B56BEA">
      <w:pPr>
        <w:rPr>
          <w:rFonts w:ascii="PT Astra Serif" w:hAnsi="PT Astra Serif" w:cs="PT Astra Serif"/>
          <w:sz w:val="28"/>
          <w:szCs w:val="28"/>
        </w:rPr>
      </w:pPr>
    </w:p>
    <w:p w:rsidR="004B04FE" w:rsidRDefault="004B04FE">
      <w:pPr>
        <w:rPr>
          <w:rFonts w:ascii="PT Astra Serif" w:hAnsi="PT Astra Serif" w:cs="Arial"/>
        </w:rPr>
      </w:pPr>
    </w:p>
    <w:p w:rsidR="00B56BEA" w:rsidRDefault="00320FE5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Исп.: </w:t>
      </w:r>
      <w:proofErr w:type="spellStart"/>
      <w:r w:rsidR="00896FDA">
        <w:rPr>
          <w:rFonts w:ascii="PT Astra Serif" w:hAnsi="PT Astra Serif" w:cs="Arial"/>
        </w:rPr>
        <w:t>Ботвинова</w:t>
      </w:r>
      <w:proofErr w:type="spellEnd"/>
      <w:r w:rsidR="00896FDA">
        <w:rPr>
          <w:rFonts w:ascii="PT Astra Serif" w:hAnsi="PT Astra Serif" w:cs="Arial"/>
        </w:rPr>
        <w:t xml:space="preserve"> О.В</w:t>
      </w:r>
      <w:r w:rsidR="0077131A">
        <w:rPr>
          <w:rFonts w:ascii="PT Astra Serif" w:hAnsi="PT Astra Serif" w:cs="Arial"/>
        </w:rPr>
        <w:t>.</w:t>
      </w:r>
    </w:p>
    <w:p w:rsidR="00B56BEA" w:rsidRDefault="00320FE5">
      <w:pPr>
        <w:rPr>
          <w:rFonts w:ascii="PT Astra Serif" w:hAnsi="PT Astra Serif"/>
        </w:rPr>
      </w:pPr>
      <w:r>
        <w:rPr>
          <w:rFonts w:ascii="PT Astra Serif" w:hAnsi="PT Astra Serif" w:cs="Arial"/>
        </w:rPr>
        <w:t>Тел: 8(48734)2-82-68</w:t>
      </w:r>
    </w:p>
    <w:p w:rsidR="00B56BEA" w:rsidRDefault="000C2323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О комплексном развитии незастроенной территории д. </w:t>
      </w:r>
      <w:proofErr w:type="spellStart"/>
      <w:r>
        <w:rPr>
          <w:rFonts w:ascii="PT Astra Serif" w:hAnsi="PT Astra Serif" w:cs="Arial"/>
        </w:rPr>
        <w:t>Тетерево</w:t>
      </w:r>
      <w:proofErr w:type="spellEnd"/>
    </w:p>
    <w:p w:rsidR="000C2323" w:rsidRDefault="000C2323">
      <w:pPr>
        <w:rPr>
          <w:rFonts w:ascii="PT Astra Serif" w:hAnsi="PT Astra Serif" w:cs="Arial"/>
        </w:rPr>
      </w:pPr>
    </w:p>
    <w:p w:rsidR="000C2323" w:rsidRDefault="000C2323">
      <w:pPr>
        <w:rPr>
          <w:rFonts w:ascii="PT Astra Serif" w:hAnsi="PT Astra Serif" w:cs="Arial"/>
        </w:rPr>
      </w:pPr>
    </w:p>
    <w:p w:rsidR="000C2323" w:rsidRDefault="000C2323">
      <w:pPr>
        <w:rPr>
          <w:rFonts w:ascii="PT Astra Serif" w:hAnsi="PT Astra Serif" w:cs="Arial"/>
        </w:rPr>
      </w:pPr>
    </w:p>
    <w:p w:rsidR="000C2323" w:rsidRDefault="000C2323">
      <w:pPr>
        <w:rPr>
          <w:rFonts w:ascii="PT Astra Serif" w:hAnsi="PT Astra Serif" w:cs="Arial"/>
        </w:rPr>
      </w:pPr>
    </w:p>
    <w:p w:rsidR="000C2323" w:rsidRDefault="000C2323">
      <w:pPr>
        <w:rPr>
          <w:rFonts w:ascii="PT Astra Serif" w:hAnsi="PT Astra Serif" w:cs="PT Astra Serif"/>
          <w:sz w:val="28"/>
          <w:szCs w:val="28"/>
        </w:rPr>
      </w:pPr>
    </w:p>
    <w:sectPr w:rsidR="000C2323">
      <w:headerReference w:type="first" r:id="rId10"/>
      <w:pgSz w:w="11906" w:h="16838"/>
      <w:pgMar w:top="567" w:right="851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9C" w:rsidRDefault="00C70D9C">
      <w:r>
        <w:separator/>
      </w:r>
    </w:p>
  </w:endnote>
  <w:endnote w:type="continuationSeparator" w:id="0">
    <w:p w:rsidR="00C70D9C" w:rsidRDefault="00C7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9C" w:rsidRDefault="00C70D9C">
      <w:r>
        <w:separator/>
      </w:r>
    </w:p>
  </w:footnote>
  <w:footnote w:type="continuationSeparator" w:id="0">
    <w:p w:rsidR="00C70D9C" w:rsidRDefault="00C70D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B" w:rsidRPr="000564FB" w:rsidRDefault="000564FB" w:rsidP="000564FB">
    <w:pPr>
      <w:pStyle w:val="af1"/>
      <w:jc w:val="right"/>
      <w:rPr>
        <w:sz w:val="32"/>
        <w:szCs w:val="32"/>
      </w:rPr>
    </w:pPr>
    <w:r w:rsidRPr="000564FB">
      <w:rPr>
        <w:sz w:val="32"/>
        <w:szCs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0E0"/>
    <w:multiLevelType w:val="multilevel"/>
    <w:tmpl w:val="54FA4AA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BEA"/>
    <w:rsid w:val="0003331B"/>
    <w:rsid w:val="000564FB"/>
    <w:rsid w:val="000C2323"/>
    <w:rsid w:val="0016621B"/>
    <w:rsid w:val="0021150D"/>
    <w:rsid w:val="00275C97"/>
    <w:rsid w:val="002776C2"/>
    <w:rsid w:val="002F119E"/>
    <w:rsid w:val="003024B9"/>
    <w:rsid w:val="00320FE5"/>
    <w:rsid w:val="004277DD"/>
    <w:rsid w:val="00495293"/>
    <w:rsid w:val="004B04FE"/>
    <w:rsid w:val="004F096B"/>
    <w:rsid w:val="00531E12"/>
    <w:rsid w:val="00546D75"/>
    <w:rsid w:val="00593E0A"/>
    <w:rsid w:val="005C25AC"/>
    <w:rsid w:val="00731533"/>
    <w:rsid w:val="0077131A"/>
    <w:rsid w:val="007E1478"/>
    <w:rsid w:val="00833DF9"/>
    <w:rsid w:val="008829E0"/>
    <w:rsid w:val="00896FDA"/>
    <w:rsid w:val="008F66A2"/>
    <w:rsid w:val="00B1178A"/>
    <w:rsid w:val="00B56BEA"/>
    <w:rsid w:val="00B6140B"/>
    <w:rsid w:val="00B75074"/>
    <w:rsid w:val="00B77249"/>
    <w:rsid w:val="00C5702A"/>
    <w:rsid w:val="00C70D9C"/>
    <w:rsid w:val="00C72F3F"/>
    <w:rsid w:val="00DF3316"/>
    <w:rsid w:val="00DF63FF"/>
    <w:rsid w:val="00E73F7C"/>
    <w:rsid w:val="00E83107"/>
    <w:rsid w:val="00EB195E"/>
    <w:rsid w:val="00FC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4"/>
    <w:next w:val="14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Текст в заданном формате"/>
    <w:basedOn w:val="a"/>
    <w:qFormat/>
    <w:rsid w:val="00B6140B"/>
    <w:pPr>
      <w:spacing w:line="259" w:lineRule="auto"/>
    </w:pPr>
    <w:rPr>
      <w:rFonts w:ascii="Liberation Mono" w:eastAsia="Liberation Mono" w:hAnsi="Liberation Mono" w:cs="Liberation Mon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character" w:customStyle="1" w:styleId="a9">
    <w:name w:val="Верхний колонтитул Знак"/>
    <w:uiPriority w:val="99"/>
    <w:qFormat/>
    <w:rsid w:val="00010179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qFormat/>
    <w:rPr>
      <w:sz w:val="20"/>
      <w:szCs w:val="20"/>
    </w:rPr>
  </w:style>
  <w:style w:type="paragraph" w:styleId="af4">
    <w:name w:val="annotation subject"/>
    <w:basedOn w:val="14"/>
    <w:next w:val="14"/>
    <w:qFormat/>
    <w:rPr>
      <w:b/>
      <w:bCs/>
    </w:rPr>
  </w:style>
  <w:style w:type="paragraph" w:styleId="af5">
    <w:name w:val="Revision"/>
    <w:qFormat/>
    <w:rPr>
      <w:sz w:val="24"/>
      <w:szCs w:val="24"/>
      <w:lang w:eastAsia="zh-CN"/>
    </w:rPr>
  </w:style>
  <w:style w:type="paragraph" w:customStyle="1" w:styleId="15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Текст в заданном формате"/>
    <w:basedOn w:val="a"/>
    <w:qFormat/>
    <w:rsid w:val="00B6140B"/>
    <w:pPr>
      <w:spacing w:line="259" w:lineRule="auto"/>
    </w:pPr>
    <w:rPr>
      <w:rFonts w:ascii="Liberation Mono" w:eastAsia="Liberation Mono" w:hAnsi="Liberation Mono" w:cs="Liberation Mon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1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EE84C-95D8-4652-A0DF-16535D12C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2022-06-08T10:52:00Z</cp:lastPrinted>
  <dcterms:created xsi:type="dcterms:W3CDTF">2025-04-09T06:45:00Z</dcterms:created>
  <dcterms:modified xsi:type="dcterms:W3CDTF">2025-04-09T06:45:00Z</dcterms:modified>
  <dc:language>ru-RU</dc:language>
</cp:coreProperties>
</file>