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24840" cy="75628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624840" cy="756285"/>
                    </a:xfrm>
                    <a:prstGeom prst="rect">
                      <a:avLst/>
                    </a:prstGeom>
                  </pic:spPr>
                </pic:pic>
              </a:graphicData>
            </a:graphic>
          </wp:inline>
        </w:drawing>
      </w:r>
    </w:p>
    <w:p>
      <w:pPr>
        <w:pStyle w:val="Normal"/>
        <w:jc w:val="center"/>
        <w:rPr>
          <w:rFonts w:ascii="PT Astra Serif" w:hAnsi="PT Astra Serif"/>
          <w:b/>
          <w:b/>
          <w:sz w:val="34"/>
        </w:rPr>
      </w:pPr>
      <w:r>
        <w:rPr>
          <w:rFonts w:ascii="PT Astra Serif" w:hAnsi="PT Astra Serif"/>
          <w:b/>
          <w:sz w:val="34"/>
        </w:rPr>
        <w:t xml:space="preserve">АДМИНИСТРАЦИЯ </w:t>
      </w:r>
    </w:p>
    <w:p>
      <w:pPr>
        <w:pStyle w:val="Normal"/>
        <w:jc w:val="center"/>
        <w:rPr>
          <w:rFonts w:ascii="PT Astra Serif" w:hAnsi="PT Astra Serif"/>
          <w:b/>
          <w:b/>
          <w:sz w:val="34"/>
        </w:rPr>
      </w:pPr>
      <w:r>
        <w:rPr>
          <w:rFonts w:ascii="PT Astra Serif" w:hAnsi="PT Astra Serif"/>
          <w:b/>
          <w:sz w:val="34"/>
        </w:rPr>
        <w:t xml:space="preserve">МУНИЦИПАЛЬНОГО ОБРАЗОВАНИЯ </w:t>
      </w:r>
    </w:p>
    <w:p>
      <w:pPr>
        <w:pStyle w:val="Normal"/>
        <w:jc w:val="center"/>
        <w:rPr>
          <w:rFonts w:ascii="PT Astra Serif" w:hAnsi="PT Astra Serif"/>
          <w:b/>
          <w:b/>
          <w:sz w:val="34"/>
        </w:rPr>
      </w:pPr>
      <w:r>
        <w:rPr>
          <w:rFonts w:ascii="PT Astra Serif" w:hAnsi="PT Astra Serif"/>
          <w:b/>
          <w:sz w:val="34"/>
        </w:rPr>
        <w:t>ЗАОКСКИЙ РАЙОН</w:t>
      </w:r>
    </w:p>
    <w:p>
      <w:pPr>
        <w:pStyle w:val="Normal"/>
        <w:spacing w:lineRule="exact" w:line="200" w:before="200" w:after="0"/>
        <w:jc w:val="center"/>
        <w:rPr>
          <w:rFonts w:ascii="PT Astra Serif" w:hAnsi="PT Astra Serif"/>
          <w:b/>
          <w:b/>
          <w:sz w:val="33"/>
          <w:szCs w:val="33"/>
        </w:rPr>
      </w:pPr>
      <w:r>
        <w:rPr>
          <w:rFonts w:ascii="PT Astra Serif" w:hAnsi="PT Astra Serif"/>
          <w:b/>
          <w:sz w:val="33"/>
          <w:szCs w:val="33"/>
        </w:rPr>
      </w:r>
    </w:p>
    <w:p>
      <w:pPr>
        <w:pStyle w:val="Normal"/>
        <w:spacing w:lineRule="exact" w:line="200" w:before="200" w:after="0"/>
        <w:jc w:val="center"/>
        <w:rPr>
          <w:rFonts w:ascii="PT Astra Serif" w:hAnsi="PT Astra Serif"/>
          <w:b/>
          <w:b/>
          <w:sz w:val="33"/>
          <w:szCs w:val="33"/>
        </w:rPr>
      </w:pPr>
      <w:r>
        <w:rPr>
          <w:rFonts w:ascii="PT Astra Serif" w:hAnsi="PT Astra Serif"/>
          <w:b/>
          <w:sz w:val="33"/>
          <w:szCs w:val="33"/>
        </w:rPr>
        <w:t>ПОСТАНОВЛЕНИЕ</w:t>
      </w:r>
    </w:p>
    <w:p>
      <w:pPr>
        <w:pStyle w:val="Normal"/>
        <w:spacing w:lineRule="exact" w:line="200" w:before="600" w:after="0"/>
        <w:jc w:val="center"/>
        <w:rPr>
          <w:rFonts w:ascii="PT Astra Serif" w:hAnsi="PT Astra Serif"/>
          <w:b/>
          <w:b/>
          <w:sz w:val="32"/>
        </w:rPr>
      </w:pPr>
      <w:r>
        <w:rPr>
          <w:rFonts w:ascii="PT Astra Serif" w:hAnsi="PT Astra Serif"/>
          <w:b/>
          <w:sz w:val="32"/>
        </w:rPr>
      </w:r>
    </w:p>
    <w:tbl>
      <w:tblPr>
        <w:tblW w:w="8255" w:type="dxa"/>
        <w:jc w:val="left"/>
        <w:tblInd w:w="675" w:type="dxa"/>
        <w:tblLayout w:type="fixed"/>
        <w:tblCellMar>
          <w:top w:w="0" w:type="dxa"/>
          <w:left w:w="108" w:type="dxa"/>
          <w:bottom w:w="0" w:type="dxa"/>
          <w:right w:w="108" w:type="dxa"/>
        </w:tblCellMar>
        <w:tblLook w:val="04a0"/>
      </w:tblPr>
      <w:tblGrid>
        <w:gridCol w:w="5846"/>
        <w:gridCol w:w="2408"/>
      </w:tblGrid>
      <w:tr>
        <w:trPr>
          <w:trHeight w:val="146" w:hRule="atLeast"/>
        </w:trPr>
        <w:tc>
          <w:tcPr>
            <w:tcW w:w="5846" w:type="dxa"/>
            <w:tcBorders/>
            <w:shd w:color="auto" w:fill="auto" w:val="clear"/>
          </w:tcPr>
          <w:p>
            <w:pPr>
              <w:pStyle w:val="NoSpacing"/>
              <w:widowControl w:val="false"/>
              <w:rPr>
                <w:rFonts w:ascii="PT Astra Serif" w:hAnsi="PT Astra Serif" w:eastAsia="Calibri"/>
                <w:sz w:val="28"/>
                <w:szCs w:val="28"/>
                <w:lang w:eastAsia="en-US"/>
              </w:rPr>
            </w:pPr>
            <w:r>
              <w:rPr>
                <w:rFonts w:eastAsia="Calibri" w:ascii="PT Astra Serif" w:hAnsi="PT Astra Serif"/>
                <w:sz w:val="28"/>
                <w:szCs w:val="28"/>
                <w:lang w:eastAsia="en-US"/>
              </w:rPr>
              <w:t>от</w:t>
            </w:r>
          </w:p>
        </w:tc>
        <w:tc>
          <w:tcPr>
            <w:tcW w:w="2408" w:type="dxa"/>
            <w:tcBorders/>
            <w:shd w:color="auto" w:fill="auto" w:val="clear"/>
          </w:tcPr>
          <w:p>
            <w:pPr>
              <w:pStyle w:val="NoSpacing"/>
              <w:widowControl w:val="false"/>
              <w:rPr>
                <w:rFonts w:ascii="PT Astra Serif" w:hAnsi="PT Astra Serif" w:eastAsia="Calibri"/>
                <w:sz w:val="28"/>
                <w:szCs w:val="28"/>
                <w:lang w:eastAsia="en-US"/>
              </w:rPr>
            </w:pPr>
            <w:r>
              <w:rPr>
                <w:rFonts w:eastAsia="Calibri" w:ascii="PT Astra Serif" w:hAnsi="PT Astra Serif"/>
                <w:sz w:val="28"/>
                <w:szCs w:val="28"/>
                <w:lang w:eastAsia="en-US"/>
              </w:rPr>
              <w:t>№</w:t>
            </w:r>
          </w:p>
        </w:tc>
      </w:tr>
    </w:tbl>
    <w:p>
      <w:pPr>
        <w:pStyle w:val="Normal"/>
        <w:rPr>
          <w:rFonts w:ascii="PT Astra Serif" w:hAnsi="PT Astra Serif" w:cs="PT Astra Serif"/>
          <w:sz w:val="28"/>
          <w:szCs w:val="28"/>
        </w:rPr>
      </w:pPr>
      <w:r>
        <w:rPr>
          <w:rFonts w:cs="PT Astra Serif" w:ascii="PT Astra Serif" w:hAnsi="PT Astra Serif"/>
          <w:sz w:val="28"/>
          <w:szCs w:val="28"/>
        </w:rPr>
      </w:r>
    </w:p>
    <w:p>
      <w:pPr>
        <w:pStyle w:val="1"/>
        <w:rPr>
          <w:rFonts w:ascii="PT Astra Serif" w:hAnsi="PT Astra Serif" w:cs="Arial"/>
          <w:b/>
          <w:b/>
          <w:sz w:val="32"/>
          <w:szCs w:val="32"/>
        </w:rPr>
      </w:pPr>
      <w:r>
        <w:rPr>
          <w:rFonts w:cs="Arial" w:ascii="PT Astra Serif" w:hAnsi="PT Astra Serif"/>
          <w:b/>
          <w:sz w:val="32"/>
          <w:szCs w:val="32"/>
        </w:rPr>
        <w:t>О внесении изменений в постановление администрации муниципального образования Заокский район от 02.10.2021 года №1390 «Об утверждении муниципальной программы «Обеспечение  первичных мер пожарной безопасности муниципального образования рабочий поселок Заокский Заокского район</w:t>
      </w:r>
      <w:r>
        <w:rPr>
          <w:rFonts w:ascii="PT Astra Serif" w:hAnsi="PT Astra Serif"/>
          <w:b/>
          <w:sz w:val="32"/>
          <w:szCs w:val="32"/>
        </w:rPr>
        <w:t xml:space="preserve"> </w:t>
      </w:r>
      <w:r>
        <w:rPr>
          <w:rFonts w:cs="Arial" w:ascii="PT Astra Serif" w:hAnsi="PT Astra Serif"/>
          <w:b/>
          <w:sz w:val="32"/>
          <w:szCs w:val="32"/>
        </w:rPr>
        <w:t>на 2022 - 2026 годы»</w:t>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ind w:firstLine="709"/>
        <w:jc w:val="both"/>
        <w:rPr>
          <w:rFonts w:ascii="PT Astra Serif" w:hAnsi="PT Astra Serif"/>
          <w:sz w:val="28"/>
          <w:szCs w:val="28"/>
        </w:rPr>
      </w:pPr>
      <w:r>
        <w:rPr>
          <w:rFonts w:cs="Arial" w:ascii="PT Astra Serif" w:hAnsi="PT Astra Serif"/>
          <w:sz w:val="28"/>
          <w:szCs w:val="28"/>
        </w:rPr>
        <w:t>В соответствии с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на основании статьи 23 Устава муниципального образования Заокский район, администрация муниципального образования Заокский район, ПОСТАНОВЛЯЕТ:</w:t>
      </w:r>
    </w:p>
    <w:p>
      <w:pPr>
        <w:pStyle w:val="Normal"/>
        <w:numPr>
          <w:ilvl w:val="0"/>
          <w:numId w:val="3"/>
        </w:numPr>
        <w:overflowPunct w:val="true"/>
        <w:jc w:val="both"/>
        <w:textAlignment w:val="baseline"/>
        <w:rPr>
          <w:rFonts w:ascii="PT Astra Serif" w:hAnsi="PT Astra Serif"/>
          <w:sz w:val="28"/>
          <w:szCs w:val="28"/>
        </w:rPr>
      </w:pPr>
      <w:r>
        <w:rPr>
          <w:rFonts w:cs="Arial" w:ascii="PT Astra Serif" w:hAnsi="PT Astra Serif"/>
          <w:sz w:val="28"/>
          <w:szCs w:val="28"/>
        </w:rPr>
        <w:t>1.Внести в постановление администрации муниципального образования Заокский район от 02.10.2021 года № 1390 «Об утверждении муниципальной программы Обеспечение первичных мер пожарной безопасности муниципального образования рабочий поселок Заокский Заокского район на 2022-2026 годы» следующие изменения:</w:t>
      </w:r>
    </w:p>
    <w:p>
      <w:pPr>
        <w:pStyle w:val="Normal"/>
        <w:numPr>
          <w:ilvl w:val="0"/>
          <w:numId w:val="4"/>
        </w:numPr>
        <w:overflowPunct w:val="true"/>
        <w:jc w:val="both"/>
        <w:textAlignment w:val="baseline"/>
        <w:rPr>
          <w:rFonts w:ascii="PT Astra Serif" w:hAnsi="PT Astra Serif"/>
          <w:sz w:val="28"/>
          <w:szCs w:val="28"/>
        </w:rPr>
      </w:pPr>
      <w:r>
        <w:rPr>
          <w:rFonts w:cs="Arial" w:ascii="PT Astra Serif" w:hAnsi="PT Astra Serif"/>
          <w:sz w:val="28"/>
          <w:szCs w:val="28"/>
        </w:rPr>
        <w:t>1.1.Приложение к постановлению администрации муниципального образования Заокский район №1390 от 02.10.2021 года изложить в новой редакции (приложение).</w:t>
      </w:r>
    </w:p>
    <w:p>
      <w:pPr>
        <w:pStyle w:val="Normal"/>
        <w:numPr>
          <w:ilvl w:val="0"/>
          <w:numId w:val="5"/>
        </w:numPr>
        <w:overflowPunct w:val="true"/>
        <w:jc w:val="both"/>
        <w:textAlignment w:val="baseline"/>
        <w:rPr>
          <w:rFonts w:ascii="PT Astra Serif" w:hAnsi="PT Astra Serif" w:cs="Arial"/>
          <w:bCs/>
          <w:kern w:val="2"/>
          <w:sz w:val="28"/>
          <w:szCs w:val="28"/>
        </w:rPr>
      </w:pPr>
      <w:r>
        <w:rPr>
          <w:rFonts w:cs="Arial" w:ascii="PT Astra Serif" w:hAnsi="PT Astra Serif"/>
          <w:bCs/>
          <w:kern w:val="2"/>
          <w:sz w:val="28"/>
          <w:szCs w:val="28"/>
        </w:rPr>
        <w:t>2.Постановление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p>
    <w:p>
      <w:pPr>
        <w:pStyle w:val="Normal"/>
        <w:numPr>
          <w:ilvl w:val="0"/>
          <w:numId w:val="6"/>
        </w:numPr>
        <w:overflowPunct w:val="true"/>
        <w:jc w:val="both"/>
        <w:textAlignment w:val="baseline"/>
        <w:rPr>
          <w:rFonts w:ascii="PT Astra Serif" w:hAnsi="PT Astra Serif"/>
          <w:sz w:val="28"/>
          <w:szCs w:val="28"/>
        </w:rPr>
      </w:pPr>
      <w:r>
        <w:rPr>
          <w:rFonts w:cs="Arial" w:ascii="PT Astra Serif" w:hAnsi="PT Astra Serif"/>
          <w:bCs/>
          <w:kern w:val="2"/>
          <w:sz w:val="28"/>
          <w:szCs w:val="28"/>
        </w:rPr>
        <w:t>3.</w:t>
      </w:r>
      <w:r>
        <w:rPr>
          <w:rFonts w:cs="Arial" w:ascii="PT Astra Serif" w:hAnsi="PT Astra Serif"/>
          <w:sz w:val="28"/>
          <w:szCs w:val="28"/>
        </w:rPr>
        <w:t>Постановление вступает в силу со дня официального обнародования.</w:t>
      </w:r>
    </w:p>
    <w:p>
      <w:pPr>
        <w:pStyle w:val="Normal"/>
        <w:numPr>
          <w:ilvl w:val="0"/>
          <w:numId w:val="7"/>
        </w:numPr>
        <w:overflowPunct w:val="true"/>
        <w:jc w:val="both"/>
        <w:textAlignment w:val="baseline"/>
        <w:rPr>
          <w:rFonts w:ascii="PT Astra Serif" w:hAnsi="PT Astra Serif"/>
          <w:sz w:val="28"/>
          <w:szCs w:val="28"/>
        </w:rPr>
      </w:pPr>
      <w:r>
        <w:rPr>
          <w:rFonts w:ascii="PT Astra Serif" w:hAnsi="PT Astra Serif"/>
          <w:sz w:val="28"/>
          <w:szCs w:val="28"/>
        </w:rPr>
      </w:r>
    </w:p>
    <w:tbl>
      <w:tblPr>
        <w:tblStyle w:val="afc"/>
        <w:tblW w:w="5000" w:type="pct"/>
        <w:jc w:val="left"/>
        <w:tblInd w:w="0" w:type="dxa"/>
        <w:tblLayout w:type="fixed"/>
        <w:tblCellMar>
          <w:top w:w="0" w:type="dxa"/>
          <w:left w:w="108" w:type="dxa"/>
          <w:bottom w:w="0" w:type="dxa"/>
          <w:right w:w="108" w:type="dxa"/>
        </w:tblCellMar>
        <w:tblLook w:val="04a0"/>
      </w:tblPr>
      <w:tblGrid>
        <w:gridCol w:w="4074"/>
        <w:gridCol w:w="2392"/>
        <w:gridCol w:w="2890"/>
      </w:tblGrid>
      <w:tr>
        <w:trPr>
          <w:trHeight w:val="229" w:hRule="atLeast"/>
        </w:trPr>
        <w:tc>
          <w:tcPr>
            <w:tcW w:w="4074" w:type="dxa"/>
            <w:tcBorders>
              <w:top w:val="nil"/>
              <w:left w:val="nil"/>
              <w:bottom w:val="nil"/>
              <w:right w:val="nil"/>
            </w:tcBorders>
          </w:tcPr>
          <w:p>
            <w:pPr>
              <w:pStyle w:val="NoSpacing"/>
              <w:widowControl/>
              <w:spacing w:before="0" w:after="0"/>
              <w:ind w:right="-119" w:hanging="0"/>
              <w:jc w:val="center"/>
              <w:rPr>
                <w:rFonts w:ascii="PT Astra Serif" w:hAnsi="PT Astra Serif"/>
                <w:b/>
                <w:b/>
              </w:rPr>
            </w:pPr>
            <w:bookmarkStart w:id="0" w:name="_GoBack"/>
            <w:bookmarkEnd w:id="0"/>
            <w:r>
              <w:rPr>
                <w:rFonts w:eastAsia="Calibri" w:cs="Times New Roman" w:ascii="PT Astra Serif" w:hAnsi="PT Astra Serif"/>
                <w:b/>
                <w:kern w:val="0"/>
                <w:sz w:val="28"/>
                <w:szCs w:val="28"/>
                <w:lang w:val="ru-RU" w:eastAsia="en-US" w:bidi="ar-SA"/>
              </w:rPr>
              <w:t>Глава администрации муниципального образования Заокский район</w:t>
            </w:r>
          </w:p>
        </w:tc>
        <w:tc>
          <w:tcPr>
            <w:tcW w:w="2392" w:type="dxa"/>
            <w:tcBorders>
              <w:top w:val="nil"/>
              <w:left w:val="nil"/>
              <w:bottom w:val="nil"/>
              <w:right w:val="nil"/>
            </w:tcBorders>
            <w:vAlign w:val="center"/>
          </w:tcPr>
          <w:p>
            <w:pPr>
              <w:pStyle w:val="Normal"/>
              <w:widowControl/>
              <w:spacing w:before="0" w:after="0"/>
              <w:jc w:val="center"/>
              <w:rPr>
                <w:rFonts w:ascii="PT Astra Serif" w:hAnsi="PT Astra Serif"/>
              </w:rPr>
            </w:pPr>
            <w:r>
              <w:rPr>
                <w:rFonts w:eastAsia="Calibri" w:cs="Times New Roman" w:ascii="PT Astra Serif" w:hAnsi="PT Astra Serif"/>
                <w:kern w:val="0"/>
                <w:sz w:val="22"/>
                <w:lang w:val="ru-RU" w:bidi="ar-SA"/>
              </w:rPr>
            </w:r>
          </w:p>
        </w:tc>
        <w:tc>
          <w:tcPr>
            <w:tcW w:w="2890" w:type="dxa"/>
            <w:tcBorders>
              <w:top w:val="nil"/>
              <w:left w:val="nil"/>
              <w:bottom w:val="nil"/>
              <w:right w:val="nil"/>
            </w:tcBorders>
            <w:vAlign w:val="bottom"/>
          </w:tcPr>
          <w:p>
            <w:pPr>
              <w:pStyle w:val="Normal"/>
              <w:widowControl/>
              <w:spacing w:before="0" w:after="0"/>
              <w:jc w:val="right"/>
              <w:rPr>
                <w:rFonts w:ascii="PT Astra Serif" w:hAnsi="PT Astra Serif"/>
              </w:rPr>
            </w:pPr>
            <w:r>
              <w:rPr>
                <w:rFonts w:eastAsia="Calibri" w:cs="Times New Roman" w:ascii="PT Astra Serif" w:hAnsi="PT Astra Serif"/>
                <w:b/>
                <w:kern w:val="0"/>
                <w:sz w:val="28"/>
                <w:szCs w:val="28"/>
                <w:lang w:val="ru-RU" w:eastAsia="en-US" w:bidi="ar-SA"/>
              </w:rPr>
              <w:t>А.Ю. Атаянц</w:t>
            </w:r>
          </w:p>
        </w:tc>
      </w:tr>
    </w:tbl>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Cs w:val="28"/>
        </w:rPr>
      </w:pPr>
      <w:r>
        <w:rPr>
          <w:rFonts w:cs="Arial" w:ascii="PT Astra Serif" w:hAnsi="PT Astra Serif"/>
          <w:szCs w:val="28"/>
        </w:rPr>
      </w:r>
    </w:p>
    <w:p>
      <w:pPr>
        <w:pStyle w:val="4"/>
        <w:overflowPunct w:val="true"/>
        <w:textAlignment w:val="baseline"/>
        <w:rPr>
          <w:rFonts w:ascii="PT Astra Serif" w:hAnsi="PT Astra Serif" w:cs="Arial"/>
          <w:sz w:val="28"/>
          <w:szCs w:val="28"/>
        </w:rPr>
      </w:pPr>
      <w:r>
        <w:rPr>
          <w:rFonts w:cs="Arial" w:ascii="PT Astra Serif" w:hAnsi="PT Astra Serif"/>
          <w:sz w:val="28"/>
          <w:szCs w:val="28"/>
        </w:rPr>
        <w:t>Исп.: Кондратьева М.С.</w:t>
      </w:r>
    </w:p>
    <w:p>
      <w:pPr>
        <w:pStyle w:val="4"/>
        <w:overflowPunct w:val="true"/>
        <w:textAlignment w:val="baseline"/>
        <w:rPr>
          <w:rFonts w:ascii="PT Astra Serif" w:hAnsi="PT Astra Serif"/>
          <w:sz w:val="28"/>
          <w:szCs w:val="28"/>
        </w:rPr>
      </w:pPr>
      <w:r>
        <w:rPr>
          <w:rFonts w:cs="Arial" w:ascii="PT Astra Serif" w:hAnsi="PT Astra Serif"/>
          <w:sz w:val="28"/>
          <w:szCs w:val="28"/>
        </w:rPr>
        <w:t>Тел.: 8 (48734) 2-70-02</w:t>
      </w:r>
    </w:p>
    <w:p>
      <w:pPr>
        <w:pStyle w:val="4"/>
        <w:overflowPunct w:val="true"/>
        <w:jc w:val="left"/>
        <w:textAlignment w:val="baseline"/>
        <w:rPr>
          <w:rFonts w:ascii="PT Astra Serif" w:hAnsi="PT Astra Serif" w:cs="Arial"/>
          <w:sz w:val="28"/>
          <w:szCs w:val="28"/>
        </w:rPr>
      </w:pPr>
      <w:r>
        <w:rPr>
          <w:rFonts w:cs="Arial" w:ascii="PT Astra Serif" w:hAnsi="PT Astra Serif"/>
          <w:sz w:val="28"/>
          <w:szCs w:val="28"/>
        </w:rPr>
        <w:t xml:space="preserve">009/Пост.  Внесен. измен. В МП обеспеч. </w:t>
      </w:r>
    </w:p>
    <w:p>
      <w:pPr>
        <w:pStyle w:val="4"/>
        <w:overflowPunct w:val="true"/>
        <w:jc w:val="left"/>
        <w:textAlignment w:val="baseline"/>
        <w:rPr>
          <w:rFonts w:ascii="PT Astra Serif" w:hAnsi="PT Astra Serif" w:cs="Arial"/>
          <w:sz w:val="28"/>
          <w:szCs w:val="28"/>
        </w:rPr>
      </w:pPr>
      <w:r>
        <w:rPr>
          <w:rFonts w:cs="Arial" w:ascii="PT Astra Serif" w:hAnsi="PT Astra Serif"/>
          <w:sz w:val="28"/>
          <w:szCs w:val="28"/>
        </w:rPr>
        <w:t>первичных мер поселок 2022-2026</w:t>
      </w:r>
    </w:p>
    <w:p>
      <w:pPr>
        <w:pStyle w:val="Normal"/>
        <w:rPr>
          <w:rFonts w:ascii="PT Astra Serif" w:hAnsi="PT Astra Serif"/>
          <w:sz w:val="28"/>
          <w:szCs w:val="28"/>
        </w:rPr>
      </w:pPr>
      <w:r>
        <w:rPr>
          <w:rFonts w:ascii="PT Astra Serif" w:hAnsi="PT Astra Serif"/>
          <w:sz w:val="28"/>
          <w:szCs w:val="28"/>
        </w:rPr>
      </w:r>
    </w:p>
    <w:p>
      <w:pPr>
        <w:pStyle w:val="Normal"/>
        <w:jc w:val="right"/>
        <w:rPr>
          <w:rFonts w:ascii="PT Astra Serif" w:hAnsi="PT Astra Serif"/>
          <w:sz w:val="28"/>
          <w:szCs w:val="28"/>
        </w:rPr>
      </w:pPr>
      <w:r>
        <w:rPr>
          <w:rFonts w:cs="Arial" w:ascii="PT Astra Serif" w:hAnsi="PT Astra Serif"/>
          <w:sz w:val="28"/>
          <w:szCs w:val="28"/>
        </w:rPr>
        <w:t xml:space="preserve">Приложение </w:t>
      </w:r>
    </w:p>
    <w:p>
      <w:pPr>
        <w:pStyle w:val="Normal"/>
        <w:ind w:firstLine="709"/>
        <w:jc w:val="right"/>
        <w:rPr>
          <w:rFonts w:ascii="PT Astra Serif" w:hAnsi="PT Astra Serif"/>
          <w:sz w:val="28"/>
          <w:szCs w:val="28"/>
        </w:rPr>
      </w:pPr>
      <w:r>
        <w:rPr>
          <w:rFonts w:eastAsia="Arial" w:cs="Arial" w:ascii="PT Astra Serif" w:hAnsi="PT Astra Serif"/>
          <w:sz w:val="28"/>
          <w:szCs w:val="28"/>
        </w:rPr>
        <w:t xml:space="preserve"> </w:t>
      </w:r>
      <w:r>
        <w:rPr>
          <w:rFonts w:cs="Arial" w:ascii="PT Astra Serif" w:hAnsi="PT Astra Serif"/>
          <w:sz w:val="28"/>
          <w:szCs w:val="28"/>
        </w:rPr>
        <w:t xml:space="preserve">к постановлению администрации </w:t>
      </w:r>
    </w:p>
    <w:p>
      <w:pPr>
        <w:pStyle w:val="Normal"/>
        <w:ind w:firstLine="709"/>
        <w:jc w:val="right"/>
        <w:rPr>
          <w:rFonts w:ascii="PT Astra Serif" w:hAnsi="PT Astra Serif"/>
          <w:sz w:val="28"/>
          <w:szCs w:val="28"/>
        </w:rPr>
      </w:pPr>
      <w:r>
        <w:rPr>
          <w:rFonts w:eastAsia="Arial" w:cs="Arial" w:ascii="PT Astra Serif" w:hAnsi="PT Astra Serif"/>
          <w:sz w:val="28"/>
          <w:szCs w:val="28"/>
        </w:rPr>
        <w:t xml:space="preserve">                                                                        </w:t>
      </w:r>
      <w:r>
        <w:rPr>
          <w:rFonts w:cs="Arial" w:ascii="PT Astra Serif" w:hAnsi="PT Astra Serif"/>
          <w:sz w:val="28"/>
          <w:szCs w:val="28"/>
        </w:rPr>
        <w:t>муниципального образования</w:t>
      </w:r>
    </w:p>
    <w:p>
      <w:pPr>
        <w:pStyle w:val="Normal"/>
        <w:jc w:val="right"/>
        <w:rPr>
          <w:rFonts w:ascii="PT Astra Serif" w:hAnsi="PT Astra Serif" w:cs="Arial"/>
          <w:sz w:val="28"/>
          <w:szCs w:val="28"/>
        </w:rPr>
      </w:pPr>
      <w:r>
        <w:rPr>
          <w:rFonts w:eastAsia="Arial" w:cs="Arial" w:ascii="PT Astra Serif" w:hAnsi="PT Astra Serif"/>
          <w:sz w:val="28"/>
          <w:szCs w:val="28"/>
        </w:rPr>
        <w:t xml:space="preserve"> </w:t>
      </w:r>
      <w:r>
        <w:rPr>
          <w:rFonts w:cs="Arial" w:ascii="PT Astra Serif" w:hAnsi="PT Astra Serif"/>
          <w:sz w:val="28"/>
          <w:szCs w:val="28"/>
        </w:rPr>
        <w:t>Заокский район</w:t>
      </w:r>
    </w:p>
    <w:p>
      <w:pPr>
        <w:pStyle w:val="2"/>
        <w:overflowPunct w:val="true"/>
        <w:ind w:firstLine="5387"/>
        <w:textAlignment w:val="baseline"/>
        <w:rPr>
          <w:rFonts w:ascii="PT Astra Serif" w:hAnsi="PT Astra Serif" w:cs="Arial"/>
          <w:sz w:val="28"/>
          <w:szCs w:val="28"/>
        </w:rPr>
      </w:pPr>
      <w:r>
        <w:rPr>
          <w:rFonts w:cs="Arial" w:ascii="PT Astra Serif" w:hAnsi="PT Astra Serif"/>
          <w:sz w:val="28"/>
          <w:szCs w:val="28"/>
        </w:rPr>
      </w:r>
    </w:p>
    <w:p>
      <w:pPr>
        <w:pStyle w:val="Normal"/>
        <w:shd w:val="clear" w:color="auto" w:fill="FFFFFF"/>
        <w:jc w:val="center"/>
        <w:rPr>
          <w:rFonts w:ascii="PT Astra Serif" w:hAnsi="PT Astra Serif"/>
          <w:sz w:val="28"/>
          <w:szCs w:val="28"/>
        </w:rPr>
      </w:pPr>
      <w:r>
        <w:rPr>
          <w:rFonts w:cs="Arial" w:ascii="PT Astra Serif" w:hAnsi="PT Astra Serif"/>
          <w:b/>
          <w:color w:val="000000"/>
          <w:sz w:val="28"/>
          <w:szCs w:val="28"/>
        </w:rPr>
        <w:t xml:space="preserve">Муниципальная программа </w:t>
      </w:r>
    </w:p>
    <w:p>
      <w:pPr>
        <w:pStyle w:val="Normal"/>
        <w:shd w:val="clear" w:color="auto" w:fill="FFFFFF"/>
        <w:jc w:val="center"/>
        <w:rPr>
          <w:rFonts w:ascii="PT Astra Serif" w:hAnsi="PT Astra Serif" w:cs="Arial"/>
          <w:b/>
          <w:b/>
          <w:color w:val="000000"/>
          <w:sz w:val="28"/>
          <w:szCs w:val="28"/>
        </w:rPr>
      </w:pPr>
      <w:r>
        <w:rPr>
          <w:rFonts w:cs="Arial" w:ascii="PT Astra Serif" w:hAnsi="PT Astra Serif"/>
          <w:b/>
          <w:color w:val="000000"/>
          <w:sz w:val="28"/>
          <w:szCs w:val="28"/>
        </w:rPr>
        <w:t xml:space="preserve">«Обеспечение первичных мер пожарной безопасности муниципального образования рабочий поселок Заокский Заокского района </w:t>
      </w:r>
    </w:p>
    <w:p>
      <w:pPr>
        <w:pStyle w:val="Normal"/>
        <w:shd w:val="clear" w:color="auto" w:fill="FFFFFF"/>
        <w:jc w:val="center"/>
        <w:rPr>
          <w:rFonts w:ascii="PT Astra Serif" w:hAnsi="PT Astra Serif"/>
          <w:sz w:val="28"/>
          <w:szCs w:val="28"/>
        </w:rPr>
      </w:pPr>
      <w:r>
        <w:rPr>
          <w:rFonts w:cs="Arial" w:ascii="PT Astra Serif" w:hAnsi="PT Astra Serif"/>
          <w:b/>
          <w:color w:val="000000"/>
          <w:sz w:val="28"/>
          <w:szCs w:val="28"/>
        </w:rPr>
        <w:t>на 2022-2026 годы»</w:t>
      </w:r>
    </w:p>
    <w:p>
      <w:pPr>
        <w:pStyle w:val="Normal"/>
        <w:shd w:val="clear" w:color="auto" w:fill="FFFFFF"/>
        <w:jc w:val="center"/>
        <w:rPr>
          <w:rFonts w:ascii="PT Astra Serif" w:hAnsi="PT Astra Serif" w:cs="Arial"/>
          <w:b/>
          <w:b/>
          <w:color w:val="000000"/>
          <w:sz w:val="28"/>
          <w:szCs w:val="28"/>
        </w:rPr>
      </w:pPr>
      <w:r>
        <w:rPr>
          <w:rFonts w:cs="Arial" w:ascii="PT Astra Serif" w:hAnsi="PT Astra Serif"/>
          <w:b/>
          <w:color w:val="000000"/>
          <w:sz w:val="28"/>
          <w:szCs w:val="28"/>
        </w:rPr>
      </w:r>
    </w:p>
    <w:p>
      <w:pPr>
        <w:pStyle w:val="Normal"/>
        <w:ind w:firstLine="709"/>
        <w:jc w:val="center"/>
        <w:rPr>
          <w:rFonts w:ascii="PT Astra Serif" w:hAnsi="PT Astra Serif"/>
          <w:sz w:val="28"/>
          <w:szCs w:val="28"/>
        </w:rPr>
      </w:pPr>
      <w:r>
        <w:rPr>
          <w:rFonts w:cs="Arial" w:ascii="PT Astra Serif" w:hAnsi="PT Astra Serif"/>
          <w:b/>
          <w:sz w:val="28"/>
          <w:szCs w:val="28"/>
        </w:rPr>
        <w:t>1. Паспорт муниципальной программы</w:t>
      </w:r>
    </w:p>
    <w:tbl>
      <w:tblPr>
        <w:tblW w:w="9397" w:type="dxa"/>
        <w:jc w:val="left"/>
        <w:tblInd w:w="11" w:type="dxa"/>
        <w:tblLayout w:type="fixed"/>
        <w:tblCellMar>
          <w:top w:w="0" w:type="dxa"/>
          <w:left w:w="10" w:type="dxa"/>
          <w:bottom w:w="0" w:type="dxa"/>
          <w:right w:w="0" w:type="dxa"/>
        </w:tblCellMar>
        <w:tblLook w:val="0000"/>
      </w:tblPr>
      <w:tblGrid>
        <w:gridCol w:w="2239"/>
        <w:gridCol w:w="7121"/>
        <w:gridCol w:w="30"/>
        <w:gridCol w:w="6"/>
      </w:tblGrid>
      <w:tr>
        <w:trPr/>
        <w:tc>
          <w:tcPr>
            <w:tcW w:w="2239" w:type="dxa"/>
            <w:tcBorders>
              <w:top w:val="single" w:sz="8"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 xml:space="preserve">Наименование </w:t>
            </w:r>
          </w:p>
          <w:p>
            <w:pPr>
              <w:pStyle w:val="Normal"/>
              <w:widowControl w:val="false"/>
              <w:rPr>
                <w:rFonts w:ascii="PT Astra Serif" w:hAnsi="PT Astra Serif"/>
                <w:sz w:val="28"/>
                <w:szCs w:val="28"/>
              </w:rPr>
            </w:pPr>
            <w:r>
              <w:rPr>
                <w:rFonts w:cs="Arial" w:ascii="PT Astra Serif" w:hAnsi="PT Astra Serif"/>
                <w:sz w:val="28"/>
                <w:szCs w:val="28"/>
              </w:rPr>
              <w:t xml:space="preserve">Программы </w:t>
            </w:r>
          </w:p>
        </w:tc>
        <w:tc>
          <w:tcPr>
            <w:tcW w:w="7121" w:type="dxa"/>
            <w:tcBorders>
              <w:top w:val="single" w:sz="8" w:space="0" w:color="000000"/>
              <w:left w:val="single" w:sz="8" w:space="0" w:color="000000"/>
            </w:tcBorders>
            <w:shd w:color="auto" w:fill="auto" w:val="clear"/>
          </w:tcPr>
          <w:p>
            <w:pPr>
              <w:pStyle w:val="Normal"/>
              <w:widowControl w:val="false"/>
              <w:rPr>
                <w:rFonts w:ascii="PT Astra Serif" w:hAnsi="PT Astra Serif"/>
                <w:sz w:val="28"/>
                <w:szCs w:val="28"/>
              </w:rPr>
            </w:pPr>
            <w:r>
              <w:rPr>
                <w:rFonts w:eastAsia="Arial" w:cs="Arial" w:ascii="PT Astra Serif" w:hAnsi="PT Astra Serif"/>
                <w:sz w:val="28"/>
                <w:szCs w:val="28"/>
              </w:rPr>
              <w:t xml:space="preserve"> </w:t>
            </w:r>
            <w:r>
              <w:rPr>
                <w:rFonts w:cs="Arial" w:ascii="PT Astra Serif" w:hAnsi="PT Astra Serif"/>
                <w:sz w:val="28"/>
                <w:szCs w:val="28"/>
              </w:rPr>
              <w:t xml:space="preserve">«Обеспечение первичных мер пожарной безопасности муниципального образования рабочий поселок Заокский Заокского района на 2022-2026 годы» </w:t>
            </w:r>
          </w:p>
        </w:tc>
        <w:tc>
          <w:tcPr>
            <w:tcW w:w="30" w:type="dxa"/>
            <w:tcBorders>
              <w:left w:val="single" w:sz="8"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c>
          <w:tcPr>
            <w:tcW w:w="2239" w:type="dxa"/>
            <w:tcBorders>
              <w:top w:val="single" w:sz="8"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Основание для разработки Программы</w:t>
            </w:r>
          </w:p>
        </w:tc>
        <w:tc>
          <w:tcPr>
            <w:tcW w:w="7121" w:type="dxa"/>
            <w:tcBorders>
              <w:top w:val="single" w:sz="8"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 Федеральный закон № 69-ФЗ от 21.12.1994 года «О пожарной безопасности»;</w:t>
            </w:r>
          </w:p>
          <w:p>
            <w:pPr>
              <w:pStyle w:val="Normal"/>
              <w:widowControl w:val="false"/>
              <w:rPr>
                <w:rFonts w:ascii="PT Astra Serif" w:hAnsi="PT Astra Serif"/>
                <w:sz w:val="28"/>
                <w:szCs w:val="28"/>
              </w:rPr>
            </w:pPr>
            <w:r>
              <w:rPr>
                <w:rFonts w:cs="Arial" w:ascii="PT Astra Serif" w:hAnsi="PT Astra Serif"/>
                <w:sz w:val="28"/>
                <w:szCs w:val="28"/>
              </w:rPr>
              <w:t>- Федеральный закон № 131-ФЗ от 06.10.2003 года «Об общих принципах организации местного самоуправления в Российской Федерации»;</w:t>
            </w:r>
          </w:p>
          <w:p>
            <w:pPr>
              <w:pStyle w:val="Normal"/>
              <w:widowControl w:val="false"/>
              <w:rPr>
                <w:rFonts w:ascii="PT Astra Serif" w:hAnsi="PT Astra Serif"/>
                <w:sz w:val="28"/>
                <w:szCs w:val="28"/>
              </w:rPr>
            </w:pPr>
            <w:r>
              <w:rPr>
                <w:rFonts w:cs="Arial" w:ascii="PT Astra Serif" w:hAnsi="PT Astra Serif"/>
                <w:sz w:val="28"/>
                <w:szCs w:val="28"/>
              </w:rPr>
              <w:t>- Федеральный закон № 123-ФЗ от 22.07.2008 года «Технический регламент о требованиях пожарной безопасности»</w:t>
            </w:r>
          </w:p>
        </w:tc>
        <w:tc>
          <w:tcPr>
            <w:tcW w:w="30" w:type="dxa"/>
            <w:tcBorders>
              <w:left w:val="single" w:sz="8"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rHeight w:val="431" w:hRule="atLeast"/>
        </w:trPr>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Инициатор Программы</w:t>
            </w:r>
          </w:p>
        </w:tc>
        <w:tc>
          <w:tcPr>
            <w:tcW w:w="7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Администрация муниципального образования Заокский район</w:t>
            </w:r>
          </w:p>
        </w:tc>
        <w:tc>
          <w:tcPr>
            <w:tcW w:w="30" w:type="dxa"/>
            <w:tcBorders>
              <w:left w:val="single" w:sz="4"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rHeight w:val="431" w:hRule="atLeast"/>
        </w:trPr>
        <w:tc>
          <w:tcPr>
            <w:tcW w:w="2239" w:type="dxa"/>
            <w:tcBorders>
              <w:top w:val="single" w:sz="4" w:space="0" w:color="000000"/>
              <w:left w:val="single" w:sz="8"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Основные разработчики Программы</w:t>
            </w:r>
          </w:p>
        </w:tc>
        <w:tc>
          <w:tcPr>
            <w:tcW w:w="7121" w:type="dxa"/>
            <w:tcBorders>
              <w:top w:val="single" w:sz="4" w:space="0" w:color="000000"/>
              <w:left w:val="single" w:sz="8" w:space="0" w:color="000000"/>
            </w:tcBorders>
            <w:shd w:color="auto" w:fill="auto" w:val="clear"/>
          </w:tcPr>
          <w:p>
            <w:pPr>
              <w:pStyle w:val="Normal"/>
              <w:widowControl w:val="false"/>
              <w:snapToGrid w:val="false"/>
              <w:rPr>
                <w:rFonts w:ascii="PT Astra Serif" w:hAnsi="PT Astra Serif"/>
                <w:sz w:val="28"/>
                <w:szCs w:val="28"/>
              </w:rPr>
            </w:pPr>
            <w:r>
              <w:rPr>
                <w:rFonts w:cs="Arial" w:ascii="PT Astra Serif" w:hAnsi="PT Astra Serif"/>
                <w:sz w:val="28"/>
                <w:szCs w:val="28"/>
              </w:rPr>
              <w:t>Сектор по мобилизационной подготовке, ГО и ЧС, охране окружающей среды администрации МО Заокский район</w:t>
            </w:r>
          </w:p>
        </w:tc>
        <w:tc>
          <w:tcPr>
            <w:tcW w:w="30" w:type="dxa"/>
            <w:tcBorders>
              <w:left w:val="single" w:sz="8"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rHeight w:val="529" w:hRule="atLeast"/>
        </w:trPr>
        <w:tc>
          <w:tcPr>
            <w:tcW w:w="2239" w:type="dxa"/>
            <w:tcBorders>
              <w:top w:val="single" w:sz="4"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 xml:space="preserve">Исполнитель </w:t>
            </w:r>
          </w:p>
          <w:p>
            <w:pPr>
              <w:pStyle w:val="Normal"/>
              <w:widowControl w:val="false"/>
              <w:rPr>
                <w:rFonts w:ascii="PT Astra Serif" w:hAnsi="PT Astra Serif"/>
                <w:sz w:val="28"/>
                <w:szCs w:val="28"/>
              </w:rPr>
            </w:pPr>
            <w:r>
              <w:rPr>
                <w:rFonts w:cs="Arial" w:ascii="PT Astra Serif" w:hAnsi="PT Astra Serif"/>
                <w:sz w:val="28"/>
                <w:szCs w:val="28"/>
              </w:rPr>
              <w:t>Программы</w:t>
            </w:r>
          </w:p>
        </w:tc>
        <w:tc>
          <w:tcPr>
            <w:tcW w:w="7121" w:type="dxa"/>
            <w:tcBorders>
              <w:top w:val="single" w:sz="4" w:space="0" w:color="000000"/>
              <w:left w:val="single" w:sz="8"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Сектор по мобилизационной подготовке, ГО и ЧС, охране окружающей среды администрации МО Заокский район</w:t>
            </w:r>
          </w:p>
        </w:tc>
        <w:tc>
          <w:tcPr>
            <w:tcW w:w="30" w:type="dxa"/>
            <w:tcBorders>
              <w:left w:val="single" w:sz="8"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rHeight w:val="529" w:hRule="atLeast"/>
        </w:trPr>
        <w:tc>
          <w:tcPr>
            <w:tcW w:w="2239" w:type="dxa"/>
            <w:tcBorders>
              <w:top w:val="single" w:sz="4" w:space="0" w:color="000000"/>
              <w:left w:val="single" w:sz="4"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 xml:space="preserve">Цели </w:t>
            </w:r>
          </w:p>
          <w:p>
            <w:pPr>
              <w:pStyle w:val="Normal"/>
              <w:widowControl w:val="false"/>
              <w:rPr>
                <w:rFonts w:ascii="PT Astra Serif" w:hAnsi="PT Astra Serif"/>
                <w:sz w:val="28"/>
                <w:szCs w:val="28"/>
              </w:rPr>
            </w:pPr>
            <w:r>
              <w:rPr>
                <w:rFonts w:cs="Arial" w:ascii="PT Astra Serif" w:hAnsi="PT Astra Serif"/>
                <w:sz w:val="28"/>
                <w:szCs w:val="28"/>
              </w:rPr>
              <w:t>Программы</w:t>
            </w:r>
          </w:p>
        </w:tc>
        <w:tc>
          <w:tcPr>
            <w:tcW w:w="71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Arial"/>
                <w:sz w:val="28"/>
                <w:szCs w:val="28"/>
              </w:rPr>
            </w:pPr>
            <w:r>
              <w:rPr>
                <w:rFonts w:cs="Arial" w:ascii="PT Astra Serif" w:hAnsi="PT Astra Serif"/>
                <w:color w:val="000000"/>
                <w:sz w:val="28"/>
                <w:szCs w:val="28"/>
              </w:rPr>
              <w:t>- повышение уровня пожарной безопасности территории рабочего поселка Заокский и объектов</w:t>
            </w:r>
          </w:p>
        </w:tc>
      </w:tr>
      <w:tr>
        <w:trPr>
          <w:trHeight w:val="529" w:hRule="atLeast"/>
        </w:trPr>
        <w:tc>
          <w:tcPr>
            <w:tcW w:w="2239" w:type="dxa"/>
            <w:tcBorders>
              <w:top w:val="single" w:sz="4" w:space="0" w:color="000000"/>
              <w:left w:val="single" w:sz="4" w:space="0" w:color="000000"/>
              <w:bottom w:val="single" w:sz="4" w:space="0" w:color="000000"/>
            </w:tcBorders>
            <w:shd w:color="auto" w:fill="auto" w:val="clear"/>
          </w:tcPr>
          <w:p>
            <w:pPr>
              <w:pStyle w:val="Normal"/>
              <w:widowControl w:val="false"/>
              <w:rPr>
                <w:rFonts w:ascii="PT Astra Serif" w:hAnsi="PT Astra Serif" w:cs="Arial"/>
                <w:sz w:val="28"/>
                <w:szCs w:val="28"/>
              </w:rPr>
            </w:pPr>
            <w:r>
              <w:rPr>
                <w:rFonts w:cs="Arial" w:ascii="PT Astra Serif" w:hAnsi="PT Astra Serif"/>
                <w:sz w:val="28"/>
                <w:szCs w:val="28"/>
              </w:rPr>
              <w:t>Задачи Программы</w:t>
            </w:r>
          </w:p>
        </w:tc>
        <w:tc>
          <w:tcPr>
            <w:tcW w:w="71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Arial"/>
                <w:sz w:val="28"/>
                <w:szCs w:val="28"/>
              </w:rPr>
            </w:pPr>
            <w:r>
              <w:rPr>
                <w:rFonts w:cs="Arial" w:ascii="PT Astra Serif" w:hAnsi="PT Astra Serif"/>
                <w:color w:val="000000"/>
                <w:sz w:val="28"/>
                <w:szCs w:val="28"/>
              </w:rPr>
              <w:t>- создание необходимых условий для укрепления пожарной безопасности, уменьшения гибели, травматизма людей</w:t>
            </w:r>
          </w:p>
        </w:tc>
      </w:tr>
      <w:tr>
        <w:trPr>
          <w:trHeight w:val="431" w:hRule="atLeast"/>
        </w:trPr>
        <w:tc>
          <w:tcPr>
            <w:tcW w:w="2239" w:type="dxa"/>
            <w:tcBorders>
              <w:top w:val="single" w:sz="4"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 xml:space="preserve">Сроки реализации </w:t>
            </w:r>
          </w:p>
          <w:p>
            <w:pPr>
              <w:pStyle w:val="Normal"/>
              <w:widowControl w:val="false"/>
              <w:rPr>
                <w:rFonts w:ascii="PT Astra Serif" w:hAnsi="PT Astra Serif"/>
                <w:sz w:val="28"/>
                <w:szCs w:val="28"/>
              </w:rPr>
            </w:pPr>
            <w:r>
              <w:rPr>
                <w:rFonts w:cs="Arial" w:ascii="PT Astra Serif" w:hAnsi="PT Astra Serif"/>
                <w:sz w:val="28"/>
                <w:szCs w:val="28"/>
              </w:rPr>
              <w:t>Программы</w:t>
            </w:r>
          </w:p>
        </w:tc>
        <w:tc>
          <w:tcPr>
            <w:tcW w:w="7121" w:type="dxa"/>
            <w:tcBorders>
              <w:top w:val="single" w:sz="4" w:space="0" w:color="000000"/>
              <w:left w:val="single" w:sz="8"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2022 – 2026 годы</w:t>
            </w:r>
          </w:p>
        </w:tc>
        <w:tc>
          <w:tcPr>
            <w:tcW w:w="30" w:type="dxa"/>
            <w:tcBorders>
              <w:left w:val="single" w:sz="8"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c>
          <w:tcPr>
            <w:tcW w:w="2239" w:type="dxa"/>
            <w:tcBorders>
              <w:top w:val="single" w:sz="4"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Объемы и источники финансирования Программы</w:t>
            </w:r>
          </w:p>
        </w:tc>
        <w:tc>
          <w:tcPr>
            <w:tcW w:w="7121" w:type="dxa"/>
            <w:tcBorders>
              <w:top w:val="single" w:sz="4" w:space="0" w:color="000000"/>
              <w:left w:val="single" w:sz="8" w:space="0" w:color="000000"/>
              <w:bottom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 xml:space="preserve">Бюджет муниципального образования рабочий поселок Заокский Заокского района. </w:t>
            </w:r>
          </w:p>
          <w:p>
            <w:pPr>
              <w:pStyle w:val="Normal"/>
              <w:widowControl w:val="false"/>
              <w:rPr>
                <w:rFonts w:ascii="PT Astra Serif" w:hAnsi="PT Astra Serif"/>
                <w:sz w:val="28"/>
                <w:szCs w:val="28"/>
              </w:rPr>
            </w:pPr>
            <w:r>
              <w:rPr>
                <w:rFonts w:cs="Arial" w:ascii="PT Astra Serif" w:hAnsi="PT Astra Serif"/>
                <w:sz w:val="28"/>
                <w:szCs w:val="28"/>
              </w:rPr>
              <w:t xml:space="preserve">2022 год – </w:t>
            </w:r>
            <w:r>
              <w:rPr>
                <w:rFonts w:cs="Arial" w:ascii="PT Astra Serif" w:hAnsi="PT Astra Serif"/>
                <w:color w:val="000000"/>
                <w:sz w:val="28"/>
                <w:szCs w:val="28"/>
              </w:rPr>
              <w:t>207,0</w:t>
            </w:r>
            <w:r>
              <w:rPr>
                <w:rFonts w:cs="Arial" w:ascii="PT Astra Serif" w:hAnsi="PT Astra Serif"/>
                <w:sz w:val="28"/>
                <w:szCs w:val="28"/>
              </w:rPr>
              <w:t xml:space="preserve"> тыс. рублей,</w:t>
            </w:r>
          </w:p>
          <w:p>
            <w:pPr>
              <w:pStyle w:val="Normal"/>
              <w:widowControl w:val="false"/>
              <w:rPr>
                <w:rFonts w:ascii="PT Astra Serif" w:hAnsi="PT Astra Serif"/>
                <w:sz w:val="28"/>
                <w:szCs w:val="28"/>
              </w:rPr>
            </w:pPr>
            <w:r>
              <w:rPr>
                <w:rFonts w:cs="Arial" w:ascii="PT Astra Serif" w:hAnsi="PT Astra Serif"/>
                <w:sz w:val="28"/>
                <w:szCs w:val="28"/>
              </w:rPr>
              <w:t xml:space="preserve">2023 год – </w:t>
            </w:r>
            <w:r>
              <w:rPr>
                <w:rFonts w:cs="Arial" w:ascii="PT Astra Serif" w:hAnsi="PT Astra Serif"/>
                <w:color w:val="000000"/>
                <w:sz w:val="28"/>
                <w:szCs w:val="28"/>
              </w:rPr>
              <w:t>320,0</w:t>
            </w:r>
            <w:r>
              <w:rPr>
                <w:rFonts w:cs="Arial" w:ascii="PT Astra Serif" w:hAnsi="PT Astra Serif"/>
                <w:sz w:val="28"/>
                <w:szCs w:val="28"/>
              </w:rPr>
              <w:t xml:space="preserve"> тыс. рублей,</w:t>
            </w:r>
          </w:p>
          <w:p>
            <w:pPr>
              <w:pStyle w:val="Normal"/>
              <w:widowControl w:val="false"/>
              <w:rPr>
                <w:rFonts w:ascii="PT Astra Serif" w:hAnsi="PT Astra Serif" w:cs="Arial"/>
                <w:sz w:val="28"/>
                <w:szCs w:val="28"/>
              </w:rPr>
            </w:pPr>
            <w:r>
              <w:rPr>
                <w:rFonts w:cs="Arial" w:ascii="PT Astra Serif" w:hAnsi="PT Astra Serif"/>
                <w:sz w:val="28"/>
                <w:szCs w:val="28"/>
              </w:rPr>
              <w:t>2024 год – 320,</w:t>
            </w:r>
            <w:r>
              <w:rPr>
                <w:rFonts w:cs="Arial" w:ascii="PT Astra Serif" w:hAnsi="PT Astra Serif"/>
                <w:color w:val="000000"/>
                <w:sz w:val="28"/>
                <w:szCs w:val="28"/>
              </w:rPr>
              <w:t>0</w:t>
            </w:r>
            <w:r>
              <w:rPr>
                <w:rFonts w:cs="Arial" w:ascii="PT Astra Serif" w:hAnsi="PT Astra Serif"/>
                <w:sz w:val="28"/>
                <w:szCs w:val="28"/>
              </w:rPr>
              <w:t xml:space="preserve"> тыс. рублей,</w:t>
            </w:r>
          </w:p>
          <w:p>
            <w:pPr>
              <w:pStyle w:val="Normal"/>
              <w:widowControl w:val="false"/>
              <w:rPr>
                <w:rFonts w:ascii="PT Astra Serif" w:hAnsi="PT Astra Serif" w:cs="Arial"/>
                <w:sz w:val="28"/>
                <w:szCs w:val="28"/>
              </w:rPr>
            </w:pPr>
            <w:r>
              <w:rPr>
                <w:rFonts w:cs="Arial" w:ascii="PT Astra Serif" w:hAnsi="PT Astra Serif"/>
                <w:sz w:val="28"/>
                <w:szCs w:val="28"/>
              </w:rPr>
              <w:t>2025 год-  320,0 тыс. рублей</w:t>
            </w:r>
          </w:p>
          <w:p>
            <w:pPr>
              <w:pStyle w:val="Normal"/>
              <w:widowControl w:val="false"/>
              <w:rPr>
                <w:rFonts w:ascii="PT Astra Serif" w:hAnsi="PT Astra Serif" w:cs="Arial"/>
                <w:sz w:val="28"/>
                <w:szCs w:val="28"/>
              </w:rPr>
            </w:pPr>
            <w:r>
              <w:rPr>
                <w:rFonts w:cs="Arial" w:ascii="PT Astra Serif" w:hAnsi="PT Astra Serif"/>
                <w:sz w:val="28"/>
                <w:szCs w:val="28"/>
              </w:rPr>
              <w:t>2026 год- 320,0 тыс. рублей</w:t>
            </w:r>
          </w:p>
          <w:p>
            <w:pPr>
              <w:pStyle w:val="Normal"/>
              <w:widowControl w:val="false"/>
              <w:rPr>
                <w:rFonts w:ascii="PT Astra Serif" w:hAnsi="PT Astra Serif"/>
                <w:sz w:val="28"/>
                <w:szCs w:val="28"/>
              </w:rPr>
            </w:pPr>
            <w:r>
              <w:rPr>
                <w:rFonts w:ascii="PT Astra Serif" w:hAnsi="PT Astra Serif"/>
                <w:sz w:val="28"/>
                <w:szCs w:val="28"/>
              </w:rPr>
            </w:r>
          </w:p>
          <w:p>
            <w:pPr>
              <w:pStyle w:val="Normal"/>
              <w:widowControl w:val="false"/>
              <w:rPr>
                <w:rFonts w:ascii="PT Astra Serif" w:hAnsi="PT Astra Serif"/>
                <w:sz w:val="28"/>
                <w:szCs w:val="28"/>
              </w:rPr>
            </w:pPr>
            <w:r>
              <w:rPr>
                <w:rFonts w:cs="Arial" w:ascii="PT Astra Serif" w:hAnsi="PT Astra Serif"/>
                <w:sz w:val="28"/>
                <w:szCs w:val="28"/>
              </w:rPr>
              <w:t xml:space="preserve">Итого </w:t>
            </w:r>
            <w:r>
              <w:rPr>
                <w:rFonts w:cs="Arial" w:ascii="PT Astra Serif" w:hAnsi="PT Astra Serif"/>
                <w:color w:val="000000"/>
                <w:sz w:val="28"/>
                <w:szCs w:val="28"/>
              </w:rPr>
              <w:t>– 1 487,0</w:t>
            </w:r>
            <w:r>
              <w:rPr>
                <w:rFonts w:cs="Arial" w:ascii="PT Astra Serif" w:hAnsi="PT Astra Serif"/>
                <w:sz w:val="28"/>
                <w:szCs w:val="28"/>
              </w:rPr>
              <w:t xml:space="preserve"> тыс. рублей.</w:t>
            </w:r>
          </w:p>
        </w:tc>
        <w:tc>
          <w:tcPr>
            <w:tcW w:w="30" w:type="dxa"/>
            <w:tcBorders>
              <w:left w:val="single" w:sz="8"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r>
        <w:trPr/>
        <w:tc>
          <w:tcPr>
            <w:tcW w:w="2239" w:type="dxa"/>
            <w:tcBorders>
              <w:top w:val="single" w:sz="4" w:space="0" w:color="000000"/>
              <w:left w:val="single" w:sz="8" w:space="0" w:color="000000"/>
              <w:bottom w:val="single" w:sz="4" w:space="0" w:color="000000"/>
              <w:right w:val="single" w:sz="4" w:space="0" w:color="000000"/>
            </w:tcBorders>
            <w:shd w:color="auto" w:fill="auto" w:val="clear"/>
          </w:tcPr>
          <w:p>
            <w:pPr>
              <w:pStyle w:val="Normal"/>
              <w:widowControl w:val="false"/>
              <w:rPr>
                <w:rFonts w:ascii="PT Astra Serif" w:hAnsi="PT Astra Serif"/>
                <w:sz w:val="28"/>
                <w:szCs w:val="28"/>
              </w:rPr>
            </w:pPr>
            <w:r>
              <w:rPr>
                <w:rFonts w:cs="Arial" w:ascii="PT Astra Serif" w:hAnsi="PT Astra Serif"/>
                <w:sz w:val="28"/>
                <w:szCs w:val="28"/>
              </w:rPr>
              <w:t>Планируемые результаты Программы</w:t>
            </w:r>
          </w:p>
        </w:tc>
        <w:tc>
          <w:tcPr>
            <w:tcW w:w="7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PT Astra Serif" w:hAnsi="PT Astra Serif" w:cs="Arial"/>
                <w:sz w:val="28"/>
                <w:szCs w:val="28"/>
              </w:rPr>
            </w:pPr>
            <w:r>
              <w:rPr>
                <w:rFonts w:eastAsia="Calibri" w:cs="Arial" w:ascii="PT Astra Serif" w:hAnsi="PT Astra Serif"/>
                <w:sz w:val="28"/>
                <w:szCs w:val="28"/>
                <w:lang w:eastAsia="en-US"/>
              </w:rPr>
              <w:t>- укрепление пожарной безопасности территории; усиление противопожарной защиты населенных пунктов; уменьшение количества пожаров, гибели людей, травматизма и материальных потерь от огня</w:t>
            </w:r>
          </w:p>
        </w:tc>
        <w:tc>
          <w:tcPr>
            <w:tcW w:w="30" w:type="dxa"/>
            <w:tcBorders>
              <w:left w:val="single" w:sz="4" w:space="0" w:color="000000"/>
            </w:tcBorders>
            <w:shd w:color="auto" w:fill="auto" w:val="clear"/>
          </w:tcPr>
          <w:p>
            <w:pPr>
              <w:pStyle w:val="Normal"/>
              <w:widowControl w:val="false"/>
              <w:snapToGrid w:val="false"/>
              <w:rPr>
                <w:rFonts w:ascii="PT Astra Serif" w:hAnsi="PT Astra Serif" w:cs="Arial"/>
                <w:sz w:val="28"/>
                <w:szCs w:val="28"/>
              </w:rPr>
            </w:pPr>
            <w:r>
              <w:rPr>
                <w:rFonts w:cs="Arial" w:ascii="PT Astra Serif" w:hAnsi="PT Astra Serif"/>
                <w:sz w:val="28"/>
                <w:szCs w:val="28"/>
              </w:rPr>
            </w:r>
          </w:p>
        </w:tc>
        <w:tc>
          <w:tcPr>
            <w:tcW w:w="6" w:type="dxa"/>
            <w:tcBorders/>
          </w:tcPr>
          <w:p>
            <w:pPr>
              <w:pStyle w:val="Normal"/>
              <w:widowControl w:val="false"/>
              <w:rPr/>
            </w:pPr>
            <w:r>
              <w:rPr/>
            </w:r>
          </w:p>
        </w:tc>
      </w:tr>
    </w:tbl>
    <w:p>
      <w:pPr>
        <w:pStyle w:val="Normal"/>
        <w:jc w:val="center"/>
        <w:rPr>
          <w:rFonts w:ascii="PT Astra Serif" w:hAnsi="PT Astra Serif" w:cs="Arial"/>
          <w:b/>
          <w:b/>
          <w:sz w:val="28"/>
          <w:szCs w:val="28"/>
        </w:rPr>
      </w:pPr>
      <w:r>
        <w:rPr>
          <w:rFonts w:cs="Arial" w:ascii="PT Astra Serif" w:hAnsi="PT Astra Serif"/>
          <w:b/>
          <w:sz w:val="28"/>
          <w:szCs w:val="28"/>
        </w:rPr>
      </w:r>
    </w:p>
    <w:p>
      <w:pPr>
        <w:pStyle w:val="Normal"/>
        <w:jc w:val="center"/>
        <w:rPr>
          <w:rFonts w:ascii="PT Astra Serif" w:hAnsi="PT Astra Serif"/>
          <w:sz w:val="28"/>
          <w:szCs w:val="28"/>
        </w:rPr>
      </w:pPr>
      <w:r>
        <w:rPr>
          <w:rFonts w:cs="Arial" w:ascii="PT Astra Serif" w:hAnsi="PT Astra Serif"/>
          <w:b/>
          <w:sz w:val="28"/>
          <w:szCs w:val="28"/>
        </w:rPr>
        <w:t>2. Характеристика проблемы</w:t>
      </w:r>
    </w:p>
    <w:p>
      <w:pPr>
        <w:pStyle w:val="Normal"/>
        <w:ind w:firstLine="709"/>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sz w:val="28"/>
          <w:szCs w:val="28"/>
        </w:rPr>
      </w:pPr>
      <w:r>
        <w:rPr>
          <w:rFonts w:cs="Arial" w:ascii="PT Astra Serif" w:hAnsi="PT Astra Serif"/>
          <w:sz w:val="28"/>
          <w:szCs w:val="28"/>
        </w:rPr>
        <w:t>Настоящая Программа «Обеспечение первичных мер пожарной безопасности муниципального образования рабочий поселок Заокский Заокского района на 2022-2026 годы» определяет направления, и механизмы реализации полномочий по обеспечению первичных мер пожарной безопасности на территории муниципального образования рабочий поселок Заокский Заокского района.</w:t>
      </w:r>
    </w:p>
    <w:p>
      <w:pPr>
        <w:pStyle w:val="Normal"/>
        <w:ind w:firstLine="709"/>
        <w:jc w:val="both"/>
        <w:rPr>
          <w:rFonts w:ascii="PT Astra Serif" w:hAnsi="PT Astra Serif"/>
          <w:sz w:val="28"/>
          <w:szCs w:val="28"/>
        </w:rPr>
      </w:pPr>
      <w:r>
        <w:rPr>
          <w:rFonts w:cs="Arial" w:ascii="PT Astra Serif" w:hAnsi="PT Astra Serif"/>
          <w:sz w:val="28"/>
          <w:szCs w:val="28"/>
        </w:rPr>
        <w:t>Программа разработана в соответствии с Федеральными законами от 06 октября 2003 года № 131-ФЗ «Об общих принципах организации местного самоуправления в Российской Федерации», от 18 ноября 1994 года № 69-ФЗ «О пожарной безопасности», в целях обеспечения первичных мер пожарной безопасности.</w:t>
      </w:r>
    </w:p>
    <w:p>
      <w:pPr>
        <w:pStyle w:val="Normal"/>
        <w:ind w:firstLine="709"/>
        <w:jc w:val="both"/>
        <w:rPr>
          <w:rFonts w:ascii="PT Astra Serif" w:hAnsi="PT Astra Serif"/>
          <w:sz w:val="28"/>
          <w:szCs w:val="28"/>
        </w:rPr>
      </w:pPr>
      <w:r>
        <w:rPr>
          <w:rFonts w:cs="Arial" w:ascii="PT Astra Serif" w:hAnsi="PT Astra Serif"/>
          <w:sz w:val="28"/>
          <w:szCs w:val="28"/>
        </w:rPr>
        <w:t>Основными причинами возникновения пожаров и гибели людей является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на территории муниципального образования рабочий поселок Заокский Заокского района ведется определенная работа по предупреждению пожаров:</w:t>
      </w:r>
    </w:p>
    <w:p>
      <w:pPr>
        <w:pStyle w:val="Normal"/>
        <w:ind w:firstLine="709"/>
        <w:jc w:val="both"/>
        <w:rPr>
          <w:rFonts w:ascii="PT Astra Serif" w:hAnsi="PT Astra Serif"/>
          <w:sz w:val="28"/>
          <w:szCs w:val="28"/>
        </w:rPr>
      </w:pPr>
      <w:r>
        <w:rPr>
          <w:rFonts w:cs="Arial" w:ascii="PT Astra Serif" w:hAnsi="PT Astra Serif"/>
          <w:sz w:val="28"/>
          <w:szCs w:val="28"/>
        </w:rPr>
        <w:t>- проводится корректировка нормативных документов, руководящих и планирующих документов по вопросам обеспечения пожарной безопасности;</w:t>
      </w:r>
    </w:p>
    <w:p>
      <w:pPr>
        <w:pStyle w:val="Normal"/>
        <w:ind w:firstLine="709"/>
        <w:jc w:val="both"/>
        <w:rPr>
          <w:rFonts w:ascii="PT Astra Serif" w:hAnsi="PT Astra Serif"/>
          <w:sz w:val="28"/>
          <w:szCs w:val="28"/>
        </w:rPr>
      </w:pPr>
      <w:r>
        <w:rPr>
          <w:rFonts w:cs="Arial" w:ascii="PT Astra Serif" w:hAnsi="PT Astra Serif"/>
          <w:sz w:val="28"/>
          <w:szCs w:val="28"/>
        </w:rPr>
        <w:t>- ведется периодическое освещение в СМИ документов по указанной тематике;</w:t>
      </w:r>
    </w:p>
    <w:p>
      <w:pPr>
        <w:pStyle w:val="Normal"/>
        <w:ind w:firstLine="709"/>
        <w:jc w:val="both"/>
        <w:rPr>
          <w:rFonts w:ascii="PT Astra Serif" w:hAnsi="PT Astra Serif"/>
          <w:sz w:val="28"/>
          <w:szCs w:val="28"/>
        </w:rPr>
      </w:pPr>
      <w:r>
        <w:rPr>
          <w:rFonts w:cs="Arial" w:ascii="PT Astra Serif" w:hAnsi="PT Astra Serif"/>
          <w:sz w:val="28"/>
          <w:szCs w:val="28"/>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pPr>
        <w:pStyle w:val="Normal"/>
        <w:ind w:firstLine="709"/>
        <w:jc w:val="both"/>
        <w:rPr>
          <w:rFonts w:ascii="PT Astra Serif" w:hAnsi="PT Astra Serif"/>
          <w:sz w:val="28"/>
          <w:szCs w:val="28"/>
        </w:rPr>
      </w:pPr>
      <w:r>
        <w:rPr>
          <w:rFonts w:cs="Arial" w:ascii="PT Astra Serif" w:hAnsi="PT Astra Serif"/>
          <w:sz w:val="28"/>
          <w:szCs w:val="28"/>
        </w:rPr>
        <w:t>- проводятся сходы с населением;</w:t>
      </w:r>
    </w:p>
    <w:p>
      <w:pPr>
        <w:pStyle w:val="Normal"/>
        <w:ind w:firstLine="709"/>
        <w:jc w:val="both"/>
        <w:rPr>
          <w:rFonts w:ascii="PT Astra Serif" w:hAnsi="PT Astra Serif"/>
          <w:sz w:val="28"/>
          <w:szCs w:val="28"/>
        </w:rPr>
      </w:pPr>
      <w:r>
        <w:rPr>
          <w:rFonts w:cs="Arial" w:ascii="PT Astra Serif" w:hAnsi="PT Astra Serif"/>
          <w:sz w:val="28"/>
          <w:szCs w:val="28"/>
        </w:rPr>
        <w:t>- при проведении плановых проверок жилищного фонда особое внимание уделяется ветхому жилью.</w:t>
      </w:r>
    </w:p>
    <w:p>
      <w:pPr>
        <w:pStyle w:val="Normal"/>
        <w:ind w:firstLine="709"/>
        <w:jc w:val="both"/>
        <w:rPr>
          <w:rFonts w:ascii="PT Astra Serif" w:hAnsi="PT Astra Serif"/>
          <w:sz w:val="28"/>
          <w:szCs w:val="28"/>
        </w:rPr>
      </w:pPr>
      <w:r>
        <w:rPr>
          <w:rFonts w:cs="Arial" w:ascii="PT Astra Serif" w:hAnsi="PT Astra Serif"/>
          <w:sz w:val="28"/>
          <w:szCs w:val="28"/>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pPr>
        <w:pStyle w:val="Normal"/>
        <w:ind w:firstLine="709"/>
        <w:jc w:val="both"/>
        <w:rPr>
          <w:rFonts w:ascii="PT Astra Serif" w:hAnsi="PT Astra Serif"/>
          <w:sz w:val="28"/>
          <w:szCs w:val="28"/>
        </w:rPr>
      </w:pPr>
      <w:r>
        <w:rPr>
          <w:rFonts w:cs="Arial" w:ascii="PT Astra Serif" w:hAnsi="PT Astra Serif"/>
          <w:sz w:val="28"/>
          <w:szCs w:val="28"/>
        </w:rPr>
        <w:t>В соответствии с Федеральными законами от 21.12.1994 года № 69-ФЗ «О пожарной безопасности», от 22.07.2008 года № 123-ФЗ «Технический регламент о требованиях пожарной безопасности» обеспечение первичных мер пожарной безопасности предполагает:</w:t>
      </w:r>
    </w:p>
    <w:p>
      <w:pPr>
        <w:pStyle w:val="Normal"/>
        <w:ind w:firstLine="709"/>
        <w:jc w:val="both"/>
        <w:rPr>
          <w:rFonts w:ascii="PT Astra Serif" w:hAnsi="PT Astra Serif"/>
          <w:sz w:val="28"/>
          <w:szCs w:val="28"/>
        </w:rPr>
      </w:pPr>
      <w:r>
        <w:rPr>
          <w:rFonts w:cs="Arial" w:ascii="PT Astra Serif" w:hAnsi="PT Astra Serif"/>
          <w:sz w:val="28"/>
          <w:szCs w:val="28"/>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pPr>
        <w:pStyle w:val="Normal"/>
        <w:ind w:firstLine="709"/>
        <w:jc w:val="both"/>
        <w:rPr>
          <w:rFonts w:ascii="PT Astra Serif" w:hAnsi="PT Astra Serif"/>
          <w:sz w:val="28"/>
          <w:szCs w:val="28"/>
        </w:rPr>
      </w:pPr>
      <w:r>
        <w:rPr>
          <w:rFonts w:cs="Arial" w:ascii="PT Astra Serif" w:hAnsi="PT Astra Serif"/>
          <w:sz w:val="28"/>
          <w:szCs w:val="28"/>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pPr>
        <w:pStyle w:val="Normal"/>
        <w:ind w:firstLine="709"/>
        <w:jc w:val="both"/>
        <w:rPr>
          <w:rFonts w:ascii="PT Astra Serif" w:hAnsi="PT Astra Serif"/>
          <w:sz w:val="28"/>
          <w:szCs w:val="28"/>
        </w:rPr>
      </w:pPr>
      <w:r>
        <w:rPr>
          <w:rFonts w:cs="Arial" w:ascii="PT Astra Serif" w:hAnsi="PT Astra Serif"/>
          <w:sz w:val="28"/>
          <w:szCs w:val="28"/>
        </w:rPr>
        <w:t>- разработку и организацию выполнения муниципальных программ по вопросам обеспечения пожарной безопасности;</w:t>
      </w:r>
    </w:p>
    <w:p>
      <w:pPr>
        <w:pStyle w:val="Normal"/>
        <w:ind w:firstLine="709"/>
        <w:jc w:val="both"/>
        <w:rPr>
          <w:rFonts w:ascii="PT Astra Serif" w:hAnsi="PT Astra Serif"/>
          <w:sz w:val="28"/>
          <w:szCs w:val="28"/>
        </w:rPr>
      </w:pPr>
      <w:r>
        <w:rPr>
          <w:rFonts w:cs="Arial" w:ascii="PT Astra Serif" w:hAnsi="PT Astra Serif"/>
          <w:sz w:val="28"/>
          <w:szCs w:val="28"/>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pPr>
        <w:pStyle w:val="Normal"/>
        <w:ind w:firstLine="709"/>
        <w:jc w:val="both"/>
        <w:rPr>
          <w:rFonts w:ascii="PT Astra Serif" w:hAnsi="PT Astra Serif"/>
          <w:sz w:val="28"/>
          <w:szCs w:val="28"/>
        </w:rPr>
      </w:pPr>
      <w:r>
        <w:rPr>
          <w:rFonts w:cs="Arial" w:ascii="PT Astra Serif" w:hAnsi="PT Astra Serif"/>
          <w:sz w:val="28"/>
          <w:szCs w:val="28"/>
        </w:rPr>
        <w:t>- обеспечение беспрепятственного проезда пожарной техники к месту пожара;</w:t>
      </w:r>
    </w:p>
    <w:p>
      <w:pPr>
        <w:pStyle w:val="Normal"/>
        <w:ind w:firstLine="709"/>
        <w:jc w:val="both"/>
        <w:rPr>
          <w:rFonts w:ascii="PT Astra Serif" w:hAnsi="PT Astra Serif"/>
          <w:sz w:val="28"/>
          <w:szCs w:val="28"/>
        </w:rPr>
      </w:pPr>
      <w:r>
        <w:rPr>
          <w:rFonts w:cs="Arial" w:ascii="PT Astra Serif" w:hAnsi="PT Astra Serif"/>
          <w:sz w:val="28"/>
          <w:szCs w:val="28"/>
        </w:rPr>
        <w:t>- обеспечение связи и оповещения населения о пожаре;</w:t>
      </w:r>
    </w:p>
    <w:p>
      <w:pPr>
        <w:pStyle w:val="Normal"/>
        <w:ind w:firstLine="709"/>
        <w:jc w:val="both"/>
        <w:rPr>
          <w:rFonts w:ascii="PT Astra Serif" w:hAnsi="PT Astra Serif"/>
          <w:sz w:val="28"/>
          <w:szCs w:val="28"/>
        </w:rPr>
      </w:pPr>
      <w:r>
        <w:rPr>
          <w:rFonts w:cs="Arial" w:ascii="PT Astra Serif" w:hAnsi="PT Astra Serif"/>
          <w:sz w:val="28"/>
          <w:szCs w:val="28"/>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pPr>
        <w:pStyle w:val="Normal"/>
        <w:ind w:firstLine="709"/>
        <w:jc w:val="both"/>
        <w:rPr>
          <w:rFonts w:ascii="PT Astra Serif" w:hAnsi="PT Astra Serif"/>
          <w:sz w:val="28"/>
          <w:szCs w:val="28"/>
        </w:rPr>
      </w:pPr>
      <w:r>
        <w:rPr>
          <w:rFonts w:cs="Arial" w:ascii="PT Astra Serif" w:hAnsi="PT Astra Serif"/>
          <w:sz w:val="28"/>
          <w:szCs w:val="28"/>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Normal"/>
        <w:ind w:firstLine="709"/>
        <w:jc w:val="both"/>
        <w:rPr>
          <w:rFonts w:ascii="PT Astra Serif" w:hAnsi="PT Astra Serif"/>
          <w:sz w:val="28"/>
          <w:szCs w:val="28"/>
        </w:rPr>
      </w:pPr>
      <w:r>
        <w:rPr>
          <w:rFonts w:cs="Arial" w:ascii="PT Astra Serif" w:hAnsi="PT Astra Serif"/>
          <w:sz w:val="28"/>
          <w:szCs w:val="2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pPr>
        <w:pStyle w:val="Normal"/>
        <w:ind w:firstLine="709"/>
        <w:jc w:val="both"/>
        <w:rPr>
          <w:rFonts w:ascii="PT Astra Serif" w:hAnsi="PT Astra Serif"/>
          <w:sz w:val="28"/>
          <w:szCs w:val="28"/>
        </w:rPr>
      </w:pPr>
      <w:r>
        <w:rPr>
          <w:rFonts w:cs="Arial" w:ascii="PT Astra Serif" w:hAnsi="PT Astra Serif"/>
          <w:sz w:val="28"/>
          <w:szCs w:val="28"/>
        </w:rPr>
        <w:t>- создание условий для организации добровольной пожарной охраны, а также для участия граждан в обеспечение первичных мер пожарной безопасности в иных формах;</w:t>
      </w:r>
    </w:p>
    <w:p>
      <w:pPr>
        <w:pStyle w:val="Normal"/>
        <w:ind w:firstLine="709"/>
        <w:jc w:val="both"/>
        <w:rPr>
          <w:rFonts w:ascii="PT Astra Serif" w:hAnsi="PT Astra Serif"/>
          <w:sz w:val="28"/>
          <w:szCs w:val="28"/>
        </w:rPr>
      </w:pPr>
      <w:r>
        <w:rPr>
          <w:rFonts w:cs="Arial" w:ascii="PT Astra Serif" w:hAnsi="PT Astra Serif"/>
          <w:sz w:val="28"/>
          <w:szCs w:val="28"/>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собрания населения.</w:t>
      </w:r>
    </w:p>
    <w:p>
      <w:pPr>
        <w:pStyle w:val="Normal"/>
        <w:ind w:firstLine="709"/>
        <w:jc w:val="both"/>
        <w:rPr>
          <w:rFonts w:ascii="PT Astra Serif" w:hAnsi="PT Astra Serif"/>
          <w:sz w:val="28"/>
          <w:szCs w:val="28"/>
        </w:rPr>
      </w:pPr>
      <w:r>
        <w:rPr>
          <w:rFonts w:cs="Arial" w:ascii="PT Astra Serif" w:hAnsi="PT Astra Serif"/>
          <w:sz w:val="28"/>
          <w:szCs w:val="2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pPr>
        <w:pStyle w:val="Normal"/>
        <w:ind w:firstLine="709"/>
        <w:jc w:val="both"/>
        <w:rPr>
          <w:rFonts w:ascii="PT Astra Serif" w:hAnsi="PT Astra Serif"/>
          <w:sz w:val="28"/>
          <w:szCs w:val="28"/>
        </w:rPr>
      </w:pPr>
      <w:r>
        <w:rPr>
          <w:rFonts w:cs="Arial" w:ascii="PT Astra Serif" w:hAnsi="PT Astra Serif"/>
          <w:sz w:val="28"/>
          <w:szCs w:val="28"/>
        </w:rP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pPr>
        <w:pStyle w:val="Normal"/>
        <w:ind w:firstLine="709"/>
        <w:jc w:val="both"/>
        <w:rPr>
          <w:rFonts w:ascii="PT Astra Serif" w:hAnsi="PT Astra Serif"/>
          <w:sz w:val="28"/>
          <w:szCs w:val="28"/>
        </w:rPr>
      </w:pPr>
      <w:r>
        <w:rPr>
          <w:rFonts w:cs="Arial" w:ascii="PT Astra Serif" w:hAnsi="PT Astra Serif"/>
          <w:sz w:val="28"/>
          <w:szCs w:val="28"/>
        </w:rPr>
        <w:t>Разработка и принятие настоящей Программы позволят поэтапно решать обозначенные вопросы.</w:t>
      </w:r>
    </w:p>
    <w:p>
      <w:pPr>
        <w:pStyle w:val="Normal"/>
        <w:ind w:firstLine="737"/>
        <w:jc w:val="both"/>
        <w:rPr>
          <w:rFonts w:ascii="PT Astra Serif" w:hAnsi="PT Astra Serif"/>
          <w:sz w:val="28"/>
          <w:szCs w:val="28"/>
        </w:rPr>
      </w:pPr>
      <w:r>
        <w:rPr>
          <w:rFonts w:ascii="PT Astra Serif" w:hAnsi="PT Astra Serif"/>
          <w:sz w:val="28"/>
          <w:szCs w:val="28"/>
        </w:rPr>
      </w:r>
    </w:p>
    <w:p>
      <w:pPr>
        <w:pStyle w:val="Normal"/>
        <w:ind w:firstLine="737"/>
        <w:jc w:val="center"/>
        <w:rPr>
          <w:rFonts w:ascii="PT Astra Serif" w:hAnsi="PT Astra Serif"/>
          <w:sz w:val="28"/>
          <w:szCs w:val="28"/>
        </w:rPr>
      </w:pPr>
      <w:r>
        <w:rPr>
          <w:rFonts w:cs="Arial" w:ascii="PT Astra Serif" w:hAnsi="PT Astra Serif"/>
          <w:b/>
          <w:sz w:val="28"/>
          <w:szCs w:val="28"/>
        </w:rPr>
        <w:t>3. Цели и задачи</w:t>
      </w:r>
    </w:p>
    <w:p>
      <w:pPr>
        <w:pStyle w:val="Normal"/>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sz w:val="28"/>
          <w:szCs w:val="28"/>
        </w:rPr>
      </w:pPr>
      <w:r>
        <w:rPr>
          <w:rFonts w:cs="Arial" w:ascii="PT Astra Serif" w:hAnsi="PT Astra Serif"/>
          <w:sz w:val="28"/>
          <w:szCs w:val="28"/>
        </w:rPr>
        <w:t>Основной целью Программы является усиление системы противопожарной защиты населения рабочего поселка Заокский Заокского района,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pPr>
        <w:pStyle w:val="Normal"/>
        <w:ind w:firstLine="709"/>
        <w:jc w:val="both"/>
        <w:rPr>
          <w:rFonts w:ascii="PT Astra Serif" w:hAnsi="PT Astra Serif"/>
          <w:sz w:val="28"/>
          <w:szCs w:val="28"/>
        </w:rPr>
      </w:pPr>
      <w:r>
        <w:rPr>
          <w:rFonts w:cs="Arial" w:ascii="PT Astra Serif" w:hAnsi="PT Astra Serif"/>
          <w:sz w:val="28"/>
          <w:szCs w:val="28"/>
        </w:rPr>
        <w:t>Для достижения целей необходимо решение следующих задач:</w:t>
      </w:r>
    </w:p>
    <w:p>
      <w:pPr>
        <w:pStyle w:val="Normal"/>
        <w:ind w:firstLine="709"/>
        <w:jc w:val="both"/>
        <w:rPr>
          <w:rFonts w:ascii="PT Astra Serif" w:hAnsi="PT Astra Serif"/>
          <w:sz w:val="28"/>
          <w:szCs w:val="28"/>
        </w:rPr>
      </w:pPr>
      <w:r>
        <w:rPr>
          <w:rFonts w:cs="Arial" w:ascii="PT Astra Serif" w:hAnsi="PT Astra Serif"/>
          <w:sz w:val="28"/>
          <w:szCs w:val="28"/>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pPr>
        <w:pStyle w:val="Normal"/>
        <w:ind w:firstLine="709"/>
        <w:jc w:val="both"/>
        <w:rPr>
          <w:rFonts w:ascii="PT Astra Serif" w:hAnsi="PT Astra Serif"/>
          <w:sz w:val="28"/>
          <w:szCs w:val="28"/>
        </w:rPr>
      </w:pPr>
      <w:r>
        <w:rPr>
          <w:rFonts w:cs="Arial" w:ascii="PT Astra Serif" w:hAnsi="PT Astra Serif"/>
          <w:sz w:val="28"/>
          <w:szCs w:val="28"/>
        </w:rPr>
        <w:t>-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pPr>
        <w:pStyle w:val="Normal"/>
        <w:ind w:firstLine="709"/>
        <w:jc w:val="both"/>
        <w:rPr>
          <w:rFonts w:ascii="PT Astra Serif" w:hAnsi="PT Astra Serif"/>
          <w:sz w:val="28"/>
          <w:szCs w:val="28"/>
        </w:rPr>
      </w:pPr>
      <w:r>
        <w:rPr>
          <w:rFonts w:cs="Arial" w:ascii="PT Astra Serif" w:hAnsi="PT Astra Serif"/>
          <w:sz w:val="28"/>
          <w:szCs w:val="28"/>
        </w:rPr>
        <w:t>- создание добровольных пожарных дружин, способных оказывать помощь, в том числе и при тушении пожаров, ликвидации и последствий;</w:t>
      </w:r>
    </w:p>
    <w:p>
      <w:pPr>
        <w:pStyle w:val="Normal"/>
        <w:ind w:firstLine="709"/>
        <w:jc w:val="both"/>
        <w:rPr>
          <w:rFonts w:ascii="PT Astra Serif" w:hAnsi="PT Astra Serif"/>
          <w:sz w:val="28"/>
          <w:szCs w:val="28"/>
        </w:rPr>
      </w:pPr>
      <w:r>
        <w:rPr>
          <w:rFonts w:cs="Arial" w:ascii="PT Astra Serif" w:hAnsi="PT Astra Serif"/>
          <w:sz w:val="28"/>
          <w:szCs w:val="28"/>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pPr>
        <w:pStyle w:val="Normal"/>
        <w:ind w:firstLine="709"/>
        <w:jc w:val="both"/>
        <w:rPr>
          <w:rFonts w:ascii="PT Astra Serif" w:hAnsi="PT Astra Serif" w:cs="Arial"/>
          <w:sz w:val="28"/>
          <w:szCs w:val="28"/>
        </w:rPr>
      </w:pPr>
      <w:r>
        <w:rPr>
          <w:rFonts w:cs="Arial" w:ascii="PT Astra Serif" w:hAnsi="PT Astra Serif"/>
          <w:sz w:val="28"/>
          <w:szCs w:val="28"/>
        </w:rPr>
        <w:t>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за счет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
    <w:p>
      <w:pPr>
        <w:pStyle w:val="Normal"/>
        <w:ind w:firstLine="709"/>
        <w:jc w:val="both"/>
        <w:rPr>
          <w:rFonts w:ascii="PT Astra Serif" w:hAnsi="PT Astra Serif"/>
          <w:sz w:val="28"/>
          <w:szCs w:val="28"/>
        </w:rPr>
      </w:pPr>
      <w:r>
        <w:rPr>
          <w:rFonts w:ascii="PT Astra Serif" w:hAnsi="PT Astra Serif"/>
          <w:sz w:val="28"/>
          <w:szCs w:val="28"/>
        </w:rPr>
      </w:r>
    </w:p>
    <w:p>
      <w:pPr>
        <w:pStyle w:val="Normal"/>
        <w:jc w:val="center"/>
        <w:rPr>
          <w:rFonts w:ascii="PT Astra Serif" w:hAnsi="PT Astra Serif"/>
          <w:sz w:val="28"/>
          <w:szCs w:val="28"/>
        </w:rPr>
      </w:pPr>
      <w:r>
        <w:rPr>
          <w:rFonts w:cs="Arial" w:ascii="PT Astra Serif" w:hAnsi="PT Astra Serif"/>
          <w:b/>
          <w:sz w:val="28"/>
          <w:szCs w:val="28"/>
        </w:rPr>
        <w:t>4. Ресурсное обеспечение с определением объемов</w:t>
      </w:r>
    </w:p>
    <w:p>
      <w:pPr>
        <w:pStyle w:val="ConsPlusNormal"/>
        <w:widowControl/>
        <w:ind w:hanging="0"/>
        <w:jc w:val="both"/>
        <w:rPr>
          <w:rFonts w:ascii="PT Astra Serif" w:hAnsi="PT Astra Serif" w:eastAsia="Times New Roman"/>
          <w:b/>
          <w:b/>
          <w:sz w:val="28"/>
          <w:szCs w:val="28"/>
          <w:lang w:eastAsia="ru-RU"/>
        </w:rPr>
      </w:pPr>
      <w:r>
        <w:rPr>
          <w:rFonts w:eastAsia="Times New Roman" w:ascii="PT Astra Serif" w:hAnsi="PT Astra Serif"/>
          <w:b/>
          <w:sz w:val="28"/>
          <w:szCs w:val="28"/>
          <w:lang w:eastAsia="ru-RU"/>
        </w:rPr>
      </w:r>
    </w:p>
    <w:p>
      <w:pPr>
        <w:pStyle w:val="ConsPlusNormal"/>
        <w:widowControl/>
        <w:ind w:firstLine="709"/>
        <w:jc w:val="both"/>
        <w:rPr>
          <w:rFonts w:ascii="PT Astra Serif" w:hAnsi="PT Astra Serif"/>
          <w:sz w:val="28"/>
          <w:szCs w:val="28"/>
        </w:rPr>
      </w:pPr>
      <w:r>
        <w:rPr>
          <w:rFonts w:ascii="PT Astra Serif" w:hAnsi="PT Astra Serif"/>
          <w:sz w:val="28"/>
          <w:szCs w:val="28"/>
        </w:rPr>
        <w:t xml:space="preserve">Мероприятия Программы реализуются за счет средств </w:t>
      </w:r>
      <w:r>
        <w:rPr>
          <w:rFonts w:ascii="PT Astra Serif" w:hAnsi="PT Astra Serif"/>
          <w:color w:val="000000"/>
          <w:sz w:val="28"/>
          <w:szCs w:val="28"/>
        </w:rPr>
        <w:t>бюджета муниципального образования рабочий поселок Заокский Заокского района</w:t>
      </w:r>
      <w:r>
        <w:rPr>
          <w:rFonts w:ascii="PT Astra Serif" w:hAnsi="PT Astra Serif"/>
          <w:sz w:val="28"/>
          <w:szCs w:val="28"/>
        </w:rPr>
        <w:t xml:space="preserve">. </w:t>
      </w:r>
    </w:p>
    <w:p>
      <w:pPr>
        <w:pStyle w:val="Normal"/>
        <w:ind w:firstLine="709"/>
        <w:jc w:val="both"/>
        <w:rPr>
          <w:rFonts w:ascii="PT Astra Serif" w:hAnsi="PT Astra Serif"/>
          <w:sz w:val="28"/>
          <w:szCs w:val="28"/>
        </w:rPr>
      </w:pPr>
      <w:r>
        <w:rPr>
          <w:rFonts w:cs="Arial" w:ascii="PT Astra Serif" w:hAnsi="PT Astra Serif"/>
          <w:sz w:val="28"/>
          <w:szCs w:val="28"/>
        </w:rPr>
        <w:t>Объемы финансирования из бюджета муниципального образования Заокский район, предусмотренные Программой, носят ориентировочный характер и подлежат корректировке при формировании и утверждении бюджета района на следующий финансовый год. Для выполнения мероприятий, предусмотренных Программой, могут привлекаться средства из иных источников в соответствии с действующим законодательством.</w:t>
      </w:r>
    </w:p>
    <w:p>
      <w:pPr>
        <w:pStyle w:val="Normal"/>
        <w:ind w:firstLine="709"/>
        <w:jc w:val="both"/>
        <w:rPr>
          <w:rFonts w:ascii="PT Astra Serif" w:hAnsi="PT Astra Serif"/>
          <w:sz w:val="28"/>
          <w:szCs w:val="28"/>
        </w:rPr>
      </w:pPr>
      <w:r>
        <w:rPr>
          <w:rFonts w:ascii="PT Astra Serif" w:hAnsi="PT Astra Serif"/>
          <w:sz w:val="28"/>
          <w:szCs w:val="28"/>
        </w:rPr>
      </w:r>
    </w:p>
    <w:p>
      <w:pPr>
        <w:pStyle w:val="Normal"/>
        <w:tabs>
          <w:tab w:val="clear" w:pos="709"/>
          <w:tab w:val="left" w:pos="3340" w:leader="none"/>
        </w:tabs>
        <w:ind w:firstLine="709"/>
        <w:rPr>
          <w:rFonts w:ascii="PT Astra Serif" w:hAnsi="PT Astra Serif" w:cs="Arial"/>
          <w:b/>
          <w:b/>
          <w:sz w:val="28"/>
          <w:szCs w:val="28"/>
        </w:rPr>
      </w:pPr>
      <w:r>
        <w:rPr>
          <w:rFonts w:cs="Arial" w:ascii="PT Astra Serif" w:hAnsi="PT Astra Serif"/>
          <w:b/>
          <w:sz w:val="28"/>
          <w:szCs w:val="28"/>
        </w:rPr>
      </w:r>
    </w:p>
    <w:p>
      <w:pPr>
        <w:pStyle w:val="Normal"/>
        <w:tabs>
          <w:tab w:val="clear" w:pos="709"/>
          <w:tab w:val="left" w:pos="3340" w:leader="none"/>
        </w:tabs>
        <w:ind w:firstLine="709"/>
        <w:rPr>
          <w:rFonts w:ascii="PT Astra Serif" w:hAnsi="PT Astra Serif" w:cs="Arial"/>
          <w:b/>
          <w:b/>
          <w:sz w:val="28"/>
          <w:szCs w:val="28"/>
        </w:rPr>
      </w:pPr>
      <w:r>
        <w:rPr>
          <w:rFonts w:cs="Arial" w:ascii="PT Astra Serif" w:hAnsi="PT Astra Serif"/>
          <w:b/>
          <w:sz w:val="28"/>
          <w:szCs w:val="28"/>
        </w:rPr>
      </w:r>
    </w:p>
    <w:tbl>
      <w:tblPr>
        <w:tblW w:w="9498" w:type="dxa"/>
        <w:jc w:val="left"/>
        <w:tblInd w:w="109" w:type="dxa"/>
        <w:tblLayout w:type="fixed"/>
        <w:tblCellMar>
          <w:top w:w="0" w:type="dxa"/>
          <w:left w:w="108" w:type="dxa"/>
          <w:bottom w:w="0" w:type="dxa"/>
          <w:right w:w="108" w:type="dxa"/>
        </w:tblCellMar>
        <w:tblLook w:val="0000"/>
      </w:tblPr>
      <w:tblGrid>
        <w:gridCol w:w="2835"/>
        <w:gridCol w:w="1985"/>
        <w:gridCol w:w="1134"/>
        <w:gridCol w:w="991"/>
        <w:gridCol w:w="851"/>
        <w:gridCol w:w="850"/>
        <w:gridCol w:w="851"/>
      </w:tblGrid>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ind w:firstLine="709"/>
              <w:jc w:val="center"/>
              <w:rPr>
                <w:rFonts w:ascii="PT Astra Serif" w:hAnsi="PT Astra Serif" w:cs="Arial"/>
                <w:b/>
                <w:b/>
              </w:rPr>
            </w:pPr>
            <w:r>
              <w:rPr>
                <w:rFonts w:cs="Arial" w:ascii="PT Astra Serif" w:hAnsi="PT Astra Serif"/>
                <w:b/>
              </w:rPr>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jc w:val="center"/>
              <w:rPr>
                <w:rFonts w:ascii="PT Astra Serif" w:hAnsi="PT Astra Serif"/>
              </w:rPr>
            </w:pPr>
            <w:r>
              <w:rPr>
                <w:rFonts w:cs="Arial" w:ascii="PT Astra Serif" w:hAnsi="PT Astra Serif"/>
                <w:b/>
              </w:rPr>
              <w:t>Общий объем финансирования</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jc w:val="center"/>
              <w:rPr>
                <w:rFonts w:ascii="PT Astra Serif" w:hAnsi="PT Astra Serif"/>
              </w:rPr>
            </w:pPr>
            <w:r>
              <w:rPr>
                <w:rFonts w:cs="Arial" w:ascii="PT Astra Serif" w:hAnsi="PT Astra Serif"/>
                <w:b/>
              </w:rPr>
              <w:t xml:space="preserve">2022 </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jc w:val="center"/>
              <w:rPr>
                <w:rFonts w:ascii="PT Astra Serif" w:hAnsi="PT Astra Serif"/>
              </w:rPr>
            </w:pPr>
            <w:r>
              <w:rPr>
                <w:rFonts w:cs="Arial" w:ascii="PT Astra Serif" w:hAnsi="PT Astra Serif"/>
                <w:b/>
              </w:rPr>
              <w:t xml:space="preserve">2023 </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jc w:val="center"/>
              <w:rPr>
                <w:rFonts w:ascii="PT Astra Serif" w:hAnsi="PT Astra Serif"/>
              </w:rPr>
            </w:pPr>
            <w:r>
              <w:rPr>
                <w:rFonts w:cs="Arial" w:ascii="PT Astra Serif" w:hAnsi="PT Astra Serif"/>
                <w:b/>
              </w:rPr>
              <w:t xml:space="preserve">2024 </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jc w:val="center"/>
              <w:rPr>
                <w:rFonts w:ascii="PT Astra Serif" w:hAnsi="PT Astra Serif"/>
              </w:rPr>
            </w:pPr>
            <w:r>
              <w:rPr>
                <w:rFonts w:cs="Arial" w:ascii="PT Astra Serif" w:hAnsi="PT Astra Serif"/>
                <w:b/>
              </w:rPr>
              <w:t xml:space="preserve">2025 </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jc w:val="center"/>
              <w:rPr>
                <w:rFonts w:ascii="PT Astra Serif" w:hAnsi="PT Astra Serif"/>
              </w:rPr>
            </w:pPr>
            <w:r>
              <w:rPr>
                <w:rFonts w:cs="Arial" w:ascii="PT Astra Serif" w:hAnsi="PT Astra Serif"/>
                <w:b/>
              </w:rPr>
              <w:t xml:space="preserve">2026 </w:t>
            </w:r>
          </w:p>
        </w:tc>
      </w:tr>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rPr>
                <w:rFonts w:ascii="PT Astra Serif" w:hAnsi="PT Astra Serif"/>
              </w:rPr>
            </w:pPr>
            <w:r>
              <w:rPr>
                <w:rFonts w:cs="Arial" w:ascii="PT Astra Serif" w:hAnsi="PT Astra Serif"/>
              </w:rPr>
              <w:t>Всего, млн. руб.</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cs="Arial" w:ascii="PT Astra Serif" w:hAnsi="PT Astra Serif"/>
                <w:color w:val="000000"/>
              </w:rPr>
              <w:t>207,0</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cs="Arial" w:ascii="PT Astra Serif" w:hAnsi="PT Astra Serif"/>
                <w:color w:val="000000"/>
              </w:rPr>
              <w:t>207,0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w:ascii="PT Astra Serif" w:hAnsi="PT Astra Serif"/>
                <w:color w:val="000000"/>
              </w:rPr>
              <w:t>320,0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rPr/>
            </w:pPr>
            <w:r>
              <w:rPr>
                <w:rFonts w:cs="Arial" w:ascii="PT Astra Serif" w:hAnsi="PT Astra Serif"/>
                <w:color w:val="000000"/>
              </w:rPr>
              <w:t>320,0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w:ascii="PT Astra Serif" w:hAnsi="PT Astra Serif"/>
                <w:color w:val="000000"/>
              </w:rPr>
              <w:t>320,0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Arial" w:ascii="PT Astra Serif" w:hAnsi="PT Astra Serif"/>
                <w:color w:val="000000"/>
              </w:rPr>
              <w:t>320,0</w:t>
            </w:r>
          </w:p>
        </w:tc>
      </w:tr>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rPr>
                <w:rFonts w:ascii="PT Astra Serif" w:hAnsi="PT Astra Serif"/>
              </w:rPr>
            </w:pPr>
            <w:r>
              <w:rPr>
                <w:rFonts w:cs="Arial" w:ascii="PT Astra Serif" w:hAnsi="PT Astra Serif"/>
              </w:rPr>
              <w:t>Федеральный бюджет, млн. руб.</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r>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rPr>
                <w:rFonts w:ascii="PT Astra Serif" w:hAnsi="PT Astra Serif"/>
              </w:rPr>
            </w:pPr>
            <w:r>
              <w:rPr>
                <w:rFonts w:cs="Arial" w:ascii="PT Astra Serif" w:hAnsi="PT Astra Serif"/>
              </w:rPr>
              <w:t>Областной бюджет,</w:t>
            </w:r>
            <w:r>
              <w:rPr>
                <w:rFonts w:ascii="PT Astra Serif" w:hAnsi="PT Astra Serif"/>
              </w:rPr>
              <w:t xml:space="preserve"> </w:t>
            </w:r>
            <w:r>
              <w:rPr>
                <w:rFonts w:cs="Arial" w:ascii="PT Astra Serif" w:hAnsi="PT Astra Serif"/>
              </w:rPr>
              <w:t>млн. руб.</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color w:val="000000"/>
              </w:rPr>
            </w:pPr>
            <w:r>
              <w:rPr>
                <w:rFonts w:ascii="PT Astra Serif" w:hAnsi="PT Astra Serif"/>
                <w:color w:val="000000"/>
              </w:rPr>
            </w:r>
          </w:p>
        </w:tc>
      </w:tr>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rPr>
                <w:rFonts w:ascii="PT Astra Serif" w:hAnsi="PT Astra Serif"/>
              </w:rPr>
            </w:pPr>
            <w:r>
              <w:rPr>
                <w:rFonts w:cs="Arial" w:ascii="PT Astra Serif" w:hAnsi="PT Astra Serif"/>
              </w:rPr>
              <w:t>Бюджет муниципального района, млн. руб.</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cs="Arial" w:ascii="PT Astra Serif" w:hAnsi="PT Astra Serif"/>
                <w:color w:val="000000"/>
              </w:rPr>
              <w:t>207,0</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cs="Arial" w:ascii="PT Astra Serif" w:hAnsi="PT Astra Serif"/>
                <w:color w:val="000000"/>
              </w:rPr>
              <w:t>207,0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w:ascii="PT Astra Serif" w:hAnsi="PT Astra Serif"/>
                <w:color w:val="000000"/>
              </w:rPr>
              <w:t>320,0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cs="Arial" w:ascii="PT Astra Serif" w:hAnsi="PT Astra Serif"/>
                <w:color w:val="000000"/>
              </w:rPr>
              <w:t>320,0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w:ascii="PT Astra Serif" w:hAnsi="PT Astra Serif"/>
                <w:color w:val="000000"/>
              </w:rPr>
              <w:t>320,0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w:ascii="PT Astra Serif" w:hAnsi="PT Astra Serif"/>
                <w:color w:val="000000"/>
              </w:rPr>
              <w:t>320,0</w:t>
            </w:r>
          </w:p>
        </w:tc>
      </w:tr>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rPr>
                <w:rFonts w:ascii="PT Astra Serif" w:hAnsi="PT Astra Serif"/>
              </w:rPr>
            </w:pPr>
            <w:r>
              <w:rPr>
                <w:rFonts w:cs="Arial" w:ascii="PT Astra Serif" w:hAnsi="PT Astra Serif"/>
              </w:rPr>
              <w:t>Бюджет поселений,</w:t>
            </w:r>
            <w:r>
              <w:rPr>
                <w:rFonts w:ascii="PT Astra Serif" w:hAnsi="PT Astra Serif"/>
              </w:rPr>
              <w:t xml:space="preserve"> </w:t>
            </w:r>
            <w:r>
              <w:rPr>
                <w:rFonts w:cs="Arial" w:ascii="PT Astra Serif" w:hAnsi="PT Astra Serif"/>
              </w:rPr>
              <w:t>млн. руб.</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r>
      <w:tr>
        <w:trPr/>
        <w:tc>
          <w:tcPr>
            <w:tcW w:w="28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rPr>
                <w:rFonts w:ascii="PT Astra Serif" w:hAnsi="PT Astra Serif"/>
              </w:rPr>
            </w:pPr>
            <w:r>
              <w:rPr>
                <w:rFonts w:cs="Arial" w:ascii="PT Astra Serif" w:hAnsi="PT Astra Serif"/>
              </w:rPr>
              <w:t>Собственные, заемные и привлеченные средства предприятий,</w:t>
            </w:r>
            <w:r>
              <w:rPr>
                <w:rFonts w:ascii="PT Astra Serif" w:hAnsi="PT Astra Serif"/>
              </w:rPr>
              <w:t xml:space="preserve"> </w:t>
            </w:r>
            <w:r>
              <w:rPr>
                <w:rFonts w:cs="Arial" w:ascii="PT Astra Serif" w:hAnsi="PT Astra Serif"/>
              </w:rPr>
              <w:t>млн. руб.</w:t>
            </w:r>
          </w:p>
        </w:tc>
        <w:tc>
          <w:tcPr>
            <w:tcW w:w="198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340" w:leader="none"/>
              </w:tabs>
              <w:snapToGrid w:val="false"/>
              <w:jc w:val="center"/>
              <w:rPr>
                <w:rFonts w:ascii="PT Astra Serif" w:hAnsi="PT Astra Serif"/>
              </w:rPr>
            </w:pPr>
            <w:r>
              <w:rPr>
                <w:rFonts w:ascii="PT Astra Serif" w:hAnsi="PT Astra Serif"/>
              </w:rPr>
            </w:r>
          </w:p>
        </w:tc>
      </w:tr>
    </w:tbl>
    <w:p>
      <w:pPr>
        <w:pStyle w:val="Normal"/>
        <w:jc w:val="center"/>
        <w:rPr>
          <w:rFonts w:ascii="PT Astra Serif" w:hAnsi="PT Astra Serif" w:cs="Arial"/>
          <w:b/>
          <w:b/>
          <w:sz w:val="28"/>
          <w:szCs w:val="28"/>
        </w:rPr>
      </w:pPr>
      <w:r>
        <w:rPr>
          <w:rFonts w:cs="Arial" w:ascii="PT Astra Serif" w:hAnsi="PT Astra Serif"/>
          <w:b/>
          <w:sz w:val="28"/>
          <w:szCs w:val="28"/>
        </w:rPr>
        <w:t>5. Прогноз конечных результатов</w:t>
      </w:r>
    </w:p>
    <w:p>
      <w:pPr>
        <w:pStyle w:val="Normal"/>
        <w:ind w:firstLine="709"/>
        <w:jc w:val="center"/>
        <w:rPr>
          <w:rFonts w:ascii="PT Astra Serif" w:hAnsi="PT Astra Serif" w:cs="Arial"/>
          <w:b/>
          <w:b/>
          <w:sz w:val="28"/>
          <w:szCs w:val="28"/>
        </w:rPr>
      </w:pPr>
      <w:r>
        <w:rPr>
          <w:rFonts w:cs="Arial" w:ascii="PT Astra Serif" w:hAnsi="PT Astra Serif"/>
          <w:b/>
          <w:sz w:val="28"/>
          <w:szCs w:val="28"/>
        </w:rPr>
      </w:r>
    </w:p>
    <w:p>
      <w:pPr>
        <w:pStyle w:val="Normal"/>
        <w:widowControl w:val="false"/>
        <w:ind w:firstLine="709"/>
        <w:jc w:val="both"/>
        <w:rPr>
          <w:rFonts w:ascii="PT Astra Serif" w:hAnsi="PT Astra Serif" w:cs="Arial"/>
          <w:color w:val="000000"/>
          <w:sz w:val="28"/>
          <w:szCs w:val="28"/>
        </w:rPr>
      </w:pPr>
      <w:r>
        <w:rPr>
          <w:rFonts w:cs="Arial" w:ascii="PT Astra Serif" w:hAnsi="PT Astra Serif"/>
          <w:color w:val="000000"/>
          <w:sz w:val="28"/>
          <w:szCs w:val="28"/>
        </w:rPr>
        <w:t>Достижение поставленных целей и задач Программы в течение 2022-2026 г. позволит осуществить реализацию мероприятий по повышению пожарной безопасности на территории муниципального образования и снижению погибших и травмированных людей на пожарах.</w:t>
      </w:r>
    </w:p>
    <w:p>
      <w:pPr>
        <w:pStyle w:val="Normal"/>
        <w:ind w:firstLine="709"/>
        <w:jc w:val="center"/>
        <w:rPr>
          <w:rFonts w:ascii="PT Astra Serif" w:hAnsi="PT Astra Serif" w:cs="Arial"/>
          <w:b/>
          <w:b/>
          <w:sz w:val="28"/>
          <w:szCs w:val="28"/>
        </w:rPr>
      </w:pPr>
      <w:r>
        <w:rPr>
          <w:rFonts w:cs="Arial" w:ascii="PT Astra Serif" w:hAnsi="PT Astra Serif"/>
          <w:b/>
          <w:sz w:val="28"/>
          <w:szCs w:val="28"/>
        </w:rPr>
      </w:r>
    </w:p>
    <w:p>
      <w:pPr>
        <w:pStyle w:val="Normal"/>
        <w:jc w:val="center"/>
        <w:rPr>
          <w:rFonts w:ascii="PT Astra Serif" w:hAnsi="PT Astra Serif" w:eastAsia="Arial" w:cs="Arial"/>
          <w:b/>
          <w:b/>
          <w:sz w:val="28"/>
          <w:szCs w:val="28"/>
          <w:lang w:eastAsia="ru-RU"/>
        </w:rPr>
      </w:pPr>
      <w:r>
        <w:rPr>
          <w:rFonts w:eastAsia="Arial" w:cs="Arial" w:ascii="PT Astra Serif" w:hAnsi="PT Astra Serif"/>
          <w:b/>
          <w:sz w:val="28"/>
          <w:szCs w:val="28"/>
        </w:rPr>
        <w:t xml:space="preserve">6. </w:t>
      </w:r>
      <w:r>
        <w:rPr>
          <w:rFonts w:eastAsia="Arial" w:cs="Arial" w:ascii="PT Astra Serif" w:hAnsi="PT Astra Serif"/>
          <w:b/>
          <w:sz w:val="28"/>
          <w:szCs w:val="28"/>
          <w:lang w:eastAsia="ru-RU"/>
        </w:rPr>
        <w:t>Методика оценки эффективности реализации муниципальной программы</w:t>
      </w:r>
    </w:p>
    <w:p>
      <w:pPr>
        <w:pStyle w:val="Normal"/>
        <w:ind w:firstLine="709"/>
        <w:jc w:val="both"/>
        <w:rPr>
          <w:rFonts w:ascii="PT Astra Serif" w:hAnsi="PT Astra Serif" w:cs="Arial"/>
          <w:sz w:val="28"/>
          <w:szCs w:val="28"/>
        </w:rPr>
      </w:pPr>
      <w:r>
        <w:rPr>
          <w:rFonts w:cs="Arial" w:ascii="PT Astra Serif" w:hAnsi="PT Astra Serif"/>
          <w:sz w:val="28"/>
          <w:szCs w:val="28"/>
        </w:rPr>
        <w:t>Методика оценки эффективности реализации муниципальной программы (подпрограммы) учитывает необходимость проведения оценок:</w:t>
      </w:r>
    </w:p>
    <w:p>
      <w:pPr>
        <w:pStyle w:val="Normal"/>
        <w:jc w:val="both"/>
        <w:rPr>
          <w:rFonts w:ascii="PT Astra Serif" w:hAnsi="PT Astra Serif" w:cs="Arial"/>
          <w:sz w:val="28"/>
          <w:szCs w:val="28"/>
        </w:rPr>
      </w:pPr>
      <w:r>
        <w:rPr>
          <w:rFonts w:cs="Arial" w:ascii="PT Astra Serif" w:hAnsi="PT Astra Serif"/>
          <w:sz w:val="28"/>
          <w:szCs w:val="28"/>
        </w:rPr>
        <w:t>1)степени достижения целей и решения задач муниципальной программы (подпрограммы).</w:t>
      </w:r>
    </w:p>
    <w:p>
      <w:pPr>
        <w:pStyle w:val="Normal"/>
        <w:ind w:firstLine="709"/>
        <w:jc w:val="both"/>
        <w:rPr>
          <w:rFonts w:ascii="PT Astra Serif" w:hAnsi="PT Astra Serif" w:cs="Arial"/>
          <w:sz w:val="28"/>
          <w:szCs w:val="28"/>
        </w:rPr>
      </w:pPr>
      <w:r>
        <w:rPr>
          <w:rFonts w:cs="Arial" w:ascii="PT Astra Serif" w:hAnsi="PT Astra Serif"/>
          <w:sz w:val="28"/>
          <w:szCs w:val="28"/>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pPr>
        <w:pStyle w:val="Normal"/>
        <w:ind w:firstLine="709"/>
        <w:jc w:val="both"/>
        <w:rPr>
          <w:rFonts w:ascii="PT Astra Serif" w:hAnsi="PT Astra Serif" w:cs="Arial"/>
          <w:sz w:val="28"/>
          <w:szCs w:val="28"/>
        </w:rPr>
      </w:pPr>
      <w:r>
        <w:rPr>
          <w:rFonts w:cs="Arial" w:ascii="PT Astra Serif" w:hAnsi="PT Astra Serif"/>
          <w:sz w:val="28"/>
          <w:szCs w:val="28"/>
        </w:rPr>
        <w:t xml:space="preserve">СДЦ = </w:t>
      </w:r>
      <w:r>
        <w:rPr/>
      </w:r>
      <m:oMath xmlns:m="http://schemas.openxmlformats.org/officeDocument/2006/math">
        <m:f>
          <m:num>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СДЦ</m:t>
                    </m:r>
                  </m:e>
                  <m:sub>
                    <m:r>
                      <w:rPr>
                        <w:rFonts w:ascii="Cambria Math" w:hAnsi="Cambria Math"/>
                      </w:rPr>
                      <m:t xml:space="preserve">i</m:t>
                    </m:r>
                  </m:sub>
                </m:sSub>
              </m:e>
            </m:nary>
          </m:num>
          <m:den>
            <m:r>
              <w:rPr>
                <w:rFonts w:ascii="Cambria Math" w:hAnsi="Cambria Math"/>
              </w:rPr>
              <m:t xml:space="preserve">n</m:t>
            </m:r>
          </m:den>
        </m:f>
      </m:oMath>
      <w:r>
        <w:rPr>
          <w:rFonts w:cs="Arial" w:ascii="PT Astra Serif" w:hAnsi="PT Astra Serif"/>
          <w:sz w:val="28"/>
          <w:szCs w:val="28"/>
        </w:rPr>
        <w:t xml:space="preserve"> , гдеСДЦ - степень достижения целей (решения задач муниципальной программы);</w:t>
      </w:r>
    </w:p>
    <w:p>
      <w:pPr>
        <w:pStyle w:val="Normal"/>
        <w:ind w:firstLine="709"/>
        <w:jc w:val="both"/>
        <w:rPr>
          <w:rFonts w:ascii="PT Astra Serif" w:hAnsi="PT Astra Serif" w:cs="Arial"/>
          <w:sz w:val="28"/>
          <w:szCs w:val="28"/>
        </w:rPr>
      </w:pP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sz w:val="28"/>
          <w:szCs w:val="28"/>
        </w:rPr>
        <w:t xml:space="preserve"> </w:t>
      </w:r>
      <w:r>
        <w:rPr>
          <w:rFonts w:cs="Arial" w:ascii="PT Astra Serif" w:hAnsi="PT Astra Serif"/>
          <w:sz w:val="28"/>
          <w:szCs w:val="28"/>
        </w:rPr>
        <w:t xml:space="preserve">- степень достижения </w:t>
      </w:r>
      <w:r>
        <w:rPr>
          <w:rFonts w:cs="Arial" w:ascii="PT Astra Serif" w:hAnsi="PT Astra Serif"/>
          <w:sz w:val="28"/>
          <w:szCs w:val="28"/>
          <w:lang w:val="en-US"/>
        </w:rPr>
        <w:t>i</w:t>
      </w:r>
      <w:r>
        <w:rPr>
          <w:rFonts w:cs="Arial" w:ascii="PT Astra Serif" w:hAnsi="PT Astra Serif"/>
          <w:sz w:val="28"/>
          <w:szCs w:val="28"/>
        </w:rPr>
        <w:t>-го целевого индикатора (показателя результатов) муниципальной программы (подпрограммы);</w:t>
      </w:r>
    </w:p>
    <w:p>
      <w:pPr>
        <w:pStyle w:val="Normal"/>
        <w:ind w:firstLine="709"/>
        <w:jc w:val="both"/>
        <w:rPr>
          <w:rFonts w:ascii="PT Astra Serif" w:hAnsi="PT Astra Serif" w:cs="Arial"/>
          <w:sz w:val="28"/>
          <w:szCs w:val="28"/>
        </w:rPr>
      </w:pPr>
      <w:r>
        <w:rPr>
          <w:rFonts w:cs="Arial" w:ascii="PT Astra Serif" w:hAnsi="PT Astra Serif"/>
          <w:sz w:val="28"/>
          <w:szCs w:val="28"/>
          <w:lang w:val="en-US"/>
        </w:rPr>
        <w:t>n</w:t>
      </w:r>
      <w:r>
        <w:rPr>
          <w:rFonts w:cs="Arial" w:ascii="PT Astra Serif" w:hAnsi="PT Astra Serif"/>
          <w:sz w:val="28"/>
          <w:szCs w:val="28"/>
        </w:rPr>
        <w:t xml:space="preserve"> - количество индикаторов (показателей) муниципальной программы (подпрограммы).Степень достижения </w:t>
      </w:r>
      <w:r>
        <w:rPr>
          <w:rFonts w:cs="Arial" w:ascii="PT Astra Serif" w:hAnsi="PT Astra Serif"/>
          <w:sz w:val="28"/>
          <w:szCs w:val="28"/>
          <w:lang w:val="en-US"/>
        </w:rPr>
        <w:t>i</w:t>
      </w:r>
      <w:r>
        <w:rPr>
          <w:rFonts w:cs="Arial" w:ascii="PT Astra Serif" w:hAnsi="PT Astra Serif"/>
          <w:sz w:val="28"/>
          <w:szCs w:val="28"/>
        </w:rPr>
        <w:t>-го целевого индикатора (показателя результатов) муниципальной программы (подпрограммы) (</w:t>
      </w: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sz w:val="28"/>
          <w:szCs w:val="28"/>
        </w:rPr>
        <w:t>) может рассчитываться по формуле:</w:t>
      </w:r>
    </w:p>
    <w:p>
      <w:pPr>
        <w:pStyle w:val="Normal"/>
        <w:ind w:firstLine="709"/>
        <w:jc w:val="both"/>
        <w:rPr>
          <w:rFonts w:ascii="PT Astra Serif" w:hAnsi="PT Astra Serif" w:cs="Arial"/>
          <w:sz w:val="28"/>
          <w:szCs w:val="28"/>
        </w:rPr>
      </w:pP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sz w:val="28"/>
          <w:szCs w:val="28"/>
        </w:rPr>
        <w:t xml:space="preserve"> </w:t>
      </w:r>
      <w:r>
        <w:rPr>
          <w:rFonts w:cs="Arial" w:ascii="PT Astra Serif" w:hAnsi="PT Astra Serif"/>
          <w:sz w:val="28"/>
          <w:szCs w:val="28"/>
        </w:rPr>
        <w:t>=</w:t>
      </w:r>
      <w:r>
        <w:rPr/>
      </w:r>
      <m:oMath xmlns:m="http://schemas.openxmlformats.org/officeDocument/2006/math">
        <m:f>
          <m:num>
            <m:sSub>
              <m:e>
                <m:r>
                  <w:rPr>
                    <w:rFonts w:ascii="Cambria Math" w:hAnsi="Cambria Math"/>
                  </w:rPr>
                  <m:t xml:space="preserve">ЗФ</m:t>
                </m:r>
              </m:e>
              <m:sub>
                <m:r>
                  <w:rPr>
                    <w:rFonts w:ascii="Cambria Math" w:hAnsi="Cambria Math"/>
                  </w:rPr>
                  <m:t xml:space="preserve">i</m:t>
                </m:r>
              </m:sub>
            </m:sSub>
          </m:num>
          <m:den>
            <m:sSub>
              <m:e>
                <m:r>
                  <w:rPr>
                    <w:rFonts w:ascii="Cambria Math" w:hAnsi="Cambria Math"/>
                  </w:rPr>
                  <m:t xml:space="preserve">ЗП</m:t>
                </m:r>
              </m:e>
              <m:sub>
                <m:r>
                  <w:rPr>
                    <w:rFonts w:ascii="Cambria Math" w:hAnsi="Cambria Math"/>
                  </w:rPr>
                  <m:t xml:space="preserve">i</m:t>
                </m:r>
              </m:sub>
            </m:sSub>
          </m:den>
        </m:f>
      </m:oMath>
      <w:r>
        <w:rPr>
          <w:rFonts w:cs="Arial" w:ascii="PT Astra Serif" w:hAnsi="PT Astra Serif"/>
          <w:sz w:val="28"/>
          <w:szCs w:val="28"/>
        </w:rPr>
        <w:t>, где</w:t>
      </w:r>
    </w:p>
    <w:p>
      <w:pPr>
        <w:pStyle w:val="Normal"/>
        <w:ind w:firstLine="709"/>
        <w:jc w:val="both"/>
        <w:rPr>
          <w:rFonts w:ascii="PT Astra Serif" w:hAnsi="PT Astra Serif" w:cs="Arial"/>
          <w:sz w:val="28"/>
          <w:szCs w:val="28"/>
        </w:rPr>
      </w:pPr>
      <w:r>
        <w:rPr/>
      </w:r>
      <m:oMath xmlns:m="http://schemas.openxmlformats.org/officeDocument/2006/math">
        <m:sSub>
          <m:e>
            <m:r>
              <w:rPr>
                <w:rFonts w:ascii="Cambria Math" w:hAnsi="Cambria Math"/>
              </w:rPr>
              <m:t xml:space="preserve">ЗФ</m:t>
            </m:r>
          </m:e>
          <m:sub>
            <m:r>
              <w:rPr>
                <w:rFonts w:ascii="Cambria Math" w:hAnsi="Cambria Math"/>
              </w:rPr>
              <m:t xml:space="preserve">i</m:t>
            </m:r>
          </m:sub>
        </m:sSub>
      </m:oMath>
      <w:r>
        <w:rPr>
          <w:rFonts w:cs="Arial" w:ascii="PT Astra Serif" w:hAnsi="PT Astra Serif"/>
          <w:sz w:val="28"/>
          <w:szCs w:val="28"/>
        </w:rPr>
        <w:t xml:space="preserve"> </w:t>
      </w:r>
      <w:r>
        <w:rPr>
          <w:rFonts w:cs="Arial" w:ascii="PT Astra Serif" w:hAnsi="PT Astra Serif"/>
          <w:sz w:val="28"/>
          <w:szCs w:val="28"/>
        </w:rPr>
        <w:t xml:space="preserve">- фактическое значение </w:t>
      </w:r>
      <w:r>
        <w:rPr>
          <w:rFonts w:cs="Arial" w:ascii="PT Astra Serif" w:hAnsi="PT Astra Serif"/>
          <w:sz w:val="28"/>
          <w:szCs w:val="28"/>
          <w:lang w:val="en-US"/>
        </w:rPr>
        <w:t>i</w:t>
      </w:r>
      <w:r>
        <w:rPr>
          <w:rFonts w:cs="Arial" w:ascii="PT Astra Serif" w:hAnsi="PT Astra Serif"/>
          <w:sz w:val="28"/>
          <w:szCs w:val="28"/>
        </w:rPr>
        <w:t>-го целевого индикатора (показателя результатов) муниципальной программы (подпрограммы);</w:t>
      </w:r>
    </w:p>
    <w:p>
      <w:pPr>
        <w:pStyle w:val="Normal"/>
        <w:ind w:firstLine="709"/>
        <w:jc w:val="both"/>
        <w:rPr>
          <w:rFonts w:ascii="PT Astra Serif" w:hAnsi="PT Astra Serif" w:cs="Arial"/>
          <w:sz w:val="28"/>
          <w:szCs w:val="28"/>
        </w:rPr>
      </w:pPr>
      <w:r>
        <w:rPr/>
      </w:r>
      <m:oMath xmlns:m="http://schemas.openxmlformats.org/officeDocument/2006/math">
        <m:sSub>
          <m:e>
            <m:r>
              <w:rPr>
                <w:rFonts w:ascii="Cambria Math" w:hAnsi="Cambria Math"/>
              </w:rPr>
              <m:t xml:space="preserve">ЗП</m:t>
            </m:r>
          </m:e>
          <m:sub>
            <m:r>
              <w:rPr>
                <w:rFonts w:ascii="Cambria Math" w:hAnsi="Cambria Math"/>
              </w:rPr>
              <m:t xml:space="preserve">i</m:t>
            </m:r>
          </m:sub>
        </m:sSub>
      </m:oMath>
      <w:r>
        <w:rPr>
          <w:rFonts w:cs="Arial" w:ascii="PT Astra Serif" w:hAnsi="PT Astra Serif"/>
          <w:sz w:val="28"/>
          <w:szCs w:val="28"/>
        </w:rPr>
        <w:t xml:space="preserve"> </w:t>
      </w:r>
      <w:r>
        <w:rPr>
          <w:rFonts w:cs="Arial" w:ascii="PT Astra Serif" w:hAnsi="PT Astra Serif"/>
          <w:sz w:val="28"/>
          <w:szCs w:val="28"/>
        </w:rPr>
        <w:t xml:space="preserve">- плановое значение </w:t>
      </w:r>
      <w:r>
        <w:rPr>
          <w:rFonts w:cs="Arial" w:ascii="PT Astra Serif" w:hAnsi="PT Astra Serif"/>
          <w:sz w:val="28"/>
          <w:szCs w:val="28"/>
          <w:lang w:val="en-US"/>
        </w:rPr>
        <w:t>i</w:t>
      </w:r>
      <w:r>
        <w:rPr>
          <w:rFonts w:cs="Arial" w:ascii="PT Astra Serif" w:hAnsi="PT Astra Serif"/>
          <w:sz w:val="28"/>
          <w:szCs w:val="28"/>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pPr>
        <w:pStyle w:val="Normal"/>
        <w:ind w:firstLine="709"/>
        <w:jc w:val="both"/>
        <w:rPr>
          <w:rFonts w:ascii="PT Astra Serif" w:hAnsi="PT Astra Serif" w:cs="Arial"/>
          <w:sz w:val="28"/>
          <w:szCs w:val="28"/>
        </w:rPr>
      </w:pPr>
      <w:r>
        <w:rPr/>
      </w:r>
      <m:oMath xmlns:m="http://schemas.openxmlformats.org/officeDocument/2006/math">
        <m:sSub>
          <m:e>
            <m:r>
              <w:rPr>
                <w:rFonts w:ascii="Cambria Math" w:hAnsi="Cambria Math"/>
              </w:rPr>
              <m:t xml:space="preserve">СДЦ</m:t>
            </m:r>
          </m:e>
          <m:sub>
            <m:r>
              <w:rPr>
                <w:rFonts w:ascii="Cambria Math" w:hAnsi="Cambria Math"/>
              </w:rPr>
              <m:t xml:space="preserve">i</m:t>
            </m:r>
          </m:sub>
        </m:sSub>
      </m:oMath>
      <w:r>
        <w:rPr>
          <w:rFonts w:cs="Arial" w:ascii="PT Astra Serif" w:hAnsi="PT Astra Serif"/>
          <w:sz w:val="28"/>
          <w:szCs w:val="28"/>
        </w:rPr>
        <w:t xml:space="preserve"> </w:t>
      </w:r>
      <w:r>
        <w:rPr>
          <w:rFonts w:cs="Arial" w:ascii="PT Astra Serif" w:hAnsi="PT Astra Serif"/>
          <w:sz w:val="28"/>
          <w:szCs w:val="28"/>
        </w:rPr>
        <w:t>=</w:t>
      </w:r>
      <w:r>
        <w:rPr/>
      </w:r>
      <m:oMath xmlns:m="http://schemas.openxmlformats.org/officeDocument/2006/math">
        <m:f>
          <m:num>
            <m:sSub>
              <m:e>
                <m:r>
                  <w:rPr>
                    <w:rFonts w:ascii="Cambria Math" w:hAnsi="Cambria Math"/>
                  </w:rPr>
                  <m:t xml:space="preserve">ЗП</m:t>
                </m:r>
              </m:e>
              <m:sub>
                <m:r>
                  <w:rPr>
                    <w:rFonts w:ascii="Cambria Math" w:hAnsi="Cambria Math"/>
                  </w:rPr>
                  <m:t xml:space="preserve">i</m:t>
                </m:r>
              </m:sub>
            </m:sSub>
          </m:num>
          <m:den>
            <m:sSub>
              <m:e>
                <m:r>
                  <w:rPr>
                    <w:rFonts w:ascii="Cambria Math" w:hAnsi="Cambria Math"/>
                  </w:rPr>
                  <m:t xml:space="preserve">ЗФ</m:t>
                </m:r>
              </m:e>
              <m:sub>
                <m:r>
                  <w:rPr>
                    <w:rFonts w:ascii="Cambria Math" w:hAnsi="Cambria Math"/>
                  </w:rPr>
                  <m:t xml:space="preserve">i</m:t>
                </m:r>
              </m:sub>
            </m:sSub>
          </m:den>
        </m:f>
      </m:oMath>
      <w:r>
        <w:rPr>
          <w:rFonts w:cs="Arial" w:ascii="PT Astra Serif" w:hAnsi="PT Astra Serif"/>
          <w:sz w:val="28"/>
          <w:szCs w:val="28"/>
        </w:rPr>
        <w:t>, где</w:t>
      </w:r>
    </w:p>
    <w:p>
      <w:pPr>
        <w:pStyle w:val="Normal"/>
        <w:ind w:firstLine="709"/>
        <w:jc w:val="both"/>
        <w:rPr>
          <w:rFonts w:ascii="PT Astra Serif" w:hAnsi="PT Astra Serif" w:cs="Arial"/>
          <w:sz w:val="28"/>
          <w:szCs w:val="28"/>
        </w:rPr>
      </w:pPr>
      <w:r>
        <w:rPr>
          <w:rFonts w:cs="Arial" w:ascii="PT Astra Serif" w:hAnsi="PT Astra Serif"/>
          <w:sz w:val="28"/>
          <w:szCs w:val="28"/>
        </w:rPr>
        <w:t>(для целевых индикаторов (показателей), желаемой тенденцией развития которых является снижение значений);</w:t>
      </w:r>
    </w:p>
    <w:p>
      <w:pPr>
        <w:pStyle w:val="Normal"/>
        <w:ind w:firstLine="709"/>
        <w:jc w:val="both"/>
        <w:rPr>
          <w:rFonts w:ascii="PT Astra Serif" w:hAnsi="PT Astra Serif" w:cs="Arial"/>
          <w:sz w:val="28"/>
          <w:szCs w:val="28"/>
        </w:rPr>
      </w:pPr>
      <w:r>
        <w:rPr>
          <w:rFonts w:cs="Arial" w:ascii="PT Astra Serif" w:hAnsi="PT Astra Serif"/>
          <w:sz w:val="28"/>
          <w:szCs w:val="28"/>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pPr>
        <w:pStyle w:val="Normal"/>
        <w:ind w:firstLine="709"/>
        <w:jc w:val="both"/>
        <w:rPr>
          <w:rFonts w:ascii="PT Astra Serif" w:hAnsi="PT Astra Serif" w:cs="Arial"/>
          <w:sz w:val="28"/>
          <w:szCs w:val="28"/>
        </w:rPr>
      </w:pPr>
      <w:r>
        <w:rPr>
          <w:rFonts w:cs="Arial" w:ascii="PT Astra Serif" w:hAnsi="PT Astra Serif"/>
          <w:sz w:val="28"/>
          <w:szCs w:val="28"/>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pPr>
        <w:pStyle w:val="Normal"/>
        <w:ind w:firstLine="709"/>
        <w:jc w:val="both"/>
        <w:rPr>
          <w:rFonts w:ascii="PT Astra Serif" w:hAnsi="PT Astra Serif" w:cs="Arial"/>
          <w:sz w:val="28"/>
          <w:szCs w:val="28"/>
        </w:rPr>
      </w:pPr>
      <w:r>
        <w:rPr>
          <w:rFonts w:cs="Arial" w:ascii="PT Astra Serif" w:hAnsi="PT Astra Serif"/>
          <w:sz w:val="28"/>
          <w:szCs w:val="28"/>
        </w:rPr>
        <w:t>УФ =</w:t>
      </w:r>
      <w:r>
        <w:rPr/>
      </w:r>
      <m:oMath xmlns:m="http://schemas.openxmlformats.org/officeDocument/2006/math">
        <m:f>
          <m:num>
            <m:r>
              <w:rPr>
                <w:rFonts w:ascii="Cambria Math" w:hAnsi="Cambria Math"/>
              </w:rPr>
              <m:t xml:space="preserve">ФФ</m:t>
            </m:r>
          </m:num>
          <m:den>
            <m:r>
              <w:rPr>
                <w:rFonts w:ascii="Cambria Math" w:hAnsi="Cambria Math"/>
              </w:rPr>
              <m:t xml:space="preserve">ФП</m:t>
            </m:r>
          </m:den>
        </m:f>
      </m:oMath>
      <w:r>
        <w:rPr>
          <w:rFonts w:cs="Arial" w:ascii="PT Astra Serif" w:hAnsi="PT Astra Serif"/>
          <w:sz w:val="28"/>
          <w:szCs w:val="28"/>
        </w:rPr>
        <w:t>, где:</w:t>
      </w:r>
    </w:p>
    <w:p>
      <w:pPr>
        <w:pStyle w:val="Normal"/>
        <w:ind w:firstLine="709"/>
        <w:jc w:val="both"/>
        <w:rPr>
          <w:rFonts w:ascii="PT Astra Serif" w:hAnsi="PT Astra Serif" w:cs="Arial"/>
          <w:sz w:val="28"/>
          <w:szCs w:val="28"/>
        </w:rPr>
      </w:pPr>
      <w:r>
        <w:rPr>
          <w:rFonts w:cs="Arial" w:ascii="PT Astra Serif" w:hAnsi="PT Astra Serif"/>
          <w:sz w:val="28"/>
          <w:szCs w:val="28"/>
        </w:rPr>
        <w:t>УФ - уровень финансирования реализации муниципальной программы (подпрограммы);</w:t>
      </w:r>
    </w:p>
    <w:p>
      <w:pPr>
        <w:pStyle w:val="Normal"/>
        <w:ind w:firstLine="709"/>
        <w:jc w:val="both"/>
        <w:rPr>
          <w:rFonts w:ascii="PT Astra Serif" w:hAnsi="PT Astra Serif" w:cs="Arial"/>
          <w:sz w:val="28"/>
          <w:szCs w:val="28"/>
        </w:rPr>
      </w:pPr>
      <w:r>
        <w:rPr>
          <w:rFonts w:cs="Arial" w:ascii="PT Astra Serif" w:hAnsi="PT Astra Serif"/>
          <w:sz w:val="28"/>
          <w:szCs w:val="28"/>
        </w:rPr>
        <w:t>ФФ - фактический объем расходов на реализацию муниципальной программы (подпрограммы) за отчетный год;</w:t>
      </w:r>
    </w:p>
    <w:p>
      <w:pPr>
        <w:pStyle w:val="Normal"/>
        <w:ind w:firstLine="709"/>
        <w:jc w:val="both"/>
        <w:rPr>
          <w:rFonts w:ascii="PT Astra Serif" w:hAnsi="PT Astra Serif" w:cs="Arial"/>
          <w:sz w:val="28"/>
          <w:szCs w:val="28"/>
        </w:rPr>
      </w:pPr>
      <w:r>
        <w:rPr>
          <w:rFonts w:cs="Arial" w:ascii="PT Astra Serif" w:hAnsi="PT Astra Serif"/>
          <w:sz w:val="28"/>
          <w:szCs w:val="28"/>
        </w:rPr>
        <w:t>ФП – плановый объем расходов на реализацию муниципальной программы (подпрограммы) в отчетном году.</w:t>
      </w:r>
    </w:p>
    <w:p>
      <w:pPr>
        <w:pStyle w:val="Normal"/>
        <w:ind w:firstLine="709"/>
        <w:jc w:val="both"/>
        <w:rPr>
          <w:rFonts w:ascii="PT Astra Serif" w:hAnsi="PT Astra Serif" w:cs="Arial"/>
          <w:sz w:val="28"/>
          <w:szCs w:val="28"/>
        </w:rPr>
      </w:pPr>
      <w:r>
        <w:rPr>
          <w:rFonts w:cs="Arial" w:ascii="PT Astra Serif" w:hAnsi="PT Astra Serif"/>
          <w:sz w:val="28"/>
          <w:szCs w:val="28"/>
        </w:rPr>
        <w:t>3) Эффективность реализации муниципальной программы (подпрограммы) (ЭП) рассчитывается по следующей формуле:</w:t>
      </w:r>
    </w:p>
    <w:p>
      <w:pPr>
        <w:pStyle w:val="Normal"/>
        <w:ind w:firstLine="709"/>
        <w:jc w:val="both"/>
        <w:rPr>
          <w:rFonts w:ascii="PT Astra Serif" w:hAnsi="PT Astra Serif" w:cs="Arial"/>
          <w:sz w:val="28"/>
          <w:szCs w:val="28"/>
        </w:rPr>
      </w:pPr>
      <w:r>
        <w:rPr>
          <w:rFonts w:cs="Arial" w:ascii="PT Astra Serif" w:hAnsi="PT Astra Serif"/>
          <w:sz w:val="28"/>
          <w:szCs w:val="28"/>
        </w:rPr>
        <w:t xml:space="preserve">ЭП = </w:t>
      </w:r>
      <w:r>
        <w:rPr/>
      </w:r>
      <m:oMath xmlns:m="http://schemas.openxmlformats.org/officeDocument/2006/math">
        <m:r>
          <w:rPr>
            <w:rFonts w:ascii="Cambria Math" w:hAnsi="Cambria Math"/>
          </w:rPr>
          <m:t xml:space="preserve">СДП</m:t>
        </m:r>
        <m:r>
          <w:rPr>
            <w:rFonts w:ascii="Cambria Math" w:hAnsi="Cambria Math"/>
          </w:rPr>
          <m:t xml:space="preserve">×</m:t>
        </m:r>
        <m:r>
          <w:rPr>
            <w:rFonts w:ascii="Cambria Math" w:hAnsi="Cambria Math"/>
          </w:rPr>
          <m:t xml:space="preserve">УФ</m:t>
        </m:r>
        <m:r>
          <w:rPr>
            <w:rFonts w:ascii="Cambria Math" w:hAnsi="Cambria Math"/>
          </w:rPr>
          <m:t xml:space="preserve">.</m:t>
        </m:r>
      </m:oMath>
    </w:p>
    <w:p>
      <w:pPr>
        <w:pStyle w:val="Normal"/>
        <w:jc w:val="center"/>
        <w:rPr>
          <w:rFonts w:ascii="PT Astra Serif" w:hAnsi="PT Astra Serif"/>
          <w:sz w:val="28"/>
          <w:szCs w:val="28"/>
        </w:rPr>
      </w:pPr>
      <w:r>
        <w:rPr>
          <w:rStyle w:val="Submenutable"/>
          <w:rFonts w:cs="Arial" w:ascii="PT Astra Serif" w:hAnsi="PT Astra Serif"/>
          <w:b/>
          <w:bCs/>
          <w:sz w:val="28"/>
          <w:szCs w:val="28"/>
        </w:rPr>
        <w:t>7. Механизм управления</w:t>
      </w:r>
    </w:p>
    <w:p>
      <w:pPr>
        <w:pStyle w:val="Normal"/>
        <w:ind w:firstLine="709"/>
        <w:jc w:val="both"/>
        <w:rPr>
          <w:rFonts w:ascii="PT Astra Serif" w:hAnsi="PT Astra Serif" w:cs="Arial"/>
          <w:sz w:val="28"/>
          <w:szCs w:val="28"/>
        </w:rPr>
      </w:pPr>
      <w:r>
        <w:rPr>
          <w:rFonts w:cs="Arial" w:ascii="PT Astra Serif" w:hAnsi="PT Astra Serif"/>
          <w:sz w:val="28"/>
          <w:szCs w:val="28"/>
        </w:rPr>
        <w:t>Контроль за реализацию, состав и сроки предоставления отчетности об исполнении Программы осуществляется сектором по мобилизационной подготовке, ГО и ЧС, охране окружающей среды администрации муниципального образования Заокский район, в соответствии с Постановлением администрации МО Заокский район № 457 от 29 апреля 2019 года «Об утверждении Порядка разработки, реализации и оценке эффективности муниципальных программ муниципального образования Заокский район».</w:t>
      </w:r>
    </w:p>
    <w:p>
      <w:pPr>
        <w:pStyle w:val="ConsPlusNormal"/>
        <w:widowControl/>
        <w:ind w:hanging="0"/>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cs="Arial"/>
          <w:b/>
          <w:b/>
        </w:rPr>
      </w:pPr>
      <w:r>
        <w:rPr>
          <w:rFonts w:cs="Arial" w:ascii="PT Astra Serif" w:hAnsi="PT Astra Serif"/>
          <w:b/>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ind w:firstLine="709"/>
        <w:jc w:val="both"/>
        <w:rPr>
          <w:rFonts w:ascii="PT Astra Serif" w:hAnsi="PT Astra Serif" w:cs="Arial"/>
          <w:b/>
          <w:b/>
          <w:sz w:val="28"/>
          <w:szCs w:val="28"/>
        </w:rPr>
      </w:pPr>
      <w:r>
        <w:rPr>
          <w:rFonts w:cs="Arial" w:ascii="PT Astra Serif" w:hAnsi="PT Astra Serif"/>
          <w:b/>
          <w:sz w:val="28"/>
          <w:szCs w:val="28"/>
        </w:rPr>
      </w:r>
    </w:p>
    <w:p>
      <w:pPr>
        <w:pStyle w:val="Normal"/>
        <w:rPr>
          <w:rFonts w:ascii="PT Astra Serif" w:hAnsi="PT Astra Serif" w:cs="Arial"/>
          <w:b/>
          <w:b/>
          <w:sz w:val="28"/>
          <w:szCs w:val="28"/>
        </w:rPr>
      </w:pPr>
      <w:r>
        <w:rPr>
          <w:rFonts w:cs="Arial" w:ascii="PT Astra Serif" w:hAnsi="PT Astra Serif"/>
          <w:b/>
          <w:sz w:val="28"/>
          <w:szCs w:val="28"/>
        </w:rPr>
      </w:r>
    </w:p>
    <w:p>
      <w:pPr>
        <w:pStyle w:val="Normal"/>
        <w:jc w:val="center"/>
        <w:rPr>
          <w:rFonts w:ascii="PT Astra Serif" w:hAnsi="PT Astra Serif"/>
          <w:sz w:val="32"/>
          <w:szCs w:val="32"/>
        </w:rPr>
      </w:pPr>
      <w:r>
        <w:rPr>
          <w:rFonts w:cs="Arial" w:ascii="PT Astra Serif" w:hAnsi="PT Astra Serif"/>
          <w:b/>
          <w:sz w:val="32"/>
          <w:szCs w:val="32"/>
        </w:rPr>
        <w:t>Муниципальная программа</w:t>
      </w:r>
    </w:p>
    <w:p>
      <w:pPr>
        <w:sectPr>
          <w:type w:val="nextPage"/>
          <w:pgSz w:w="11906" w:h="16838"/>
          <w:pgMar w:left="1701" w:right="849" w:header="0" w:top="1134" w:footer="0" w:bottom="1418" w:gutter="0"/>
          <w:pgNumType w:fmt="decimal"/>
          <w:formProt w:val="false"/>
          <w:textDirection w:val="lrTb"/>
          <w:docGrid w:type="default" w:linePitch="360" w:charSpace="0"/>
        </w:sectPr>
        <w:pStyle w:val="Normal"/>
        <w:shd w:val="clear" w:color="auto" w:fill="FFFFFF"/>
        <w:jc w:val="center"/>
        <w:rPr>
          <w:rFonts w:ascii="PT Astra Serif" w:hAnsi="PT Astra Serif" w:cs="Arial"/>
          <w:b/>
          <w:b/>
          <w:color w:val="000000"/>
          <w:sz w:val="32"/>
          <w:szCs w:val="32"/>
        </w:rPr>
      </w:pPr>
      <w:r>
        <w:rPr>
          <w:rFonts w:cs="Arial" w:ascii="PT Astra Serif" w:hAnsi="PT Astra Serif"/>
          <w:b/>
          <w:color w:val="000000"/>
          <w:sz w:val="32"/>
          <w:szCs w:val="32"/>
        </w:rPr>
        <w:t>«Обеспечение первичных мер пожарной безопасности муниципального образования рабочий поселок Заокский Заокского района на 2022-2026 годы»</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3660" w:leader="none"/>
        </w:tabs>
        <w:jc w:val="right"/>
        <w:rPr>
          <w:rFonts w:ascii="PT Astra Serif" w:hAnsi="PT Astra Serif"/>
          <w:sz w:val="28"/>
          <w:szCs w:val="28"/>
        </w:rPr>
      </w:pPr>
      <w:r>
        <w:rPr>
          <w:rFonts w:eastAsia="Arial" w:cs="Arial" w:ascii="PT Astra Serif" w:hAnsi="PT Astra Serif"/>
          <w:sz w:val="28"/>
          <w:szCs w:val="28"/>
        </w:rPr>
        <w:t>Приложение № 1</w:t>
      </w:r>
    </w:p>
    <w:p>
      <w:pPr>
        <w:pStyle w:val="Normal"/>
        <w:jc w:val="right"/>
        <w:rPr>
          <w:rFonts w:ascii="PT Astra Serif" w:hAnsi="PT Astra Serif"/>
          <w:sz w:val="28"/>
          <w:szCs w:val="28"/>
        </w:rPr>
      </w:pPr>
      <w:r>
        <w:rPr>
          <w:rFonts w:cs="Arial" w:ascii="PT Astra Serif" w:hAnsi="PT Astra Serif"/>
          <w:sz w:val="28"/>
          <w:szCs w:val="28"/>
        </w:rPr>
        <w:t>к муниципальной программе</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 xml:space="preserve">«Обеспечение первичных мер пожарной безопасности </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 xml:space="preserve">муниципального образования рабочий поселок Заокский </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3660" w:leader="none"/>
        </w:tabs>
        <w:jc w:val="right"/>
        <w:rPr>
          <w:rFonts w:ascii="PT Astra Serif" w:hAnsi="PT Astra Serif"/>
          <w:sz w:val="28"/>
          <w:szCs w:val="28"/>
        </w:rPr>
      </w:pPr>
      <w:r>
        <w:rPr>
          <w:rFonts w:eastAsia="Arial" w:cs="Arial" w:ascii="PT Astra Serif" w:hAnsi="PT Astra Serif"/>
          <w:color w:val="000000"/>
          <w:sz w:val="28"/>
          <w:szCs w:val="28"/>
        </w:rPr>
        <w:t>Заокского района на 2022-2026 годы»</w:t>
      </w:r>
    </w:p>
    <w:p>
      <w:pPr>
        <w:pStyle w:val="Normal"/>
        <w:jc w:val="center"/>
        <w:rPr>
          <w:rFonts w:ascii="PT Astra Serif" w:hAnsi="PT Astra Serif" w:cs="Arial"/>
          <w:sz w:val="28"/>
          <w:szCs w:val="28"/>
        </w:rPr>
      </w:pPr>
      <w:r>
        <w:rPr>
          <w:rFonts w:cs="Arial" w:ascii="PT Astra Serif" w:hAnsi="PT Astra Serif"/>
          <w:sz w:val="28"/>
          <w:szCs w:val="28"/>
        </w:rPr>
      </w:r>
    </w:p>
    <w:p>
      <w:pPr>
        <w:pStyle w:val="Normal"/>
        <w:jc w:val="center"/>
        <w:rPr>
          <w:rFonts w:ascii="PT Astra Serif" w:hAnsi="PT Astra Serif"/>
          <w:sz w:val="28"/>
          <w:szCs w:val="28"/>
        </w:rPr>
      </w:pPr>
      <w:r>
        <w:rPr>
          <w:rFonts w:cs="Arial" w:ascii="PT Astra Serif" w:hAnsi="PT Astra Serif"/>
          <w:b/>
          <w:sz w:val="28"/>
          <w:szCs w:val="28"/>
        </w:rPr>
        <w:t>Планируемые результаты реализации муниципальной программы муниципального образования Заокский район</w:t>
      </w:r>
    </w:p>
    <w:p>
      <w:pPr>
        <w:pStyle w:val="Normal"/>
        <w:jc w:val="both"/>
        <w:rPr>
          <w:rFonts w:ascii="PT Astra Serif" w:hAnsi="PT Astra Serif" w:cs="Arial"/>
          <w:b/>
          <w:b/>
          <w:sz w:val="28"/>
          <w:szCs w:val="28"/>
        </w:rPr>
      </w:pPr>
      <w:r>
        <w:rPr>
          <w:rFonts w:cs="Arial" w:ascii="PT Astra Serif" w:hAnsi="PT Astra Serif"/>
          <w:b/>
          <w:sz w:val="28"/>
          <w:szCs w:val="28"/>
        </w:rPr>
      </w:r>
    </w:p>
    <w:tbl>
      <w:tblPr>
        <w:tblW w:w="14565" w:type="dxa"/>
        <w:jc w:val="left"/>
        <w:tblInd w:w="-34" w:type="dxa"/>
        <w:tblLayout w:type="fixed"/>
        <w:tblCellMar>
          <w:top w:w="0" w:type="dxa"/>
          <w:left w:w="108" w:type="dxa"/>
          <w:bottom w:w="0" w:type="dxa"/>
          <w:right w:w="108" w:type="dxa"/>
        </w:tblCellMar>
        <w:tblLook w:val="0000"/>
      </w:tblPr>
      <w:tblGrid>
        <w:gridCol w:w="840"/>
        <w:gridCol w:w="2661"/>
        <w:gridCol w:w="1334"/>
        <w:gridCol w:w="1468"/>
        <w:gridCol w:w="2102"/>
        <w:gridCol w:w="1541"/>
        <w:gridCol w:w="1755"/>
        <w:gridCol w:w="632"/>
        <w:gridCol w:w="567"/>
        <w:gridCol w:w="568"/>
        <w:gridCol w:w="565"/>
        <w:gridCol w:w="531"/>
      </w:tblGrid>
      <w:tr>
        <w:trPr>
          <w:trHeight w:val="1151" w:hRule="atLeast"/>
        </w:trPr>
        <w:tc>
          <w:tcPr>
            <w:tcW w:w="84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w:t>
            </w:r>
            <w:r>
              <w:rPr>
                <w:rFonts w:eastAsia="Arial" w:cs="Arial" w:ascii="PT Astra Serif" w:hAnsi="PT Astra Serif"/>
                <w:b/>
                <w:bCs/>
              </w:rPr>
              <w:t xml:space="preserve"> </w:t>
            </w:r>
            <w:r>
              <w:rPr>
                <w:rFonts w:cs="Arial" w:ascii="PT Astra Serif" w:hAnsi="PT Astra Serif"/>
                <w:b/>
                <w:bCs/>
              </w:rPr>
              <w:t>п/п</w:t>
            </w:r>
          </w:p>
        </w:tc>
        <w:tc>
          <w:tcPr>
            <w:tcW w:w="266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Задачи, направленные на достижение цели</w:t>
            </w:r>
          </w:p>
        </w:tc>
        <w:tc>
          <w:tcPr>
            <w:tcW w:w="2802" w:type="dxa"/>
            <w:gridSpan w:val="2"/>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Планируемый объём финансирования на решение</w:t>
            </w:r>
          </w:p>
        </w:tc>
        <w:tc>
          <w:tcPr>
            <w:tcW w:w="210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Показатели, характеризующие достижение цели</w:t>
            </w:r>
          </w:p>
        </w:tc>
        <w:tc>
          <w:tcPr>
            <w:tcW w:w="154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Единица измерения</w:t>
            </w:r>
          </w:p>
        </w:tc>
        <w:tc>
          <w:tcPr>
            <w:tcW w:w="175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Базовое значение показателя (на начало реализации программ)</w:t>
            </w:r>
          </w:p>
        </w:tc>
        <w:tc>
          <w:tcPr>
            <w:tcW w:w="286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Планируемое значение показателя по годам реализации</w:t>
            </w:r>
          </w:p>
        </w:tc>
      </w:tr>
      <w:tr>
        <w:trPr>
          <w:trHeight w:val="407" w:hRule="atLeast"/>
        </w:trPr>
        <w:tc>
          <w:tcPr>
            <w:tcW w:w="84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
                <w:b/>
                <w:bCs/>
              </w:rPr>
            </w:pPr>
            <w:r>
              <w:rPr>
                <w:rFonts w:cs="Arial" w:ascii="PT Astra Serif" w:hAnsi="PT Astra Serif"/>
                <w:b/>
                <w:bCs/>
              </w:rPr>
            </w:r>
          </w:p>
        </w:tc>
        <w:tc>
          <w:tcPr>
            <w:tcW w:w="266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
                <w:b/>
                <w:bCs/>
              </w:rPr>
            </w:pPr>
            <w:r>
              <w:rPr>
                <w:rFonts w:cs="Arial" w:ascii="PT Astra Serif" w:hAnsi="PT Astra Serif"/>
                <w:b/>
                <w:bCs/>
              </w:rPr>
            </w:r>
          </w:p>
        </w:tc>
        <w:tc>
          <w:tcPr>
            <w:tcW w:w="13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Средства бюджета</w:t>
            </w:r>
          </w:p>
        </w:tc>
        <w:tc>
          <w:tcPr>
            <w:tcW w:w="146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rPr>
            </w:pPr>
            <w:r>
              <w:rPr>
                <w:rFonts w:cs="Arial" w:ascii="PT Astra Serif" w:hAnsi="PT Astra Serif"/>
                <w:b/>
                <w:bCs/>
              </w:rPr>
              <w:t>Другие источники</w:t>
            </w:r>
          </w:p>
        </w:tc>
        <w:tc>
          <w:tcPr>
            <w:tcW w:w="210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
                <w:b/>
                <w:bCs/>
              </w:rPr>
            </w:pPr>
            <w:r>
              <w:rPr>
                <w:rFonts w:cs="Arial" w:ascii="PT Astra Serif" w:hAnsi="PT Astra Serif"/>
                <w:b/>
                <w:bCs/>
              </w:rPr>
            </w:r>
          </w:p>
        </w:tc>
        <w:tc>
          <w:tcPr>
            <w:tcW w:w="154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
                <w:b/>
                <w:bCs/>
              </w:rPr>
            </w:pPr>
            <w:r>
              <w:rPr>
                <w:rFonts w:cs="Arial" w:ascii="PT Astra Serif" w:hAnsi="PT Astra Serif"/>
                <w:b/>
                <w:bCs/>
              </w:rPr>
            </w:r>
          </w:p>
        </w:tc>
        <w:tc>
          <w:tcPr>
            <w:tcW w:w="175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
                <w:b/>
                <w:bCs/>
              </w:rPr>
            </w:pPr>
            <w:r>
              <w:rPr>
                <w:rFonts w:cs="Arial" w:ascii="PT Astra Serif" w:hAnsi="PT Astra Serif"/>
                <w:b/>
                <w:bCs/>
              </w:rPr>
            </w:r>
          </w:p>
        </w:tc>
        <w:tc>
          <w:tcPr>
            <w:tcW w:w="6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b/>
                <w:b/>
                <w:bCs/>
                <w:sz w:val="20"/>
              </w:rPr>
            </w:pPr>
            <w:r>
              <w:rPr>
                <w:rFonts w:cs="Arial" w:ascii="PT Astra Serif" w:hAnsi="PT Astra Serif"/>
                <w:b/>
                <w:bCs/>
                <w:sz w:val="20"/>
              </w:rPr>
              <w:t>20</w:t>
            </w:r>
          </w:p>
          <w:p>
            <w:pPr>
              <w:pStyle w:val="Normal"/>
              <w:widowControl w:val="false"/>
              <w:jc w:val="center"/>
              <w:rPr>
                <w:rFonts w:ascii="PT Astra Serif" w:hAnsi="PT Astra Serif" w:cs="Arial"/>
                <w:b/>
                <w:b/>
                <w:sz w:val="20"/>
              </w:rPr>
            </w:pPr>
            <w:r>
              <w:rPr>
                <w:rFonts w:cs="Arial" w:ascii="PT Astra Serif" w:hAnsi="PT Astra Serif"/>
                <w:b/>
                <w:bCs/>
                <w:sz w:val="20"/>
              </w:rPr>
              <w:t>21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Arial"/>
                <w:b/>
                <w:b/>
                <w:bCs/>
                <w:sz w:val="20"/>
              </w:rPr>
            </w:pPr>
            <w:r>
              <w:rPr>
                <w:rFonts w:cs="Arial" w:ascii="PT Astra Serif" w:hAnsi="PT Astra Serif"/>
                <w:b/>
                <w:bCs/>
                <w:sz w:val="20"/>
              </w:rPr>
              <w:t>20</w:t>
            </w:r>
          </w:p>
          <w:p>
            <w:pPr>
              <w:pStyle w:val="Normal"/>
              <w:widowControl w:val="false"/>
              <w:jc w:val="center"/>
              <w:rPr>
                <w:rFonts w:ascii="PT Astra Serif" w:hAnsi="PT Astra Serif" w:cs="Arial"/>
                <w:b/>
                <w:b/>
                <w:sz w:val="20"/>
              </w:rPr>
            </w:pPr>
            <w:r>
              <w:rPr>
                <w:rFonts w:cs="Arial" w:ascii="PT Astra Serif" w:hAnsi="PT Astra Serif"/>
                <w:b/>
                <w:bCs/>
                <w:sz w:val="20"/>
              </w:rPr>
              <w:t>22</w:t>
            </w:r>
          </w:p>
        </w:tc>
        <w:tc>
          <w:tcPr>
            <w:tcW w:w="56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PT Astra Serif" w:hAnsi="PT Astra Serif" w:cs="Arial"/>
                <w:b/>
                <w:b/>
                <w:sz w:val="20"/>
              </w:rPr>
            </w:pPr>
            <w:r>
              <w:rPr>
                <w:rFonts w:cs="Arial" w:ascii="PT Astra Serif" w:hAnsi="PT Astra Serif"/>
                <w:b/>
                <w:sz w:val="20"/>
              </w:rPr>
              <w:t>20</w:t>
            </w:r>
          </w:p>
          <w:p>
            <w:pPr>
              <w:pStyle w:val="Normal"/>
              <w:widowControl w:val="false"/>
              <w:jc w:val="center"/>
              <w:rPr>
                <w:rFonts w:ascii="PT Astra Serif" w:hAnsi="PT Astra Serif" w:cs="Arial"/>
                <w:b/>
                <w:b/>
                <w:sz w:val="20"/>
              </w:rPr>
            </w:pPr>
            <w:r>
              <w:rPr>
                <w:rFonts w:cs="Arial" w:ascii="PT Astra Serif" w:hAnsi="PT Astra Serif"/>
                <w:b/>
                <w:sz w:val="20"/>
              </w:rPr>
              <w:t>23</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Arial"/>
                <w:b/>
                <w:b/>
                <w:bCs/>
                <w:sz w:val="20"/>
              </w:rPr>
            </w:pPr>
            <w:r>
              <w:rPr>
                <w:rFonts w:cs="Arial" w:ascii="PT Astra Serif" w:hAnsi="PT Astra Serif"/>
                <w:b/>
                <w:bCs/>
                <w:sz w:val="20"/>
              </w:rPr>
              <w:t>20</w:t>
            </w:r>
          </w:p>
          <w:p>
            <w:pPr>
              <w:pStyle w:val="Normal"/>
              <w:widowControl w:val="false"/>
              <w:jc w:val="center"/>
              <w:rPr>
                <w:rFonts w:ascii="PT Astra Serif" w:hAnsi="PT Astra Serif" w:cs="Arial"/>
                <w:b/>
                <w:b/>
                <w:sz w:val="20"/>
              </w:rPr>
            </w:pPr>
            <w:r>
              <w:rPr>
                <w:rFonts w:cs="Arial" w:ascii="PT Astra Serif" w:hAnsi="PT Astra Serif"/>
                <w:b/>
                <w:bCs/>
                <w:sz w:val="20"/>
              </w:rPr>
              <w:t>24</w:t>
            </w:r>
          </w:p>
        </w:tc>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PT Astra Serif" w:hAnsi="PT Astra Serif" w:cs="Arial"/>
                <w:b/>
                <w:b/>
                <w:sz w:val="20"/>
              </w:rPr>
            </w:pPr>
            <w:r>
              <w:rPr>
                <w:rFonts w:cs="Arial" w:ascii="PT Astra Serif" w:hAnsi="PT Astra Serif"/>
                <w:b/>
                <w:sz w:val="20"/>
              </w:rPr>
              <w:t>20</w:t>
            </w:r>
          </w:p>
          <w:p>
            <w:pPr>
              <w:pStyle w:val="Normal"/>
              <w:widowControl w:val="false"/>
              <w:jc w:val="center"/>
              <w:rPr>
                <w:rFonts w:ascii="PT Astra Serif" w:hAnsi="PT Astra Serif" w:cs="Arial"/>
                <w:b/>
                <w:b/>
                <w:sz w:val="20"/>
              </w:rPr>
            </w:pPr>
            <w:r>
              <w:rPr>
                <w:rFonts w:cs="Arial" w:ascii="PT Astra Serif" w:hAnsi="PT Astra Serif"/>
                <w:b/>
                <w:sz w:val="20"/>
              </w:rPr>
              <w:t>25</w:t>
            </w:r>
          </w:p>
        </w:tc>
      </w:tr>
      <w:tr>
        <w:trPr>
          <w:trHeight w:val="182" w:hRule="atLeast"/>
        </w:trPr>
        <w:tc>
          <w:tcPr>
            <w:tcW w:w="840" w:type="dxa"/>
            <w:vMerge w:val="restart"/>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rPr>
            </w:pPr>
            <w:r>
              <w:rPr>
                <w:rFonts w:cs="Arial" w:ascii="PT Astra Serif" w:hAnsi="PT Astra Serif"/>
                <w:bCs/>
              </w:rPr>
              <w:t>1</w:t>
            </w:r>
          </w:p>
        </w:tc>
        <w:tc>
          <w:tcPr>
            <w:tcW w:w="2661" w:type="dxa"/>
            <w:vMerge w:val="restart"/>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rPr>
            </w:pPr>
            <w:r>
              <w:rPr>
                <w:rFonts w:cs="Arial" w:ascii="PT Astra Serif" w:hAnsi="PT Astra Serif"/>
                <w:color w:val="000000"/>
              </w:rPr>
              <w:t>Создание необходимых условий для укрепления пожарной безопасности, уменьшения гибели, травматизма людей.</w:t>
            </w:r>
          </w:p>
        </w:tc>
        <w:tc>
          <w:tcPr>
            <w:tcW w:w="1334" w:type="dxa"/>
            <w:vMerge w:val="restart"/>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color w:val="000000"/>
              </w:rPr>
            </w:pPr>
            <w:r>
              <w:rPr>
                <w:rFonts w:cs="Arial" w:ascii="PT Astra Serif" w:hAnsi="PT Astra Serif"/>
                <w:bCs/>
                <w:color w:val="000000"/>
              </w:rPr>
              <w:t>288,5</w:t>
            </w:r>
          </w:p>
        </w:tc>
        <w:tc>
          <w:tcPr>
            <w:tcW w:w="1468" w:type="dxa"/>
            <w:vMerge w:val="restart"/>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rPr>
            </w:pPr>
            <w:r>
              <w:rPr>
                <w:rFonts w:cs="Arial" w:ascii="PT Astra Serif" w:hAnsi="PT Astra Serif"/>
                <w:bCs/>
              </w:rPr>
              <w:t>-</w:t>
            </w:r>
          </w:p>
        </w:tc>
        <w:tc>
          <w:tcPr>
            <w:tcW w:w="2102" w:type="dxa"/>
            <w:tcBorders>
              <w:top w:val="single" w:sz="4" w:space="0" w:color="000000"/>
              <w:left w:val="single" w:sz="4" w:space="0" w:color="000000"/>
              <w:bottom w:val="single" w:sz="4" w:space="0" w:color="000000"/>
            </w:tcBorders>
            <w:shd w:color="auto" w:fill="auto" w:val="clear"/>
          </w:tcPr>
          <w:p>
            <w:pPr>
              <w:pStyle w:val="1"/>
              <w:widowControl w:val="false"/>
              <w:overflowPunct w:val="true"/>
              <w:spacing w:before="0" w:after="0"/>
              <w:contextualSpacing/>
              <w:textAlignment w:val="baseline"/>
              <w:rPr>
                <w:rFonts w:ascii="PT Astra Serif" w:hAnsi="PT Astra Serif" w:cs="Arial"/>
                <w:b/>
                <w:b/>
                <w:sz w:val="20"/>
              </w:rPr>
            </w:pPr>
            <w:r>
              <w:rPr>
                <w:rFonts w:cs="Arial" w:ascii="PT Astra Serif" w:hAnsi="PT Astra Serif"/>
                <w:b/>
                <w:sz w:val="20"/>
              </w:rPr>
              <w:t>Расходы на приобретение информационных стендов</w:t>
            </w:r>
          </w:p>
        </w:tc>
        <w:tc>
          <w:tcPr>
            <w:tcW w:w="154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rPr>
            </w:pPr>
            <w:r>
              <w:rPr>
                <w:rFonts w:cs="Arial" w:ascii="PT Astra Serif" w:hAnsi="PT Astra Serif"/>
              </w:rPr>
              <w:t>шт.</w:t>
            </w:r>
          </w:p>
        </w:tc>
        <w:tc>
          <w:tcPr>
            <w:tcW w:w="17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rPr>
            </w:pPr>
            <w:r>
              <w:rPr>
                <w:rFonts w:cs="Arial" w:ascii="PT Astra Serif" w:hAnsi="PT Astra Serif"/>
              </w:rPr>
              <w:t>-</w:t>
            </w:r>
          </w:p>
        </w:tc>
        <w:tc>
          <w:tcPr>
            <w:tcW w:w="6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2</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2</w:t>
            </w:r>
          </w:p>
        </w:tc>
        <w:tc>
          <w:tcPr>
            <w:tcW w:w="5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2</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2</w:t>
            </w:r>
          </w:p>
        </w:tc>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2</w:t>
            </w:r>
          </w:p>
        </w:tc>
      </w:tr>
      <w:tr>
        <w:trPr>
          <w:trHeight w:val="182" w:hRule="atLeast"/>
        </w:trPr>
        <w:tc>
          <w:tcPr>
            <w:tcW w:w="840" w:type="dxa"/>
            <w:vMerge w:val="continue"/>
            <w:tcBorders>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bCs/>
              </w:rPr>
            </w:pPr>
            <w:r>
              <w:rPr>
                <w:rFonts w:cs="Arial" w:ascii="PT Astra Serif" w:hAnsi="PT Astra Serif"/>
                <w:bCs/>
              </w:rPr>
            </w:r>
          </w:p>
        </w:tc>
        <w:tc>
          <w:tcPr>
            <w:tcW w:w="2661" w:type="dxa"/>
            <w:vMerge w:val="continue"/>
            <w:tcBorders>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color w:val="000000"/>
              </w:rPr>
            </w:pPr>
            <w:r>
              <w:rPr>
                <w:rFonts w:cs="Arial" w:ascii="PT Astra Serif" w:hAnsi="PT Astra Serif"/>
                <w:color w:val="000000"/>
              </w:rPr>
            </w:r>
          </w:p>
        </w:tc>
        <w:tc>
          <w:tcPr>
            <w:tcW w:w="1334"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color w:val="000000"/>
              </w:rPr>
            </w:pPr>
            <w:r>
              <w:rPr>
                <w:rFonts w:cs="Arial" w:ascii="PT Astra Serif" w:hAnsi="PT Astra Serif"/>
                <w:bCs/>
                <w:color w:val="000000"/>
              </w:rPr>
            </w:r>
          </w:p>
        </w:tc>
        <w:tc>
          <w:tcPr>
            <w:tcW w:w="1468"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r>
          </w:p>
        </w:tc>
        <w:tc>
          <w:tcPr>
            <w:tcW w:w="2102" w:type="dxa"/>
            <w:tcBorders>
              <w:top w:val="single" w:sz="4" w:space="0" w:color="000000"/>
              <w:left w:val="single" w:sz="4" w:space="0" w:color="000000"/>
              <w:bottom w:val="single" w:sz="4" w:space="0" w:color="000000"/>
            </w:tcBorders>
            <w:shd w:color="auto" w:fill="auto" w:val="clear"/>
          </w:tcPr>
          <w:p>
            <w:pPr>
              <w:pStyle w:val="1"/>
              <w:widowControl w:val="false"/>
              <w:overflowPunct w:val="true"/>
              <w:spacing w:before="0" w:after="0"/>
              <w:contextualSpacing/>
              <w:textAlignment w:val="baseline"/>
              <w:rPr>
                <w:rFonts w:ascii="PT Astra Serif" w:hAnsi="PT Astra Serif" w:cs="Arial"/>
                <w:b/>
                <w:b/>
                <w:sz w:val="20"/>
              </w:rPr>
            </w:pPr>
            <w:r>
              <w:rPr>
                <w:rFonts w:cs="Arial" w:ascii="PT Astra Serif" w:hAnsi="PT Astra Serif"/>
                <w:b/>
                <w:sz w:val="20"/>
              </w:rPr>
              <w:t>Расходы на услуги по проведению мероприятий по обеспечению пожарной безопасности</w:t>
            </w:r>
          </w:p>
        </w:tc>
        <w:tc>
          <w:tcPr>
            <w:tcW w:w="154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rPr>
            </w:pPr>
            <w:r>
              <w:rPr>
                <w:rFonts w:cs="Arial" w:ascii="PT Astra Serif" w:hAnsi="PT Astra Serif"/>
                <w:bCs/>
              </w:rPr>
              <w:t>км</w:t>
            </w:r>
          </w:p>
        </w:tc>
        <w:tc>
          <w:tcPr>
            <w:tcW w:w="17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bCs/>
                <w:sz w:val="20"/>
              </w:rPr>
              <w:t>8</w:t>
            </w:r>
          </w:p>
        </w:tc>
        <w:tc>
          <w:tcPr>
            <w:tcW w:w="6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bCs/>
                <w:sz w:val="20"/>
              </w:rPr>
              <w:t>8</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bCs/>
                <w:sz w:val="20"/>
              </w:rPr>
              <w:t>8</w:t>
            </w:r>
          </w:p>
        </w:tc>
        <w:tc>
          <w:tcPr>
            <w:tcW w:w="5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9</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bCs/>
                <w:sz w:val="20"/>
              </w:rPr>
              <w:t>9</w:t>
            </w:r>
          </w:p>
        </w:tc>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sz w:val="20"/>
              </w:rPr>
            </w:pPr>
            <w:r>
              <w:rPr>
                <w:rFonts w:cs="Arial" w:ascii="PT Astra Serif" w:hAnsi="PT Astra Serif"/>
                <w:sz w:val="20"/>
              </w:rPr>
              <w:t>10</w:t>
            </w:r>
          </w:p>
        </w:tc>
      </w:tr>
      <w:tr>
        <w:trPr>
          <w:trHeight w:val="182" w:hRule="atLeast"/>
        </w:trPr>
        <w:tc>
          <w:tcPr>
            <w:tcW w:w="840" w:type="dxa"/>
            <w:vMerge w:val="continue"/>
            <w:tcBorders>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bCs/>
              </w:rPr>
            </w:pPr>
            <w:r>
              <w:rPr>
                <w:rFonts w:cs="Arial" w:ascii="PT Astra Serif" w:hAnsi="PT Astra Serif"/>
                <w:bCs/>
              </w:rPr>
            </w:r>
          </w:p>
        </w:tc>
        <w:tc>
          <w:tcPr>
            <w:tcW w:w="2661" w:type="dxa"/>
            <w:vMerge w:val="continue"/>
            <w:tcBorders>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color w:val="000000"/>
              </w:rPr>
            </w:pPr>
            <w:r>
              <w:rPr>
                <w:rFonts w:cs="Arial" w:ascii="PT Astra Serif" w:hAnsi="PT Astra Serif"/>
                <w:color w:val="000000"/>
              </w:rPr>
            </w:r>
          </w:p>
        </w:tc>
        <w:tc>
          <w:tcPr>
            <w:tcW w:w="1334"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r>
          </w:p>
        </w:tc>
        <w:tc>
          <w:tcPr>
            <w:tcW w:w="1468"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r>
          </w:p>
        </w:tc>
        <w:tc>
          <w:tcPr>
            <w:tcW w:w="2102" w:type="dxa"/>
            <w:tcBorders>
              <w:top w:val="single" w:sz="4" w:space="0" w:color="000000"/>
              <w:left w:val="single" w:sz="4" w:space="0" w:color="000000"/>
              <w:bottom w:val="single" w:sz="4" w:space="0" w:color="000000"/>
            </w:tcBorders>
            <w:shd w:color="auto" w:fill="auto" w:val="clear"/>
          </w:tcPr>
          <w:p>
            <w:pPr>
              <w:pStyle w:val="1"/>
              <w:widowControl w:val="false"/>
              <w:overflowPunct w:val="true"/>
              <w:spacing w:before="0" w:after="0"/>
              <w:contextualSpacing/>
              <w:textAlignment w:val="baseline"/>
              <w:rPr>
                <w:rFonts w:ascii="PT Astra Serif" w:hAnsi="PT Astra Serif" w:cs="Arial"/>
                <w:b/>
                <w:b/>
                <w:sz w:val="20"/>
              </w:rPr>
            </w:pPr>
            <w:r>
              <w:rPr>
                <w:rFonts w:cs="Arial" w:ascii="PT Astra Serif" w:hAnsi="PT Astra Serif"/>
                <w:b/>
                <w:sz w:val="20"/>
              </w:rPr>
              <w:t>Расходы на услуги по приобретению противопожарного инвентаря</w:t>
            </w:r>
          </w:p>
        </w:tc>
        <w:tc>
          <w:tcPr>
            <w:tcW w:w="154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t>шт.</w:t>
            </w:r>
          </w:p>
        </w:tc>
        <w:tc>
          <w:tcPr>
            <w:tcW w:w="17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15</w:t>
            </w:r>
          </w:p>
        </w:tc>
        <w:tc>
          <w:tcPr>
            <w:tcW w:w="6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15</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15</w:t>
            </w:r>
          </w:p>
        </w:tc>
        <w:tc>
          <w:tcPr>
            <w:tcW w:w="5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15</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15</w:t>
            </w:r>
          </w:p>
        </w:tc>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15</w:t>
            </w:r>
          </w:p>
        </w:tc>
      </w:tr>
      <w:tr>
        <w:trPr>
          <w:trHeight w:val="182" w:hRule="atLeast"/>
        </w:trPr>
        <w:tc>
          <w:tcPr>
            <w:tcW w:w="840" w:type="dxa"/>
            <w:vMerge w:val="continue"/>
            <w:tcBorders>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bCs/>
              </w:rPr>
            </w:pPr>
            <w:r>
              <w:rPr>
                <w:rFonts w:cs="Arial" w:ascii="PT Astra Serif" w:hAnsi="PT Astra Serif"/>
                <w:bCs/>
              </w:rPr>
            </w:r>
          </w:p>
        </w:tc>
        <w:tc>
          <w:tcPr>
            <w:tcW w:w="2661" w:type="dxa"/>
            <w:vMerge w:val="continue"/>
            <w:tcBorders>
              <w:left w:val="single" w:sz="4" w:space="0" w:color="000000"/>
              <w:bottom w:val="single" w:sz="4" w:space="0" w:color="000000"/>
            </w:tcBorders>
            <w:shd w:color="auto" w:fill="auto" w:val="clear"/>
          </w:tcPr>
          <w:p>
            <w:pPr>
              <w:pStyle w:val="Normal"/>
              <w:widowControl w:val="false"/>
              <w:snapToGrid w:val="false"/>
              <w:rPr>
                <w:rFonts w:ascii="PT Astra Serif" w:hAnsi="PT Astra Serif" w:cs="Arial"/>
                <w:color w:val="000000"/>
              </w:rPr>
            </w:pPr>
            <w:r>
              <w:rPr>
                <w:rFonts w:cs="Arial" w:ascii="PT Astra Serif" w:hAnsi="PT Astra Serif"/>
                <w:color w:val="000000"/>
              </w:rPr>
            </w:r>
          </w:p>
        </w:tc>
        <w:tc>
          <w:tcPr>
            <w:tcW w:w="1334"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r>
          </w:p>
        </w:tc>
        <w:tc>
          <w:tcPr>
            <w:tcW w:w="1468"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r>
          </w:p>
        </w:tc>
        <w:tc>
          <w:tcPr>
            <w:tcW w:w="2102" w:type="dxa"/>
            <w:tcBorders>
              <w:top w:val="single" w:sz="4" w:space="0" w:color="000000"/>
              <w:left w:val="single" w:sz="4" w:space="0" w:color="000000"/>
              <w:bottom w:val="single" w:sz="4" w:space="0" w:color="000000"/>
            </w:tcBorders>
            <w:shd w:color="auto" w:fill="auto" w:val="clear"/>
          </w:tcPr>
          <w:p>
            <w:pPr>
              <w:pStyle w:val="1"/>
              <w:widowControl w:val="false"/>
              <w:overflowPunct w:val="true"/>
              <w:spacing w:before="0" w:after="0"/>
              <w:contextualSpacing/>
              <w:textAlignment w:val="baseline"/>
              <w:rPr>
                <w:rFonts w:ascii="PT Astra Serif" w:hAnsi="PT Astra Serif" w:cs="Arial"/>
                <w:b/>
                <w:b/>
                <w:sz w:val="20"/>
              </w:rPr>
            </w:pPr>
            <w:r>
              <w:rPr>
                <w:rFonts w:cs="Arial" w:ascii="PT Astra Serif" w:hAnsi="PT Astra Serif"/>
                <w:b/>
                <w:sz w:val="20"/>
              </w:rPr>
              <w:t>Расходы на услуги по обеспечению пожарной безопасности в здании</w:t>
            </w:r>
          </w:p>
        </w:tc>
        <w:tc>
          <w:tcPr>
            <w:tcW w:w="154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rPr>
            </w:pPr>
            <w:r>
              <w:rPr>
                <w:rFonts w:cs="Arial" w:ascii="PT Astra Serif" w:hAnsi="PT Astra Serif"/>
                <w:bCs/>
              </w:rPr>
              <w:t>%</w:t>
            </w:r>
          </w:p>
        </w:tc>
        <w:tc>
          <w:tcPr>
            <w:tcW w:w="17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50</w:t>
            </w:r>
          </w:p>
        </w:tc>
        <w:tc>
          <w:tcPr>
            <w:tcW w:w="6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50</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50</w:t>
            </w:r>
          </w:p>
        </w:tc>
        <w:tc>
          <w:tcPr>
            <w:tcW w:w="5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50</w:t>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50</w:t>
            </w:r>
          </w:p>
        </w:tc>
        <w:tc>
          <w:tcPr>
            <w:tcW w:w="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PT Astra Serif" w:hAnsi="PT Astra Serif" w:cs="Arial"/>
                <w:bCs/>
                <w:sz w:val="20"/>
              </w:rPr>
            </w:pPr>
            <w:r>
              <w:rPr>
                <w:rFonts w:cs="Arial" w:ascii="PT Astra Serif" w:hAnsi="PT Astra Serif"/>
                <w:bCs/>
                <w:sz w:val="20"/>
              </w:rPr>
              <w:t>50</w:t>
            </w:r>
          </w:p>
        </w:tc>
      </w:tr>
    </w:tbl>
    <w:p>
      <w:pPr>
        <w:pStyle w:val="Normal"/>
        <w:jc w:val="right"/>
        <w:rPr>
          <w:rFonts w:ascii="PT Astra Serif" w:hAnsi="PT Astra Serif" w:cs="Arial"/>
          <w:sz w:val="28"/>
          <w:szCs w:val="28"/>
        </w:rPr>
      </w:pPr>
      <w:r>
        <w:rPr>
          <w:rFonts w:cs="Arial" w:ascii="PT Astra Serif" w:hAnsi="PT Astra Serif"/>
          <w:sz w:val="28"/>
          <w:szCs w:val="28"/>
        </w:rPr>
      </w:r>
    </w:p>
    <w:p>
      <w:pPr>
        <w:pStyle w:val="Normal"/>
        <w:jc w:val="right"/>
        <w:rPr>
          <w:rFonts w:ascii="PT Astra Serif" w:hAnsi="PT Astra Serif" w:cs="Arial"/>
          <w:sz w:val="28"/>
          <w:szCs w:val="28"/>
        </w:rPr>
      </w:pPr>
      <w:r>
        <w:rPr>
          <w:rFonts w:cs="Arial" w:ascii="PT Astra Serif" w:hAnsi="PT Astra Serif"/>
          <w:sz w:val="28"/>
          <w:szCs w:val="28"/>
        </w:rPr>
      </w:r>
    </w:p>
    <w:p>
      <w:pPr>
        <w:pStyle w:val="Normal"/>
        <w:jc w:val="right"/>
        <w:rPr>
          <w:rFonts w:ascii="PT Astra Serif" w:hAnsi="PT Astra Serif" w:cs="Arial"/>
          <w:sz w:val="28"/>
          <w:szCs w:val="28"/>
        </w:rPr>
      </w:pPr>
      <w:r>
        <w:rPr>
          <w:rFonts w:cs="Arial" w:ascii="PT Astra Serif" w:hAnsi="PT Astra Serif"/>
          <w:sz w:val="28"/>
          <w:szCs w:val="28"/>
        </w:rPr>
      </w:r>
    </w:p>
    <w:p>
      <w:pPr>
        <w:pStyle w:val="Normal"/>
        <w:jc w:val="right"/>
        <w:rPr>
          <w:rFonts w:ascii="PT Astra Serif" w:hAnsi="PT Astra Serif"/>
          <w:sz w:val="28"/>
          <w:szCs w:val="28"/>
        </w:rPr>
      </w:pPr>
      <w:r>
        <w:rPr>
          <w:rFonts w:cs="Arial" w:ascii="PT Astra Serif" w:hAnsi="PT Astra Serif"/>
          <w:sz w:val="28"/>
          <w:szCs w:val="28"/>
        </w:rPr>
        <w:t>Приложение № 2</w:t>
      </w:r>
    </w:p>
    <w:p>
      <w:pPr>
        <w:pStyle w:val="Normal"/>
        <w:jc w:val="right"/>
        <w:rPr>
          <w:rFonts w:ascii="PT Astra Serif" w:hAnsi="PT Astra Serif"/>
          <w:sz w:val="28"/>
          <w:szCs w:val="28"/>
        </w:rPr>
      </w:pPr>
      <w:r>
        <w:rPr>
          <w:rFonts w:cs="Arial" w:ascii="PT Astra Serif" w:hAnsi="PT Astra Serif"/>
          <w:sz w:val="28"/>
          <w:szCs w:val="28"/>
        </w:rPr>
        <w:t>к муниципальной программе</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 xml:space="preserve">«Обеспечение первичных мер пожарной безопасности </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 xml:space="preserve">муниципального образования рабочий поселок Заокский </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Заокского района на 2022-2026 годы»</w:t>
      </w:r>
    </w:p>
    <w:p>
      <w:pPr>
        <w:pStyle w:val="ConsPlusNormal"/>
        <w:widowControl/>
        <w:ind w:hanging="0"/>
        <w:rPr>
          <w:rFonts w:ascii="PT Astra Serif" w:hAnsi="PT Astra Serif"/>
          <w:b/>
          <w:b/>
          <w:color w:val="000000"/>
          <w:sz w:val="28"/>
          <w:szCs w:val="28"/>
        </w:rPr>
      </w:pPr>
      <w:r>
        <w:rPr>
          <w:rFonts w:ascii="PT Astra Serif" w:hAnsi="PT Astra Serif"/>
          <w:b/>
          <w:color w:val="000000"/>
          <w:sz w:val="28"/>
          <w:szCs w:val="28"/>
        </w:rPr>
      </w:r>
    </w:p>
    <w:p>
      <w:pPr>
        <w:pStyle w:val="ConsPlusNormal"/>
        <w:widowControl/>
        <w:ind w:hanging="0"/>
        <w:jc w:val="center"/>
        <w:rPr>
          <w:rFonts w:ascii="PT Astra Serif" w:hAnsi="PT Astra Serif"/>
          <w:b/>
          <w:b/>
          <w:bCs/>
          <w:sz w:val="28"/>
          <w:szCs w:val="28"/>
        </w:rPr>
      </w:pPr>
      <w:r>
        <w:rPr>
          <w:rFonts w:ascii="PT Astra Serif" w:hAnsi="PT Astra Serif"/>
          <w:b/>
          <w:bCs/>
          <w:sz w:val="28"/>
          <w:szCs w:val="28"/>
        </w:rPr>
      </w:r>
    </w:p>
    <w:p>
      <w:pPr>
        <w:pStyle w:val="ConsPlusNormal"/>
        <w:widowControl/>
        <w:ind w:hanging="0"/>
        <w:jc w:val="center"/>
        <w:rPr>
          <w:rFonts w:ascii="PT Astra Serif" w:hAnsi="PT Astra Serif"/>
          <w:b/>
          <w:b/>
          <w:bCs/>
          <w:sz w:val="28"/>
          <w:szCs w:val="28"/>
        </w:rPr>
      </w:pPr>
      <w:r>
        <w:rPr>
          <w:rFonts w:ascii="PT Astra Serif" w:hAnsi="PT Astra Serif"/>
          <w:b/>
          <w:bCs/>
          <w:sz w:val="28"/>
          <w:szCs w:val="28"/>
        </w:rPr>
        <w:t xml:space="preserve">Перечень </w:t>
      </w:r>
    </w:p>
    <w:p>
      <w:pPr>
        <w:pStyle w:val="ConsPlusNormal"/>
        <w:widowControl/>
        <w:ind w:hanging="0"/>
        <w:jc w:val="center"/>
        <w:rPr>
          <w:rFonts w:ascii="PT Astra Serif" w:hAnsi="PT Astra Serif"/>
          <w:sz w:val="28"/>
          <w:szCs w:val="28"/>
        </w:rPr>
      </w:pPr>
      <w:r>
        <w:rPr>
          <w:rFonts w:ascii="PT Astra Serif" w:hAnsi="PT Astra Serif"/>
          <w:b/>
          <w:bCs/>
          <w:sz w:val="28"/>
          <w:szCs w:val="28"/>
        </w:rPr>
        <w:t xml:space="preserve">мероприятий муниципальной программы муниципального образования Заокский район </w:t>
      </w:r>
      <w:r>
        <w:rPr>
          <w:rFonts w:ascii="PT Astra Serif" w:hAnsi="PT Astra Serif"/>
          <w:b/>
          <w:bCs/>
          <w:color w:val="000000"/>
          <w:sz w:val="28"/>
          <w:szCs w:val="28"/>
        </w:rPr>
        <w:t>«Обеспечение первичных мер пожарной безопасности муниципального образования рабочий поселок Заокский Заокского района на 2022-2026 годы»</w:t>
      </w:r>
    </w:p>
    <w:tbl>
      <w:tblPr>
        <w:tblW w:w="15735" w:type="dxa"/>
        <w:jc w:val="left"/>
        <w:tblInd w:w="-743" w:type="dxa"/>
        <w:tblLayout w:type="fixed"/>
        <w:tblCellMar>
          <w:top w:w="0" w:type="dxa"/>
          <w:left w:w="108" w:type="dxa"/>
          <w:bottom w:w="0" w:type="dxa"/>
          <w:right w:w="108" w:type="dxa"/>
        </w:tblCellMar>
        <w:tblLook w:val="04a0"/>
      </w:tblPr>
      <w:tblGrid>
        <w:gridCol w:w="701"/>
        <w:gridCol w:w="3108"/>
        <w:gridCol w:w="854"/>
        <w:gridCol w:w="996"/>
        <w:gridCol w:w="1558"/>
        <w:gridCol w:w="1559"/>
        <w:gridCol w:w="1560"/>
        <w:gridCol w:w="1699"/>
        <w:gridCol w:w="1999"/>
        <w:gridCol w:w="1699"/>
      </w:tblGrid>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 xml:space="preserve">№ </w:t>
            </w:r>
            <w:r>
              <w:rPr>
                <w:rFonts w:cs="Arial" w:ascii="PT Astra Serif" w:hAnsi="PT Astra Serif"/>
                <w:bCs/>
                <w:sz w:val="20"/>
              </w:rPr>
              <w:t>п/п</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 xml:space="preserve"> </w:t>
            </w:r>
            <w:r>
              <w:rPr>
                <w:rFonts w:cs="Arial" w:ascii="PT Astra Serif" w:hAnsi="PT Astra Serif"/>
                <w:bCs/>
                <w:sz w:val="20"/>
              </w:rPr>
              <w:t>Мероприятия по реализации программы</w:t>
            </w:r>
          </w:p>
        </w:tc>
        <w:tc>
          <w:tcPr>
            <w:tcW w:w="8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Срок реализации</w:t>
            </w:r>
          </w:p>
        </w:tc>
        <w:tc>
          <w:tcPr>
            <w:tcW w:w="9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Общий объём финансирования</w:t>
            </w:r>
          </w:p>
        </w:tc>
        <w:tc>
          <w:tcPr>
            <w:tcW w:w="837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rPr>
            </w:pPr>
            <w:r>
              <w:rPr>
                <w:rFonts w:cs="Arial" w:ascii="PT Astra Serif" w:hAnsi="PT Astra Serif"/>
                <w:b/>
              </w:rPr>
              <w:t>Раздел №1.</w:t>
            </w:r>
          </w:p>
          <w:p>
            <w:pPr>
              <w:pStyle w:val="Normal"/>
              <w:widowControl w:val="false"/>
              <w:spacing w:lineRule="atLeast" w:line="240"/>
              <w:jc w:val="center"/>
              <w:rPr>
                <w:rFonts w:ascii="PT Astra Serif" w:hAnsi="PT Astra Serif" w:cs="Arial"/>
                <w:bCs/>
              </w:rPr>
            </w:pPr>
            <w:r>
              <w:rPr>
                <w:rFonts w:cs="Arial" w:ascii="PT Astra Serif" w:hAnsi="PT Astra Serif"/>
                <w:b/>
              </w:rPr>
              <w:t>Информационные мероприятия, проводимые, проводимые под руководством администрации муниципального образования Заокский район по пожарной безопасности</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Ответственный за выполнение мероприятий</w:t>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9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Бюджет муниципального района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Бюджет поселения</w:t>
            </w:r>
          </w:p>
        </w:tc>
        <w:tc>
          <w:tcPr>
            <w:tcW w:w="525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Планируемое привлечение средств из</w:t>
            </w:r>
          </w:p>
        </w:tc>
        <w:tc>
          <w:tcPr>
            <w:tcW w:w="16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9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1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Федерального бюджета</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Бюджета Тульской области</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Внебюджетных источников</w:t>
            </w:r>
          </w:p>
        </w:tc>
        <w:tc>
          <w:tcPr>
            <w:tcW w:w="16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r>
      <w:tr>
        <w:trPr/>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w:t>
            </w:r>
          </w:p>
        </w:tc>
        <w:tc>
          <w:tcPr>
            <w:tcW w:w="31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7</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8</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9</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10</w:t>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p>
            <w:pPr>
              <w:pStyle w:val="Normal"/>
              <w:widowControl w:val="false"/>
              <w:spacing w:lineRule="atLeast" w:line="240"/>
              <w:rPr>
                <w:rFonts w:ascii="PT Astra Serif" w:hAnsi="PT Astra Serif" w:cs="Arial"/>
                <w:bCs/>
                <w:sz w:val="20"/>
              </w:rPr>
            </w:pPr>
            <w:r>
              <w:rPr>
                <w:rFonts w:cs="Arial" w:ascii="PT Astra Serif" w:hAnsi="PT Astra Serif"/>
                <w:bCs/>
                <w:sz w:val="20"/>
              </w:rPr>
              <w:t>1.1</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
                <w:b/>
                <w:bCs/>
                <w:sz w:val="20"/>
              </w:rPr>
            </w:pPr>
            <w:r>
              <w:rPr>
                <w:rFonts w:cs="Arial" w:ascii="PT Astra Serif" w:hAnsi="PT Astra Serif"/>
                <w:b/>
                <w:sz w:val="20"/>
              </w:rPr>
              <w:t>Заседание комиссии по предупреждению и ликвидации чрезвычайных ситуаций и обеспечению пожарной безопасности.</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Председатель КЧС и ОПБ, члены комиссии;</w:t>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1.2</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b/>
                <w:b/>
                <w:sz w:val="20"/>
              </w:rPr>
            </w:pPr>
            <w:r>
              <w:rPr>
                <w:rFonts w:cs="Arial" w:ascii="PT Astra Serif" w:hAnsi="PT Astra Serif"/>
                <w:b/>
                <w:sz w:val="20"/>
              </w:rPr>
              <w:t>Проведение совещаний с председателями уличных и домовых комитетов, руководителями школ и дошкольных учреждений о состоянии пожарной безопасности и мерах предотвращения пожаров</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МО Заокский район;</w:t>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561" w:hRule="atLeast"/>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1.3</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BalloonText"/>
              <w:widowControl w:val="false"/>
              <w:rPr>
                <w:rFonts w:ascii="PT Astra Serif" w:hAnsi="PT Astra Serif"/>
                <w:b/>
                <w:b/>
                <w:sz w:val="20"/>
                <w:szCs w:val="20"/>
              </w:rPr>
            </w:pPr>
            <w:r>
              <w:rPr>
                <w:rFonts w:cs="Arial" w:ascii="PT Astra Serif" w:hAnsi="PT Astra Serif"/>
                <w:b/>
                <w:sz w:val="20"/>
                <w:szCs w:val="20"/>
              </w:rPr>
              <w:t>Проведение сходов граждан по вопросам пожарной безопасности.</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МО Заокский район;</w:t>
            </w:r>
          </w:p>
        </w:tc>
      </w:tr>
      <w:tr>
        <w:trPr>
          <w:trHeight w:val="232" w:hRule="atLeast"/>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t>1.4</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BalloonText"/>
              <w:widowControl w:val="false"/>
              <w:rPr>
                <w:rFonts w:ascii="PT Astra Serif" w:hAnsi="PT Astra Serif"/>
                <w:b/>
                <w:b/>
                <w:sz w:val="20"/>
                <w:szCs w:val="20"/>
              </w:rPr>
            </w:pPr>
            <w:r>
              <w:rPr>
                <w:rFonts w:cs="Arial" w:ascii="PT Astra Serif" w:hAnsi="PT Astra Serif"/>
                <w:b/>
                <w:sz w:val="20"/>
              </w:rPr>
              <w:t>Информирование населения в СМИ о правилах пожарной безопасности.</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сектор ГО и ЧС,ООС;</w:t>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t>1.5</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0"/>
              <w:rPr>
                <w:rFonts w:ascii="PT Astra Serif" w:hAnsi="PT Astra Serif"/>
                <w:b/>
                <w:b/>
                <w:sz w:val="20"/>
              </w:rPr>
            </w:pPr>
            <w:r>
              <w:rPr>
                <w:rFonts w:cs="Arial" w:ascii="PT Astra Serif" w:hAnsi="PT Astra Serif"/>
                <w:b/>
                <w:sz w:val="20"/>
              </w:rPr>
              <w:t>Обновление информации на стендах противопожарной безопасности, УКП</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00"/>
              <w:jc w:val="center"/>
              <w:rPr>
                <w:rFonts w:ascii="PT Astra Serif" w:hAnsi="PT Astra Serif" w:cs="Arial"/>
                <w:bCs/>
                <w:sz w:val="20"/>
              </w:rPr>
            </w:pPr>
            <w:r>
              <w:rPr>
                <w:rFonts w:cs="Arial" w:ascii="PT Astra Serif" w:hAnsi="PT Astra Serif"/>
                <w:bCs/>
                <w:sz w:val="20"/>
              </w:rPr>
              <w:t>Администрации поселений МО Заокский район, редакция газеты «Заокский вестник»;</w:t>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610" w:hRule="atLeast"/>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t>1.6</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100"/>
              <w:rPr>
                <w:rFonts w:ascii="PT Astra Serif" w:hAnsi="PT Astra Serif"/>
                <w:b/>
                <w:b/>
                <w:sz w:val="20"/>
              </w:rPr>
            </w:pPr>
            <w:r>
              <w:rPr>
                <w:rFonts w:ascii="PT Astra Serif" w:hAnsi="PT Astra Serif"/>
                <w:b/>
                <w:color w:val="000000"/>
                <w:spacing w:val="5"/>
                <w:sz w:val="20"/>
              </w:rPr>
              <w:t>Принятие участия в комиссии по проверке соблюдения правил пожарной безопасности в школьных и дошкольных учреждениях.</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PT Astra Serif" w:hAnsi="PT Astra Serif"/>
                <w:bCs/>
                <w:sz w:val="20"/>
              </w:rPr>
              <w:t>Администрации поселений МО Заокский район ;</w:t>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t>1.7</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b/>
                <w:b/>
                <w:sz w:val="20"/>
              </w:rPr>
            </w:pPr>
            <w:r>
              <w:rPr>
                <w:rFonts w:cs="Arial" w:ascii="PT Astra Serif" w:hAnsi="PT Astra Serif"/>
                <w:b/>
                <w:sz w:val="20"/>
              </w:rPr>
              <w:t>Проведение обучения с населением по правилам пожарной безопасности</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сектор ГО и ЧС, ООС;</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t>1.8</w:t>
            </w:r>
          </w:p>
        </w:tc>
        <w:tc>
          <w:tcPr>
            <w:tcW w:w="31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
                <w:b/>
                <w:bCs/>
                <w:sz w:val="20"/>
              </w:rPr>
            </w:pPr>
            <w:r>
              <w:rPr>
                <w:rFonts w:cs="Arial" w:ascii="PT Astra Serif" w:hAnsi="PT Astra Serif"/>
                <w:b/>
                <w:sz w:val="20"/>
              </w:rPr>
              <w:t>Проведение ревизии технического состояния гидрантов в населенных пунктах, ремонт неисправностей, замена гидрантов.</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сектор ГО и ЧС, ООС;</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p>
            <w:pPr>
              <w:pStyle w:val="Normal"/>
              <w:widowControl w:val="false"/>
              <w:spacing w:lineRule="atLeast" w:line="200"/>
              <w:jc w:val="center"/>
              <w:rPr>
                <w:rFonts w:ascii="PT Astra Serif" w:hAnsi="PT Astra Serif" w:cs="Arial"/>
                <w:bCs/>
                <w:sz w:val="20"/>
              </w:rPr>
            </w:pPr>
            <w:r>
              <w:rPr>
                <w:rFonts w:cs="Arial" w:ascii="PT Astra Serif" w:hAnsi="PT Astra Serif"/>
                <w:bCs/>
                <w:sz w:val="20"/>
              </w:rPr>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380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p>
            <w:pPr>
              <w:pStyle w:val="Normal"/>
              <w:widowControl w:val="false"/>
              <w:spacing w:lineRule="atLeast" w:line="240"/>
              <w:jc w:val="center"/>
              <w:rPr>
                <w:rFonts w:ascii="PT Astra Serif" w:hAnsi="PT Astra Serif" w:cs="Arial"/>
                <w:bCs/>
                <w:sz w:val="20"/>
              </w:rPr>
            </w:pPr>
            <w:r>
              <w:rPr>
                <w:rFonts w:cs="Arial" w:ascii="PT Astra Serif" w:hAnsi="PT Astra Serif"/>
                <w:b/>
                <w:bCs/>
                <w:sz w:val="20"/>
              </w:rPr>
              <w:t>ИТОГО ПО РАЗДЕЛУ</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c>
          <w:tcPr>
            <w:tcW w:w="46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 xml:space="preserve">                                                          </w:t>
            </w:r>
            <w:r>
              <w:rPr>
                <w:rFonts w:cs="Arial" w:ascii="PT Astra Serif" w:hAnsi="PT Astra Serif"/>
                <w:b/>
                <w:bCs/>
                <w:sz w:val="20"/>
              </w:rPr>
              <w:t>ВСЕГО:</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rHeight w:val="360" w:hRule="atLeast"/>
        </w:trPr>
        <w:tc>
          <w:tcPr>
            <w:tcW w:w="15733"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rPr>
            </w:pPr>
            <w:r>
              <w:rPr>
                <w:rFonts w:cs="Arial" w:ascii="PT Astra Serif" w:hAnsi="PT Astra Serif"/>
                <w:b/>
              </w:rPr>
              <w:t>Раздел №2</w:t>
            </w:r>
          </w:p>
        </w:tc>
      </w:tr>
      <w:tr>
        <w:trPr>
          <w:trHeight w:val="649" w:hRule="atLeast"/>
        </w:trPr>
        <w:tc>
          <w:tcPr>
            <w:tcW w:w="15733"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rPr>
            </w:pPr>
            <w:r>
              <w:rPr>
                <w:rFonts w:cs="Arial" w:ascii="PT Astra Serif" w:hAnsi="PT Astra Serif"/>
                <w:b/>
              </w:rPr>
              <w:t xml:space="preserve"> </w:t>
            </w:r>
            <w:r>
              <w:rPr>
                <w:rFonts w:cs="Arial" w:ascii="PT Astra Serif" w:hAnsi="PT Astra Serif"/>
                <w:b/>
              </w:rPr>
              <w:t>«Организация мероприятий, проводимые под руководством администрации муниципального образования Заокский район по пожарной безопасности»</w:t>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 xml:space="preserve">№ </w:t>
            </w:r>
            <w:r>
              <w:rPr>
                <w:rFonts w:cs="Arial" w:ascii="PT Astra Serif" w:hAnsi="PT Astra Serif"/>
                <w:bCs/>
                <w:sz w:val="20"/>
              </w:rPr>
              <w:t>п/п</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 xml:space="preserve"> </w:t>
            </w:r>
            <w:r>
              <w:rPr>
                <w:rFonts w:cs="Arial" w:ascii="PT Astra Serif" w:hAnsi="PT Astra Serif"/>
                <w:bCs/>
                <w:sz w:val="20"/>
              </w:rPr>
              <w:t>Мероприятия по реализации программы</w:t>
            </w:r>
          </w:p>
        </w:tc>
        <w:tc>
          <w:tcPr>
            <w:tcW w:w="8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Срок реализации</w:t>
            </w:r>
          </w:p>
        </w:tc>
        <w:tc>
          <w:tcPr>
            <w:tcW w:w="9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Общий объём финансирования</w:t>
            </w:r>
          </w:p>
        </w:tc>
        <w:tc>
          <w:tcPr>
            <w:tcW w:w="837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rPr>
            </w:pPr>
            <w:r>
              <w:rPr>
                <w:rFonts w:cs="Arial" w:ascii="PT Astra Serif" w:hAnsi="PT Astra Serif"/>
                <w:bCs/>
              </w:rPr>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p>
            <w:pPr>
              <w:pStyle w:val="Normal"/>
              <w:widowControl w:val="false"/>
              <w:spacing w:lineRule="atLeast" w:line="240"/>
              <w:rPr>
                <w:rFonts w:ascii="PT Astra Serif" w:hAnsi="PT Astra Serif" w:cs="Arial"/>
                <w:bCs/>
                <w:sz w:val="20"/>
              </w:rPr>
            </w:pPr>
            <w:r>
              <w:rPr>
                <w:rFonts w:cs="Arial" w:ascii="PT Astra Serif" w:hAnsi="PT Astra Serif"/>
                <w:bCs/>
                <w:sz w:val="20"/>
              </w:rPr>
              <w:t>Ответственный за выполнение мероприятий</w:t>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8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9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Бюджет муниципального района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Бюджет поселения</w:t>
            </w:r>
          </w:p>
        </w:tc>
        <w:tc>
          <w:tcPr>
            <w:tcW w:w="525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Планируемое привлечение средств из</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8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9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c>
          <w:tcPr>
            <w:tcW w:w="15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Федерального бюджета</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Бюджета Тульской области</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Внебюджетных источников</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cs="Arial"/>
                <w:bCs/>
                <w:sz w:val="20"/>
              </w:rPr>
            </w:pPr>
            <w:r>
              <w:rPr>
                <w:rFonts w:cs="Arial" w:ascii="PT Astra Serif" w:hAnsi="PT Astra Serif"/>
                <w:bCs/>
                <w:sz w:val="20"/>
              </w:rPr>
            </w:r>
          </w:p>
        </w:tc>
      </w:tr>
      <w:tr>
        <w:trPr/>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w:t>
            </w:r>
          </w:p>
        </w:tc>
        <w:tc>
          <w:tcPr>
            <w:tcW w:w="31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4</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6</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7</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8</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9</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PT Astra Serif" w:hAnsi="PT Astra Serif" w:cs="Arial"/>
                <w:bCs/>
                <w:sz w:val="20"/>
              </w:rPr>
            </w:pPr>
            <w:r>
              <w:rPr>
                <w:rFonts w:cs="Arial" w:ascii="PT Astra Serif" w:hAnsi="PT Astra Serif"/>
                <w:bCs/>
                <w:sz w:val="20"/>
              </w:rPr>
              <w:t>10</w:t>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1.1</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snapToGrid w:val="false"/>
              <w:ind w:hanging="0"/>
              <w:rPr>
                <w:rFonts w:ascii="PT Astra Serif" w:hAnsi="PT Astra Serif"/>
                <w:b/>
                <w:b/>
              </w:rPr>
            </w:pPr>
            <w:r>
              <w:rPr>
                <w:rFonts w:ascii="PT Astra Serif" w:hAnsi="PT Astra Serif"/>
                <w:b/>
              </w:rPr>
              <w:t>Установка аншлагов вдоль лесов границ поселения.</w:t>
            </w:r>
          </w:p>
          <w:p>
            <w:pPr>
              <w:pStyle w:val="ConsPlusNormal"/>
              <w:widowControl w:val="false"/>
              <w:snapToGrid w:val="false"/>
              <w:ind w:hanging="0"/>
              <w:rPr>
                <w:rFonts w:ascii="PT Astra Serif" w:hAnsi="PT Astra Serif"/>
                <w:b/>
                <w:b/>
              </w:rPr>
            </w:pPr>
            <w:r>
              <w:rPr>
                <w:rFonts w:ascii="PT Astra Serif" w:hAnsi="PT Astra Serif"/>
                <w:b/>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поселений МО Заокский район;</w:t>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1.2</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BalloonText"/>
              <w:widowControl w:val="false"/>
              <w:rPr>
                <w:rFonts w:ascii="PT Astra Serif" w:hAnsi="PT Astra Serif" w:cs="Arial"/>
                <w:b/>
                <w:b/>
                <w:sz w:val="20"/>
                <w:szCs w:val="20"/>
              </w:rPr>
            </w:pPr>
            <w:r>
              <w:rPr>
                <w:rFonts w:cs="Arial" w:ascii="PT Astra Serif" w:hAnsi="PT Astra Serif"/>
                <w:b/>
                <w:sz w:val="20"/>
                <w:szCs w:val="20"/>
              </w:rPr>
              <w:t>Установка информационных стендов.</w:t>
            </w:r>
          </w:p>
          <w:p>
            <w:pPr>
              <w:pStyle w:val="BalloonText"/>
              <w:widowControl w:val="false"/>
              <w:rPr>
                <w:rFonts w:ascii="PT Astra Serif" w:hAnsi="PT Astra Serif" w:cs="Arial"/>
                <w:b/>
                <w:b/>
                <w:sz w:val="20"/>
                <w:szCs w:val="20"/>
              </w:rPr>
            </w:pPr>
            <w:r>
              <w:rPr>
                <w:rFonts w:cs="Arial" w:ascii="PT Astra Serif" w:hAnsi="PT Astra Serif"/>
                <w:b/>
                <w:sz w:val="20"/>
                <w:szCs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PT Astra Serif" w:hAnsi="PT Astra Serif"/>
                <w:bCs/>
                <w:sz w:val="20"/>
              </w:rPr>
              <w:t>Администрация муниципального образования Заокский район;</w:t>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1.3</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BalloonText"/>
              <w:widowControl w:val="false"/>
              <w:rPr>
                <w:rFonts w:ascii="PT Astra Serif" w:hAnsi="PT Astra Serif" w:cs="Arial"/>
                <w:b/>
                <w:b/>
                <w:sz w:val="20"/>
                <w:szCs w:val="20"/>
              </w:rPr>
            </w:pPr>
            <w:r>
              <w:rPr>
                <w:rFonts w:cs="Arial" w:ascii="PT Astra Serif" w:hAnsi="PT Astra Serif"/>
                <w:b/>
                <w:sz w:val="20"/>
                <w:szCs w:val="20"/>
              </w:rPr>
              <w:t>приобретение других расходных материалов</w:t>
            </w:r>
          </w:p>
          <w:p>
            <w:pPr>
              <w:pStyle w:val="BalloonText"/>
              <w:widowControl w:val="false"/>
              <w:rPr>
                <w:rFonts w:ascii="PT Astra Serif" w:hAnsi="PT Astra Serif"/>
                <w:b/>
                <w:b/>
                <w:sz w:val="20"/>
                <w:szCs w:val="20"/>
              </w:rPr>
            </w:pPr>
            <w:r>
              <w:rPr>
                <w:rFonts w:ascii="PT Astra Serif" w:hAnsi="PT Astra Serif"/>
                <w:b/>
                <w:sz w:val="20"/>
                <w:szCs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PT Astra Serif" w:hAnsi="PT Astra Serif"/>
                <w:bCs/>
                <w:sz w:val="20"/>
              </w:rPr>
              <w:t>Администрация поселений МО Заокский район;</w:t>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10,0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1.4</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sz w:val="20"/>
              </w:rPr>
              <w:t xml:space="preserve">Приобретение и замена огнетушителей в зданиях администрации МО Заокский район </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Сектор по ГО и ЧС, ООС;</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1.5</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sz w:val="20"/>
              </w:rPr>
              <w:t>Расчистка подъездных путей к зданиям школьных и дошкольных учреждениям, социальным объектам</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поселений МО Заокского района;</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1.6.</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sz w:val="20"/>
              </w:rPr>
              <w:t xml:space="preserve">Проведения обследования подвальных помещений многоквартирных домов в целях пожарной безопасности </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Управляющие организации и учреждения Заокского района;</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1.7</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sz w:val="20"/>
              </w:rPr>
              <w:t>Проведение опашки (предварительно покос  травы перед опашкой в летний период) населенных пунктов Татарские Хутора и д. Никольское</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100,0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поселений МО Заокского района;</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1.8</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sz w:val="20"/>
              </w:rPr>
              <w:t>Приобретение противопожарного инвентаря для оборудования населенных пунктов (рынды, мегафоны, ранцевые огнетушители, порошковое огнетушители, таблички).</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МО Заокского района;</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465"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420"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271"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40,0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1.9</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BalloonText"/>
              <w:widowControl w:val="false"/>
              <w:rPr>
                <w:rFonts w:ascii="PT Astra Serif" w:hAnsi="PT Astra Serif" w:cs="Arial"/>
                <w:b/>
                <w:b/>
                <w:sz w:val="20"/>
                <w:szCs w:val="20"/>
              </w:rPr>
            </w:pPr>
            <w:r>
              <w:rPr>
                <w:rFonts w:cs="Arial" w:ascii="PT Astra Serif" w:hAnsi="PT Astra Serif"/>
                <w:b/>
                <w:sz w:val="20"/>
                <w:szCs w:val="20"/>
              </w:rPr>
              <w:t>Проведение проверок домов с печным отоплением (частный сектор)</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поселений МО Заокского района;</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1.10</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sz w:val="20"/>
              </w:rPr>
              <w:t>Приобретение противопожарного инвентаря для оборудования многоквартирных домов в р.п.   Заокский. Приобретение и установка пожарных дымовых извещателей в жилых помещениях многодетных и неблагополучных семей.</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7,0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7,0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Сектор ГО и ЧС, ООС;</w:t>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t>1.11</w:t>
            </w:r>
          </w:p>
        </w:tc>
        <w:tc>
          <w:tcPr>
            <w:tcW w:w="3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sz w:val="20"/>
              </w:rPr>
            </w:pPr>
            <w:r>
              <w:rPr>
                <w:rFonts w:cs="Arial" w:ascii="PT Astra Serif" w:hAnsi="PT Astra Serif"/>
                <w:sz w:val="20"/>
              </w:rPr>
              <w:t>Обслуживание автоматизированной пожарной сигнализации в здании администрации МО Заокский район.</w:t>
            </w:r>
          </w:p>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30,0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Администрация МО Заокский район</w:t>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PT Astra Serif" w:hAnsi="PT Astra Serif" w:cs="Arial"/>
                <w:bCs/>
                <w:sz w:val="20"/>
              </w:rPr>
            </w:pPr>
            <w:r>
              <w:rPr>
                <w:rFonts w:cs="Arial" w:ascii="PT Astra Serif" w:hAnsi="PT Astra Serif"/>
                <w:bCs/>
                <w:sz w:val="20"/>
              </w:rPr>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r>
          </w:p>
        </w:tc>
      </w:tr>
      <w:tr>
        <w:trPr>
          <w:trHeight w:val="126" w:hRule="atLeast"/>
        </w:trPr>
        <w:tc>
          <w:tcPr>
            <w:tcW w:w="3809"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
                <w:bCs/>
                <w:sz w:val="20"/>
              </w:rPr>
              <w:t>ИТОГО ПО РАЗДЕЛУ</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2022</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207,0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207,0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rHeight w:val="126" w:hRule="atLeast"/>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
                <w:bCs/>
                <w:sz w:val="20"/>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320,0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320,0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rHeight w:val="126" w:hRule="atLeast"/>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
                <w:bCs/>
                <w:sz w:val="20"/>
              </w:rPr>
              <w:t>2024</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rHeight w:val="126" w:hRule="atLeast"/>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
                <w:bCs/>
                <w:sz w:val="20"/>
              </w:rPr>
              <w:t>2025</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Arial" w:ascii="PT Astra Serif" w:hAnsi="PT Astra Serif"/>
                <w:bCs/>
                <w:sz w:val="20"/>
              </w:rPr>
              <w:t>320,0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rHeight w:val="126" w:hRule="atLeast"/>
        </w:trPr>
        <w:tc>
          <w:tcPr>
            <w:tcW w:w="380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sz w:val="20"/>
              </w:rPr>
            </w:pPr>
            <w:r>
              <w:rPr>
                <w:rFonts w:cs="Arial" w:ascii="PT Astra Serif" w:hAnsi="PT Astra Serif"/>
                <w:b/>
                <w:sz w:val="20"/>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
                <w:bCs/>
                <w:sz w:val="20"/>
              </w:rPr>
              <w:t>2026</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rFonts w:cs="Arial" w:ascii="PT Astra Serif" w:hAnsi="PT Astra Serif"/>
                <w:b/>
                <w:bCs/>
                <w:sz w:val="20"/>
              </w:rPr>
              <w:t>320,0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rPr>
            </w:pPr>
            <w:r>
              <w:rPr>
                <w:rFonts w:cs="Arial" w:ascii="PT Astra Serif" w:hAnsi="PT Astra Serif"/>
                <w:b/>
                <w:bCs/>
                <w:sz w:val="20"/>
              </w:rPr>
              <w:t>320,0</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r>
        <w:trPr>
          <w:trHeight w:val="289" w:hRule="atLeast"/>
        </w:trPr>
        <w:tc>
          <w:tcPr>
            <w:tcW w:w="466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ВСЕГО</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
                <w:b/>
                <w:bCs/>
                <w:sz w:val="20"/>
              </w:rPr>
            </w:pPr>
            <w:r>
              <w:rPr>
                <w:rFonts w:cs="Arial" w:ascii="PT Astra Serif" w:hAnsi="PT Astra Serif"/>
                <w:b/>
                <w:bCs/>
                <w:sz w:val="20"/>
              </w:rPr>
              <w:t>1 487,0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9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jc w:val="center"/>
              <w:rPr>
                <w:rFonts w:ascii="PT Astra Serif" w:hAnsi="PT Astra Serif" w:cs="Arial"/>
                <w:bCs/>
                <w:sz w:val="20"/>
              </w:rPr>
            </w:pPr>
            <w:r>
              <w:rPr>
                <w:rFonts w:cs="Arial" w:ascii="PT Astra Serif" w:hAnsi="PT Astra Serif"/>
                <w:bCs/>
                <w:sz w:val="20"/>
              </w:rPr>
              <w:t>-</w:t>
            </w:r>
          </w:p>
        </w:tc>
      </w:tr>
    </w:tbl>
    <w:p>
      <w:pPr>
        <w:pStyle w:val="Normal"/>
        <w:jc w:val="center"/>
        <w:rPr>
          <w:rFonts w:ascii="PT Astra Serif" w:hAnsi="PT Astra Serif" w:cs="Arial"/>
          <w:b/>
          <w:b/>
          <w:bCs/>
          <w:sz w:val="28"/>
          <w:szCs w:val="28"/>
        </w:rPr>
      </w:pPr>
      <w:r>
        <w:rPr>
          <w:rFonts w:cs="Arial" w:ascii="PT Astra Serif" w:hAnsi="PT Astra Serif"/>
          <w:b/>
          <w:bCs/>
          <w:sz w:val="28"/>
          <w:szCs w:val="28"/>
        </w:rPr>
      </w:r>
    </w:p>
    <w:p>
      <w:pPr>
        <w:pStyle w:val="Normal"/>
        <w:jc w:val="center"/>
        <w:rPr>
          <w:rFonts w:ascii="PT Astra Serif" w:hAnsi="PT Astra Serif" w:cs="Arial"/>
          <w:b/>
          <w:b/>
          <w:bCs/>
          <w:sz w:val="28"/>
          <w:szCs w:val="28"/>
        </w:rPr>
      </w:pPr>
      <w:r>
        <w:rPr>
          <w:rFonts w:cs="Arial" w:ascii="PT Astra Serif" w:hAnsi="PT Astra Serif"/>
          <w:b/>
          <w:bCs/>
          <w:sz w:val="28"/>
          <w:szCs w:val="28"/>
        </w:rPr>
      </w:r>
    </w:p>
    <w:p>
      <w:pPr>
        <w:pStyle w:val="ConsPlusNormal"/>
        <w:widowControl/>
        <w:ind w:hanging="0"/>
        <w:rPr>
          <w:rFonts w:ascii="PT Astra Serif" w:hAnsi="PT Astra Serif"/>
          <w:b/>
          <w:b/>
          <w:sz w:val="28"/>
          <w:szCs w:val="28"/>
        </w:rPr>
      </w:pPr>
      <w:r>
        <w:rPr>
          <w:rFonts w:ascii="PT Astra Serif" w:hAnsi="PT Astra Serif"/>
          <w:b/>
          <w:sz w:val="28"/>
          <w:szCs w:val="28"/>
        </w:rPr>
      </w:r>
    </w:p>
    <w:p>
      <w:pPr>
        <w:pStyle w:val="Normal"/>
        <w:jc w:val="right"/>
        <w:rPr>
          <w:rFonts w:ascii="PT Astra Serif" w:hAnsi="PT Astra Serif"/>
          <w:sz w:val="28"/>
          <w:szCs w:val="28"/>
        </w:rPr>
      </w:pPr>
      <w:r>
        <w:rPr>
          <w:rFonts w:cs="Arial" w:ascii="PT Astra Serif" w:hAnsi="PT Astra Serif"/>
          <w:sz w:val="28"/>
          <w:szCs w:val="28"/>
        </w:rPr>
        <w:t>Приложение № 3</w:t>
      </w:r>
    </w:p>
    <w:p>
      <w:pPr>
        <w:pStyle w:val="Normal"/>
        <w:jc w:val="right"/>
        <w:rPr>
          <w:rFonts w:ascii="PT Astra Serif" w:hAnsi="PT Astra Serif"/>
          <w:sz w:val="28"/>
          <w:szCs w:val="28"/>
        </w:rPr>
      </w:pPr>
      <w:r>
        <w:rPr>
          <w:rFonts w:cs="Arial" w:ascii="PT Astra Serif" w:hAnsi="PT Astra Serif"/>
          <w:sz w:val="28"/>
          <w:szCs w:val="28"/>
        </w:rPr>
        <w:t>к муниципальной программе</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 xml:space="preserve">«Обеспечение первичных мер пожарной безопасности </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 xml:space="preserve">муниципального образования рабочий поселок Заокский </w:t>
      </w:r>
    </w:p>
    <w:p>
      <w:pPr>
        <w:pStyle w:val="Normal"/>
        <w:shd w:val="clear" w:color="auto" w:fill="FFFFFF"/>
        <w:jc w:val="right"/>
        <w:rPr>
          <w:rFonts w:ascii="PT Astra Serif" w:hAnsi="PT Astra Serif"/>
          <w:sz w:val="28"/>
          <w:szCs w:val="28"/>
        </w:rPr>
      </w:pPr>
      <w:r>
        <w:rPr>
          <w:rFonts w:cs="Arial" w:ascii="PT Astra Serif" w:hAnsi="PT Astra Serif"/>
          <w:color w:val="000000"/>
          <w:sz w:val="28"/>
          <w:szCs w:val="28"/>
        </w:rPr>
        <w:t>Заокского района на 2022-2026 годы»</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3660" w:leader="none"/>
        </w:tabs>
        <w:rPr>
          <w:rFonts w:ascii="PT Astra Serif" w:hAnsi="PT Astra Serif" w:eastAsia="Arial" w:cs="Arial"/>
          <w:b/>
          <w:b/>
          <w:sz w:val="28"/>
          <w:szCs w:val="28"/>
        </w:rPr>
      </w:pPr>
      <w:r>
        <w:rPr>
          <w:rFonts w:eastAsia="Arial" w:cs="Arial" w:ascii="PT Astra Serif" w:hAnsi="PT Astra Serif"/>
          <w:b/>
          <w:sz w:val="28"/>
          <w:szCs w:val="28"/>
        </w:rPr>
      </w:r>
    </w:p>
    <w:p>
      <w:pPr>
        <w:pStyle w:val="ConsPlusNormal"/>
        <w:widowControl/>
        <w:ind w:hanging="0"/>
        <w:jc w:val="center"/>
        <w:rPr>
          <w:rFonts w:ascii="PT Astra Serif" w:hAnsi="PT Astra Serif"/>
          <w:b/>
          <w:b/>
          <w:bCs/>
          <w:sz w:val="28"/>
          <w:szCs w:val="28"/>
        </w:rPr>
      </w:pPr>
      <w:r>
        <w:rPr>
          <w:rFonts w:ascii="PT Astra Serif" w:hAnsi="PT Astra Serif"/>
          <w:b/>
          <w:bCs/>
          <w:sz w:val="28"/>
          <w:szCs w:val="28"/>
        </w:rPr>
        <w:t>Сведения</w:t>
      </w:r>
    </w:p>
    <w:p>
      <w:pPr>
        <w:pStyle w:val="ConsPlusNormal"/>
        <w:widowControl/>
        <w:ind w:hanging="0"/>
        <w:jc w:val="center"/>
        <w:rPr>
          <w:rFonts w:ascii="PT Astra Serif" w:hAnsi="PT Astra Serif"/>
          <w:b/>
          <w:b/>
          <w:bCs/>
          <w:sz w:val="28"/>
          <w:szCs w:val="28"/>
        </w:rPr>
      </w:pPr>
      <w:r>
        <w:rPr>
          <w:rFonts w:ascii="PT Astra Serif" w:hAnsi="PT Astra Serif"/>
          <w:b/>
          <w:bCs/>
          <w:sz w:val="28"/>
          <w:szCs w:val="28"/>
        </w:rPr>
        <w:t>о показателях (индикаторах) муниципальной программы «Обеспечение первичных мер пожарной безопасности муниципального образования рабочий поселок Заокский Заокского района на 2021 – 2026 годы», подпрограмм муниципальной программы и их значениях</w:t>
      </w:r>
    </w:p>
    <w:p>
      <w:pPr>
        <w:pStyle w:val="ConsPlusNormal"/>
        <w:widowControl/>
        <w:ind w:firstLine="540"/>
        <w:jc w:val="both"/>
        <w:rPr>
          <w:rFonts w:ascii="PT Astra Serif" w:hAnsi="PT Astra Serif"/>
          <w:sz w:val="28"/>
          <w:szCs w:val="28"/>
        </w:rPr>
      </w:pPr>
      <w:r>
        <w:rPr>
          <w:rFonts w:ascii="PT Astra Serif" w:hAnsi="PT Astra Serif"/>
          <w:sz w:val="28"/>
          <w:szCs w:val="28"/>
        </w:rPr>
      </w:r>
    </w:p>
    <w:tbl>
      <w:tblPr>
        <w:tblW w:w="5000" w:type="pct"/>
        <w:jc w:val="left"/>
        <w:tblInd w:w="3" w:type="dxa"/>
        <w:tblLayout w:type="fixed"/>
        <w:tblCellMar>
          <w:top w:w="0" w:type="dxa"/>
          <w:left w:w="70" w:type="dxa"/>
          <w:bottom w:w="0" w:type="dxa"/>
          <w:right w:w="70" w:type="dxa"/>
        </w:tblCellMar>
        <w:tblLook w:val="0000"/>
      </w:tblPr>
      <w:tblGrid>
        <w:gridCol w:w="497"/>
        <w:gridCol w:w="2395"/>
        <w:gridCol w:w="2377"/>
        <w:gridCol w:w="1189"/>
        <w:gridCol w:w="1036"/>
        <w:gridCol w:w="1038"/>
        <w:gridCol w:w="1187"/>
        <w:gridCol w:w="1188"/>
        <w:gridCol w:w="1196"/>
        <w:gridCol w:w="1190"/>
        <w:gridCol w:w="1842"/>
      </w:tblGrid>
      <w:tr>
        <w:trPr>
          <w:tblHeader w:val="true"/>
          <w:trHeight w:val="315" w:hRule="atLeast"/>
          <w:cantSplit w:val="true"/>
        </w:trPr>
        <w:tc>
          <w:tcPr>
            <w:tcW w:w="497" w:type="dxa"/>
            <w:vMerge w:val="restart"/>
            <w:tcBorders>
              <w:top w:val="single" w:sz="6" w:space="0" w:color="000000"/>
              <w:left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br/>
              <w:t>п/п</w:t>
            </w:r>
          </w:p>
        </w:tc>
        <w:tc>
          <w:tcPr>
            <w:tcW w:w="2395" w:type="dxa"/>
            <w:vMerge w:val="restart"/>
            <w:tcBorders>
              <w:top w:val="single" w:sz="6" w:space="0" w:color="000000"/>
              <w:left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t>Наименование цели (задачи)</w:t>
            </w:r>
          </w:p>
        </w:tc>
        <w:tc>
          <w:tcPr>
            <w:tcW w:w="2377" w:type="dxa"/>
            <w:vMerge w:val="restart"/>
            <w:tcBorders>
              <w:top w:val="single" w:sz="6" w:space="0" w:color="000000"/>
              <w:left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lang w:val="en-US"/>
              </w:rPr>
            </w:pPr>
            <w:r>
              <w:rPr>
                <w:rFonts w:ascii="PT Astra Serif" w:hAnsi="PT Astra Serif"/>
                <w:sz w:val="28"/>
                <w:szCs w:val="28"/>
              </w:rPr>
              <w:t>Показатель (индикатор) (наименование)</w:t>
            </w:r>
          </w:p>
        </w:tc>
        <w:tc>
          <w:tcPr>
            <w:tcW w:w="1189" w:type="dxa"/>
            <w:vMerge w:val="restart"/>
            <w:tcBorders>
              <w:top w:val="single" w:sz="6" w:space="0" w:color="000000"/>
              <w:left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t>Ед. измерения</w:t>
            </w:r>
          </w:p>
        </w:tc>
        <w:tc>
          <w:tcPr>
            <w:tcW w:w="6835" w:type="dxa"/>
            <w:gridSpan w:val="6"/>
            <w:tcBorders>
              <w:top w:val="single" w:sz="6" w:space="0" w:color="000000"/>
              <w:left w:val="single" w:sz="6" w:space="0" w:color="000000"/>
              <w:bottom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t>Значения показателей</w:t>
            </w:r>
          </w:p>
        </w:tc>
        <w:tc>
          <w:tcPr>
            <w:tcW w:w="1842" w:type="dxa"/>
            <w:vMerge w:val="restart"/>
            <w:tcBorders>
              <w:top w:val="single" w:sz="6" w:space="0" w:color="000000"/>
              <w:left w:val="single" w:sz="6" w:space="0" w:color="000000"/>
              <w:right w:val="single" w:sz="6" w:space="0" w:color="000000"/>
            </w:tcBorders>
          </w:tcPr>
          <w:p>
            <w:pPr>
              <w:pStyle w:val="Normal"/>
              <w:widowControl w:val="false"/>
              <w:jc w:val="center"/>
              <w:rPr>
                <w:rFonts w:ascii="PT Astra Serif" w:hAnsi="PT Astra Serif" w:cs="Arial"/>
                <w:sz w:val="28"/>
                <w:szCs w:val="28"/>
              </w:rPr>
            </w:pPr>
            <w:r>
              <w:rPr>
                <w:rFonts w:cs="Arial" w:ascii="PT Astra Serif" w:hAnsi="PT Astra Serif"/>
                <w:sz w:val="28"/>
                <w:szCs w:val="28"/>
              </w:rPr>
              <w:t>Отношение значения показателя последнего года реализации программы к отчетному</w:t>
            </w:r>
          </w:p>
        </w:tc>
      </w:tr>
      <w:tr>
        <w:trPr>
          <w:tblHeader w:val="true"/>
          <w:trHeight w:val="1592" w:hRule="atLeast"/>
          <w:cantSplit w:val="true"/>
        </w:trPr>
        <w:tc>
          <w:tcPr>
            <w:tcW w:w="497" w:type="dxa"/>
            <w:vMerge w:val="continue"/>
            <w:tcBorders>
              <w:left w:val="single" w:sz="6" w:space="0" w:color="000000"/>
              <w:bottom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r>
          </w:p>
        </w:tc>
        <w:tc>
          <w:tcPr>
            <w:tcW w:w="2395" w:type="dxa"/>
            <w:vMerge w:val="continue"/>
            <w:tcBorders>
              <w:left w:val="single" w:sz="6" w:space="0" w:color="000000"/>
              <w:bottom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r>
          </w:p>
        </w:tc>
        <w:tc>
          <w:tcPr>
            <w:tcW w:w="2377" w:type="dxa"/>
            <w:vMerge w:val="continue"/>
            <w:tcBorders>
              <w:left w:val="single" w:sz="6" w:space="0" w:color="000000"/>
              <w:bottom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r>
          </w:p>
        </w:tc>
        <w:tc>
          <w:tcPr>
            <w:tcW w:w="1189" w:type="dxa"/>
            <w:vMerge w:val="continue"/>
            <w:tcBorders>
              <w:left w:val="single" w:sz="6" w:space="0" w:color="000000"/>
              <w:bottom w:val="single" w:sz="6" w:space="0" w:color="000000"/>
              <w:right w:val="single" w:sz="6" w:space="0" w:color="000000"/>
            </w:tcBorders>
            <w:vAlign w:val="center"/>
          </w:tcPr>
          <w:p>
            <w:pPr>
              <w:pStyle w:val="ConsPlusNormal"/>
              <w:widowControl w:val="false"/>
              <w:ind w:hanging="0"/>
              <w:jc w:val="center"/>
              <w:rPr>
                <w:rFonts w:ascii="PT Astra Serif" w:hAnsi="PT Astra Serif"/>
                <w:sz w:val="28"/>
                <w:szCs w:val="28"/>
              </w:rPr>
            </w:pPr>
            <w:r>
              <w:rPr>
                <w:rFonts w:ascii="PT Astra Serif" w:hAnsi="PT Astra Serif"/>
                <w:sz w:val="28"/>
                <w:szCs w:val="28"/>
              </w:rPr>
            </w:r>
          </w:p>
        </w:tc>
        <w:tc>
          <w:tcPr>
            <w:tcW w:w="1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отчетный год</w:t>
            </w:r>
          </w:p>
        </w:tc>
        <w:tc>
          <w:tcPr>
            <w:tcW w:w="1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текущий год</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очередной год</w:t>
            </w:r>
          </w:p>
        </w:tc>
        <w:tc>
          <w:tcPr>
            <w:tcW w:w="11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первый год планового периода</w:t>
            </w:r>
          </w:p>
        </w:tc>
        <w:tc>
          <w:tcPr>
            <w:tcW w:w="11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rFonts w:ascii="PT Astra Serif" w:hAnsi="PT Astra Serif" w:cs="Arial"/>
                <w:sz w:val="28"/>
                <w:szCs w:val="28"/>
              </w:rPr>
            </w:pPr>
            <w:r>
              <w:rPr>
                <w:rFonts w:cs="Arial" w:ascii="PT Astra Serif" w:hAnsi="PT Astra Serif"/>
                <w:sz w:val="28"/>
                <w:szCs w:val="28"/>
              </w:rPr>
              <w:t>второй год планового периода</w:t>
            </w:r>
          </w:p>
        </w:tc>
        <w:tc>
          <w:tcPr>
            <w:tcW w:w="119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PT Astra Serif" w:hAnsi="PT Astra Serif" w:cs="Arial"/>
                <w:sz w:val="28"/>
                <w:szCs w:val="28"/>
              </w:rPr>
            </w:pPr>
            <w:r>
              <w:rPr>
                <w:rFonts w:cs="Arial" w:ascii="PT Astra Serif" w:hAnsi="PT Astra Serif"/>
                <w:sz w:val="28"/>
                <w:szCs w:val="28"/>
              </w:rPr>
            </w:r>
          </w:p>
          <w:p>
            <w:pPr>
              <w:pStyle w:val="Normal"/>
              <w:widowControl w:val="false"/>
              <w:jc w:val="center"/>
              <w:rPr>
                <w:rFonts w:ascii="PT Astra Serif" w:hAnsi="PT Astra Serif" w:cs="Arial"/>
                <w:sz w:val="28"/>
                <w:szCs w:val="28"/>
              </w:rPr>
            </w:pPr>
            <w:r>
              <w:rPr>
                <w:rFonts w:cs="Arial" w:ascii="PT Astra Serif" w:hAnsi="PT Astra Serif"/>
                <w:sz w:val="28"/>
                <w:szCs w:val="28"/>
              </w:rPr>
              <w:t>третий год планового периода</w:t>
            </w:r>
          </w:p>
        </w:tc>
        <w:tc>
          <w:tcPr>
            <w:tcW w:w="1842" w:type="dxa"/>
            <w:vMerge w:val="continue"/>
            <w:tcBorders>
              <w:left w:val="single" w:sz="6" w:space="0" w:color="000000"/>
              <w:bottom w:val="single" w:sz="6" w:space="0" w:color="000000"/>
              <w:right w:val="single" w:sz="6" w:space="0" w:color="000000"/>
            </w:tcBorders>
          </w:tcPr>
          <w:p>
            <w:pPr>
              <w:pStyle w:val="Normal"/>
              <w:widowControl w:val="false"/>
              <w:jc w:val="center"/>
              <w:rPr>
                <w:rFonts w:ascii="PT Astra Serif" w:hAnsi="PT Astra Serif" w:cs="Arial"/>
                <w:sz w:val="28"/>
                <w:szCs w:val="28"/>
              </w:rPr>
            </w:pPr>
            <w:r>
              <w:rPr>
                <w:rFonts w:cs="Arial" w:ascii="PT Astra Serif" w:hAnsi="PT Astra Serif"/>
                <w:sz w:val="28"/>
                <w:szCs w:val="28"/>
              </w:rPr>
            </w:r>
          </w:p>
        </w:tc>
      </w:tr>
      <w:tr>
        <w:trPr>
          <w:tblHeader w:val="true"/>
          <w:trHeight w:val="240" w:hRule="atLeast"/>
          <w:cantSplit w:val="true"/>
        </w:trPr>
        <w:tc>
          <w:tcPr>
            <w:tcW w:w="497"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w:t>
            </w:r>
          </w:p>
        </w:tc>
        <w:tc>
          <w:tcPr>
            <w:tcW w:w="2395"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2</w:t>
            </w:r>
          </w:p>
        </w:tc>
        <w:tc>
          <w:tcPr>
            <w:tcW w:w="2377"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3</w:t>
            </w:r>
          </w:p>
        </w:tc>
        <w:tc>
          <w:tcPr>
            <w:tcW w:w="1189"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4</w:t>
            </w:r>
          </w:p>
        </w:tc>
        <w:tc>
          <w:tcPr>
            <w:tcW w:w="103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5</w:t>
            </w:r>
          </w:p>
        </w:tc>
        <w:tc>
          <w:tcPr>
            <w:tcW w:w="1038"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6</w:t>
            </w:r>
          </w:p>
        </w:tc>
        <w:tc>
          <w:tcPr>
            <w:tcW w:w="1187"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7</w:t>
            </w:r>
          </w:p>
        </w:tc>
        <w:tc>
          <w:tcPr>
            <w:tcW w:w="1188"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8</w:t>
            </w:r>
          </w:p>
        </w:tc>
        <w:tc>
          <w:tcPr>
            <w:tcW w:w="119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9</w:t>
            </w:r>
          </w:p>
        </w:tc>
        <w:tc>
          <w:tcPr>
            <w:tcW w:w="1190"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10</w:t>
            </w:r>
          </w:p>
        </w:tc>
        <w:tc>
          <w:tcPr>
            <w:tcW w:w="1842"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11</w:t>
            </w:r>
          </w:p>
        </w:tc>
      </w:tr>
      <w:tr>
        <w:trPr>
          <w:trHeight w:val="240" w:hRule="atLeast"/>
          <w:cantSplit w:val="true"/>
        </w:trPr>
        <w:tc>
          <w:tcPr>
            <w:tcW w:w="12103" w:type="dxa"/>
            <w:gridSpan w:val="9"/>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Муниципальная программа</w:t>
            </w:r>
          </w:p>
        </w:tc>
        <w:tc>
          <w:tcPr>
            <w:tcW w:w="1190"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r>
          </w:p>
        </w:tc>
        <w:tc>
          <w:tcPr>
            <w:tcW w:w="1842"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r>
          </w:p>
        </w:tc>
      </w:tr>
      <w:tr>
        <w:trPr>
          <w:trHeight w:val="675" w:hRule="atLeast"/>
          <w:cantSplit w:val="true"/>
        </w:trPr>
        <w:tc>
          <w:tcPr>
            <w:tcW w:w="497" w:type="dxa"/>
            <w:vMerge w:val="restart"/>
            <w:tcBorders>
              <w:top w:val="single" w:sz="4" w:space="0" w:color="000000"/>
              <w:left w:val="single" w:sz="4" w:space="0" w:color="000000"/>
              <w:bottom w:val="single" w:sz="4" w:space="0" w:color="000000"/>
              <w:right w:val="single" w:sz="6" w:space="0" w:color="000000"/>
            </w:tcBorders>
          </w:tcPr>
          <w:p>
            <w:pPr>
              <w:pStyle w:val="ConsPlusNormal"/>
              <w:widowControl w:val="false"/>
              <w:ind w:hanging="0"/>
              <w:jc w:val="right"/>
              <w:rPr>
                <w:rFonts w:ascii="PT Astra Serif" w:hAnsi="PT Astra Serif"/>
                <w:sz w:val="28"/>
                <w:szCs w:val="28"/>
              </w:rPr>
            </w:pPr>
            <w:r>
              <w:rPr>
                <w:rFonts w:ascii="PT Astra Serif" w:hAnsi="PT Astra Serif"/>
                <w:sz w:val="28"/>
                <w:szCs w:val="28"/>
              </w:rPr>
              <w:t xml:space="preserve">1  </w:t>
            </w:r>
          </w:p>
        </w:tc>
        <w:tc>
          <w:tcPr>
            <w:tcW w:w="2395" w:type="dxa"/>
            <w:vMerge w:val="restart"/>
            <w:tcBorders>
              <w:top w:val="single" w:sz="4" w:space="0" w:color="000000"/>
              <w:left w:val="single" w:sz="6" w:space="0" w:color="000000"/>
              <w:bottom w:val="single" w:sz="4" w:space="0" w:color="000000"/>
              <w:right w:val="single" w:sz="4" w:space="0" w:color="000000"/>
            </w:tcBorders>
          </w:tcPr>
          <w:p>
            <w:pPr>
              <w:pStyle w:val="ConsPlusNormal"/>
              <w:widowControl w:val="false"/>
              <w:ind w:hanging="0"/>
              <w:rPr>
                <w:rFonts w:ascii="PT Astra Serif" w:hAnsi="PT Astra Serif"/>
                <w:sz w:val="28"/>
                <w:szCs w:val="28"/>
              </w:rPr>
            </w:pPr>
            <w:r>
              <w:rPr>
                <w:rFonts w:ascii="PT Astra Serif" w:hAnsi="PT Astra Serif"/>
                <w:color w:val="000000"/>
                <w:sz w:val="28"/>
                <w:szCs w:val="28"/>
              </w:rPr>
              <w:t>Повышение уровня пожарной безопасности территории рабочего поселка Заокский и объектов (создание необходимых условий для укрепления пожарной безопасности, уменьшения гибели, травматизма людей)</w:t>
            </w:r>
          </w:p>
        </w:tc>
        <w:tc>
          <w:tcPr>
            <w:tcW w:w="2377" w:type="dxa"/>
            <w:tcBorders>
              <w:top w:val="single" w:sz="4" w:space="0" w:color="000000"/>
              <w:left w:val="single" w:sz="4" w:space="0" w:color="000000"/>
              <w:bottom w:val="single" w:sz="4" w:space="0" w:color="000000"/>
              <w:right w:val="single" w:sz="6" w:space="0" w:color="000000"/>
            </w:tcBorders>
          </w:tcPr>
          <w:p>
            <w:pPr>
              <w:pStyle w:val="1"/>
              <w:widowControl w:val="false"/>
              <w:overflowPunct w:val="true"/>
              <w:spacing w:before="0" w:after="0"/>
              <w:contextualSpacing/>
              <w:textAlignment w:val="baseline"/>
              <w:rPr>
                <w:rFonts w:ascii="PT Astra Serif" w:hAnsi="PT Astra Serif" w:cs="Arial"/>
                <w:b/>
                <w:b/>
                <w:szCs w:val="28"/>
              </w:rPr>
            </w:pPr>
            <w:r>
              <w:rPr>
                <w:rFonts w:cs="Arial" w:ascii="PT Astra Serif" w:hAnsi="PT Astra Serif"/>
                <w:b/>
                <w:szCs w:val="28"/>
              </w:rPr>
              <w:t>Расходы на приобретение информационных стендов</w:t>
            </w:r>
          </w:p>
        </w:tc>
        <w:tc>
          <w:tcPr>
            <w:tcW w:w="1189"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шт.</w:t>
            </w:r>
          </w:p>
        </w:tc>
        <w:tc>
          <w:tcPr>
            <w:tcW w:w="1036"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038"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2</w:t>
            </w:r>
          </w:p>
        </w:tc>
        <w:tc>
          <w:tcPr>
            <w:tcW w:w="1187"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88"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2</w:t>
            </w:r>
          </w:p>
        </w:tc>
        <w:tc>
          <w:tcPr>
            <w:tcW w:w="1196"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90" w:type="dxa"/>
            <w:tcBorders>
              <w:top w:val="single" w:sz="4" w:space="0" w:color="000000"/>
              <w:left w:val="single" w:sz="6" w:space="0" w:color="000000"/>
              <w:bottom w:val="single" w:sz="4"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842" w:type="dxa"/>
            <w:tcBorders>
              <w:top w:val="single" w:sz="4" w:space="0" w:color="000000"/>
              <w:left w:val="single" w:sz="6" w:space="0" w:color="000000"/>
              <w:bottom w:val="single" w:sz="4" w:space="0" w:color="000000"/>
              <w:right w:val="single" w:sz="4"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+2</w:t>
            </w:r>
          </w:p>
        </w:tc>
      </w:tr>
      <w:tr>
        <w:trPr>
          <w:trHeight w:val="675" w:hRule="atLeast"/>
          <w:cantSplit w:val="true"/>
        </w:trPr>
        <w:tc>
          <w:tcPr>
            <w:tcW w:w="497" w:type="dxa"/>
            <w:vMerge w:val="continue"/>
            <w:tcBorders>
              <w:top w:val="single" w:sz="4" w:space="0" w:color="000000"/>
              <w:left w:val="single" w:sz="4" w:space="0" w:color="000000"/>
              <w:bottom w:val="single" w:sz="4" w:space="0" w:color="000000"/>
              <w:right w:val="single" w:sz="6" w:space="0" w:color="000000"/>
            </w:tcBorders>
          </w:tcPr>
          <w:p>
            <w:pPr>
              <w:pStyle w:val="ConsPlusNormal"/>
              <w:widowControl w:val="false"/>
              <w:ind w:hanging="0"/>
              <w:jc w:val="right"/>
              <w:rPr>
                <w:rFonts w:ascii="PT Astra Serif" w:hAnsi="PT Astra Serif"/>
                <w:sz w:val="28"/>
                <w:szCs w:val="28"/>
              </w:rPr>
            </w:pPr>
            <w:r>
              <w:rPr>
                <w:rFonts w:ascii="PT Astra Serif" w:hAnsi="PT Astra Serif"/>
                <w:sz w:val="28"/>
                <w:szCs w:val="28"/>
              </w:rPr>
            </w:r>
          </w:p>
        </w:tc>
        <w:tc>
          <w:tcPr>
            <w:tcW w:w="2395" w:type="dxa"/>
            <w:vMerge w:val="continue"/>
            <w:tcBorders>
              <w:top w:val="single" w:sz="4" w:space="0" w:color="000000"/>
              <w:left w:val="single" w:sz="6" w:space="0" w:color="000000"/>
              <w:bottom w:val="single" w:sz="4" w:space="0" w:color="000000"/>
              <w:right w:val="single" w:sz="4" w:space="0" w:color="000000"/>
            </w:tcBorders>
          </w:tcPr>
          <w:p>
            <w:pPr>
              <w:pStyle w:val="ConsPlusNormal"/>
              <w:widowControl w:val="false"/>
              <w:ind w:hanging="0"/>
              <w:rPr>
                <w:rFonts w:ascii="PT Astra Serif" w:hAnsi="PT Astra Serif"/>
                <w:color w:val="000000"/>
                <w:sz w:val="28"/>
                <w:szCs w:val="28"/>
              </w:rPr>
            </w:pPr>
            <w:r>
              <w:rPr>
                <w:rFonts w:ascii="PT Astra Serif" w:hAnsi="PT Astra Serif"/>
                <w:color w:val="000000"/>
                <w:sz w:val="28"/>
                <w:szCs w:val="28"/>
              </w:rPr>
            </w:r>
          </w:p>
        </w:tc>
        <w:tc>
          <w:tcPr>
            <w:tcW w:w="2377" w:type="dxa"/>
            <w:tcBorders>
              <w:top w:val="single" w:sz="6" w:space="0" w:color="000000"/>
              <w:left w:val="single" w:sz="4" w:space="0" w:color="000000"/>
              <w:right w:val="single" w:sz="6" w:space="0" w:color="000000"/>
            </w:tcBorders>
          </w:tcPr>
          <w:p>
            <w:pPr>
              <w:pStyle w:val="1"/>
              <w:widowControl w:val="false"/>
              <w:overflowPunct w:val="true"/>
              <w:spacing w:before="0" w:after="0"/>
              <w:contextualSpacing/>
              <w:textAlignment w:val="baseline"/>
              <w:rPr>
                <w:rFonts w:ascii="PT Astra Serif" w:hAnsi="PT Astra Serif" w:cs="Arial"/>
                <w:b/>
                <w:b/>
                <w:szCs w:val="28"/>
              </w:rPr>
            </w:pPr>
            <w:r>
              <w:rPr>
                <w:rFonts w:cs="Arial" w:ascii="PT Astra Serif" w:hAnsi="PT Astra Serif"/>
                <w:b/>
                <w:szCs w:val="28"/>
              </w:rPr>
              <w:t>Расходы на услуги по проведению мероприятий по обеспечению пожарной безопасности</w:t>
            </w:r>
          </w:p>
        </w:tc>
        <w:tc>
          <w:tcPr>
            <w:tcW w:w="1189"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км</w:t>
            </w:r>
          </w:p>
        </w:tc>
        <w:tc>
          <w:tcPr>
            <w:tcW w:w="1036"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8</w:t>
            </w:r>
          </w:p>
        </w:tc>
        <w:tc>
          <w:tcPr>
            <w:tcW w:w="1038"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8</w:t>
            </w:r>
          </w:p>
        </w:tc>
        <w:tc>
          <w:tcPr>
            <w:tcW w:w="1187"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8</w:t>
            </w:r>
          </w:p>
        </w:tc>
        <w:tc>
          <w:tcPr>
            <w:tcW w:w="1188"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8</w:t>
            </w:r>
          </w:p>
        </w:tc>
        <w:tc>
          <w:tcPr>
            <w:tcW w:w="1196"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8</w:t>
            </w:r>
          </w:p>
        </w:tc>
        <w:tc>
          <w:tcPr>
            <w:tcW w:w="1190"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842" w:type="dxa"/>
            <w:tcBorders>
              <w:top w:val="single" w:sz="6" w:space="0" w:color="000000"/>
              <w:left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16</w:t>
            </w:r>
          </w:p>
        </w:tc>
      </w:tr>
      <w:tr>
        <w:trPr>
          <w:trHeight w:val="240" w:hRule="atLeast"/>
          <w:cantSplit w:val="true"/>
        </w:trPr>
        <w:tc>
          <w:tcPr>
            <w:tcW w:w="497" w:type="dxa"/>
            <w:vMerge w:val="continue"/>
            <w:tcBorders>
              <w:top w:val="single" w:sz="6" w:space="0" w:color="000000"/>
              <w:left w:val="single" w:sz="4" w:space="0" w:color="000000"/>
              <w:bottom w:val="single" w:sz="4" w:space="0" w:color="000000"/>
              <w:right w:val="single" w:sz="6" w:space="0" w:color="000000"/>
            </w:tcBorders>
          </w:tcPr>
          <w:p>
            <w:pPr>
              <w:pStyle w:val="ConsPlusNormal"/>
              <w:widowControl w:val="false"/>
              <w:ind w:hanging="0"/>
              <w:jc w:val="right"/>
              <w:rPr>
                <w:rFonts w:ascii="PT Astra Serif" w:hAnsi="PT Astra Serif"/>
                <w:sz w:val="28"/>
                <w:szCs w:val="28"/>
              </w:rPr>
            </w:pPr>
            <w:r>
              <w:rPr>
                <w:rFonts w:ascii="PT Astra Serif" w:hAnsi="PT Astra Serif"/>
                <w:sz w:val="28"/>
                <w:szCs w:val="28"/>
              </w:rPr>
            </w:r>
          </w:p>
        </w:tc>
        <w:tc>
          <w:tcPr>
            <w:tcW w:w="2395" w:type="dxa"/>
            <w:vMerge w:val="continue"/>
            <w:tcBorders>
              <w:top w:val="single" w:sz="6" w:space="0" w:color="000000"/>
              <w:left w:val="single" w:sz="6" w:space="0" w:color="000000"/>
              <w:bottom w:val="single" w:sz="4" w:space="0" w:color="000000"/>
              <w:right w:val="single" w:sz="4" w:space="0" w:color="000000"/>
            </w:tcBorders>
          </w:tcPr>
          <w:p>
            <w:pPr>
              <w:pStyle w:val="ConsPlusNormal"/>
              <w:widowControl w:val="false"/>
              <w:ind w:hanging="0"/>
              <w:rPr>
                <w:rFonts w:ascii="PT Astra Serif" w:hAnsi="PT Astra Serif"/>
                <w:sz w:val="28"/>
                <w:szCs w:val="28"/>
              </w:rPr>
            </w:pPr>
            <w:r>
              <w:rPr>
                <w:rFonts w:ascii="PT Astra Serif" w:hAnsi="PT Astra Serif"/>
                <w:sz w:val="28"/>
                <w:szCs w:val="28"/>
              </w:rPr>
            </w:r>
          </w:p>
        </w:tc>
        <w:tc>
          <w:tcPr>
            <w:tcW w:w="2377" w:type="dxa"/>
            <w:tcBorders>
              <w:top w:val="single" w:sz="6" w:space="0" w:color="000000"/>
              <w:left w:val="single" w:sz="4" w:space="0" w:color="000000"/>
              <w:bottom w:val="single" w:sz="6" w:space="0" w:color="000000"/>
              <w:right w:val="single" w:sz="6" w:space="0" w:color="000000"/>
            </w:tcBorders>
          </w:tcPr>
          <w:p>
            <w:pPr>
              <w:pStyle w:val="1"/>
              <w:widowControl w:val="false"/>
              <w:overflowPunct w:val="true"/>
              <w:spacing w:before="0" w:after="0"/>
              <w:contextualSpacing/>
              <w:textAlignment w:val="baseline"/>
              <w:rPr>
                <w:rFonts w:ascii="PT Astra Serif" w:hAnsi="PT Astra Serif" w:cs="Arial"/>
                <w:b/>
                <w:b/>
                <w:szCs w:val="28"/>
              </w:rPr>
            </w:pPr>
            <w:r>
              <w:rPr>
                <w:rFonts w:cs="Arial" w:ascii="PT Astra Serif" w:hAnsi="PT Astra Serif"/>
                <w:b/>
                <w:szCs w:val="28"/>
              </w:rPr>
              <w:t>Расходы на услуги по приобретению противопожарного инвентаря</w:t>
            </w:r>
          </w:p>
        </w:tc>
        <w:tc>
          <w:tcPr>
            <w:tcW w:w="1189"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Шт.</w:t>
            </w:r>
          </w:p>
        </w:tc>
        <w:tc>
          <w:tcPr>
            <w:tcW w:w="103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10</w:t>
            </w:r>
          </w:p>
        </w:tc>
        <w:tc>
          <w:tcPr>
            <w:tcW w:w="1038"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15</w:t>
            </w:r>
          </w:p>
        </w:tc>
        <w:tc>
          <w:tcPr>
            <w:tcW w:w="1187"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88"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15</w:t>
            </w:r>
          </w:p>
        </w:tc>
        <w:tc>
          <w:tcPr>
            <w:tcW w:w="119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90"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842"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+15</w:t>
            </w:r>
          </w:p>
        </w:tc>
      </w:tr>
      <w:tr>
        <w:trPr>
          <w:trHeight w:val="240" w:hRule="atLeast"/>
          <w:cantSplit w:val="true"/>
        </w:trPr>
        <w:tc>
          <w:tcPr>
            <w:tcW w:w="497" w:type="dxa"/>
            <w:vMerge w:val="continue"/>
            <w:tcBorders>
              <w:top w:val="single" w:sz="6" w:space="0" w:color="000000"/>
              <w:left w:val="single" w:sz="4" w:space="0" w:color="000000"/>
              <w:bottom w:val="single" w:sz="4" w:space="0" w:color="000000"/>
              <w:right w:val="single" w:sz="6" w:space="0" w:color="000000"/>
            </w:tcBorders>
          </w:tcPr>
          <w:p>
            <w:pPr>
              <w:pStyle w:val="ConsPlusNormal"/>
              <w:widowControl w:val="false"/>
              <w:ind w:hanging="0"/>
              <w:jc w:val="right"/>
              <w:rPr>
                <w:rFonts w:ascii="PT Astra Serif" w:hAnsi="PT Astra Serif"/>
                <w:sz w:val="28"/>
                <w:szCs w:val="28"/>
              </w:rPr>
            </w:pPr>
            <w:r>
              <w:rPr>
                <w:rFonts w:ascii="PT Astra Serif" w:hAnsi="PT Astra Serif"/>
                <w:sz w:val="28"/>
                <w:szCs w:val="28"/>
              </w:rPr>
            </w:r>
          </w:p>
        </w:tc>
        <w:tc>
          <w:tcPr>
            <w:tcW w:w="2395" w:type="dxa"/>
            <w:vMerge w:val="continue"/>
            <w:tcBorders>
              <w:top w:val="single" w:sz="6" w:space="0" w:color="000000"/>
              <w:left w:val="single" w:sz="6" w:space="0" w:color="000000"/>
              <w:bottom w:val="single" w:sz="4" w:space="0" w:color="000000"/>
              <w:right w:val="single" w:sz="4" w:space="0" w:color="000000"/>
            </w:tcBorders>
          </w:tcPr>
          <w:p>
            <w:pPr>
              <w:pStyle w:val="ConsPlusNormal"/>
              <w:widowControl w:val="false"/>
              <w:ind w:hanging="0"/>
              <w:rPr>
                <w:rFonts w:ascii="PT Astra Serif" w:hAnsi="PT Astra Serif"/>
                <w:sz w:val="28"/>
                <w:szCs w:val="28"/>
              </w:rPr>
            </w:pPr>
            <w:r>
              <w:rPr>
                <w:rFonts w:ascii="PT Astra Serif" w:hAnsi="PT Astra Serif"/>
                <w:sz w:val="28"/>
                <w:szCs w:val="28"/>
              </w:rPr>
            </w:r>
          </w:p>
        </w:tc>
        <w:tc>
          <w:tcPr>
            <w:tcW w:w="2377" w:type="dxa"/>
            <w:tcBorders>
              <w:top w:val="single" w:sz="6" w:space="0" w:color="000000"/>
              <w:left w:val="single" w:sz="4" w:space="0" w:color="000000"/>
              <w:bottom w:val="single" w:sz="6" w:space="0" w:color="000000"/>
              <w:right w:val="single" w:sz="6" w:space="0" w:color="000000"/>
            </w:tcBorders>
          </w:tcPr>
          <w:p>
            <w:pPr>
              <w:pStyle w:val="1"/>
              <w:widowControl w:val="false"/>
              <w:overflowPunct w:val="true"/>
              <w:spacing w:before="0" w:after="0"/>
              <w:contextualSpacing/>
              <w:textAlignment w:val="baseline"/>
              <w:rPr>
                <w:rFonts w:ascii="PT Astra Serif" w:hAnsi="PT Astra Serif" w:cs="Arial"/>
                <w:b/>
                <w:b/>
                <w:szCs w:val="28"/>
              </w:rPr>
            </w:pPr>
            <w:r>
              <w:rPr>
                <w:rFonts w:cs="Arial" w:ascii="PT Astra Serif" w:hAnsi="PT Astra Serif"/>
                <w:b/>
                <w:szCs w:val="28"/>
              </w:rPr>
              <w:t>Расходы на услуги по обеспечению пожарной безопасности в здании</w:t>
            </w:r>
          </w:p>
        </w:tc>
        <w:tc>
          <w:tcPr>
            <w:tcW w:w="1189"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03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100</w:t>
            </w:r>
          </w:p>
        </w:tc>
        <w:tc>
          <w:tcPr>
            <w:tcW w:w="1038"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100</w:t>
            </w:r>
          </w:p>
        </w:tc>
        <w:tc>
          <w:tcPr>
            <w:tcW w:w="1187"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88"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96"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190"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w:t>
            </w:r>
          </w:p>
        </w:tc>
        <w:tc>
          <w:tcPr>
            <w:tcW w:w="1842"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PT Astra Serif" w:hAnsi="PT Astra Serif"/>
                <w:sz w:val="28"/>
                <w:szCs w:val="28"/>
              </w:rPr>
            </w:pPr>
            <w:r>
              <w:rPr>
                <w:rFonts w:ascii="PT Astra Serif" w:hAnsi="PT Astra Serif"/>
                <w:sz w:val="28"/>
                <w:szCs w:val="28"/>
              </w:rPr>
              <w:t>100</w:t>
            </w:r>
          </w:p>
        </w:tc>
      </w:tr>
    </w:tbl>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3660" w:leader="none"/>
        </w:tabs>
        <w:rPr>
          <w:rFonts w:ascii="PT Astra Serif" w:hAnsi="PT Astra Serif" w:eastAsia="Arial" w:cs="Arial"/>
          <w:b/>
          <w:b/>
          <w:sz w:val="28"/>
          <w:szCs w:val="28"/>
        </w:rPr>
      </w:pPr>
      <w:r>
        <w:rPr>
          <w:rFonts w:eastAsia="Arial" w:cs="Arial" w:ascii="PT Astra Serif" w:hAnsi="PT Astra Serif"/>
          <w:b/>
          <w:sz w:val="28"/>
          <w:szCs w:val="28"/>
        </w:rPr>
      </w:r>
    </w:p>
    <w:p>
      <w:pPr>
        <w:pStyle w:val="Normal"/>
        <w:rPr>
          <w:rFonts w:ascii="PT Astra Serif" w:hAnsi="PT Astra Serif" w:cs="PT Astra Serif"/>
          <w:sz w:val="28"/>
          <w:szCs w:val="28"/>
        </w:rPr>
      </w:pPr>
      <w:r>
        <w:rPr/>
      </w:r>
    </w:p>
    <w:sectPr>
      <w:headerReference w:type="default" r:id="rId3"/>
      <w:type w:val="nextPage"/>
      <w:pgSz w:orient="landscape" w:w="16838" w:h="11906"/>
      <w:pgMar w:left="1134" w:right="567" w:header="0" w:top="1135"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semiHidden="0" w:unhideWhenUsed="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27ec"/>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7d27ec"/>
    <w:pPr>
      <w:keepNext w:val="true"/>
      <w:numPr>
        <w:ilvl w:val="0"/>
        <w:numId w:val="1"/>
      </w:numPr>
      <w:jc w:val="center"/>
      <w:outlineLvl w:val="0"/>
    </w:pPr>
    <w:rPr>
      <w:sz w:val="28"/>
    </w:rPr>
  </w:style>
  <w:style w:type="paragraph" w:styleId="2">
    <w:name w:val="Heading 2"/>
    <w:basedOn w:val="Normal"/>
    <w:next w:val="Normal"/>
    <w:qFormat/>
    <w:rsid w:val="007d27ec"/>
    <w:pPr>
      <w:keepNext w:val="true"/>
      <w:numPr>
        <w:ilvl w:val="1"/>
        <w:numId w:val="1"/>
      </w:numPr>
      <w:jc w:val="center"/>
      <w:outlineLvl w:val="1"/>
    </w:pPr>
    <w:rPr>
      <w:sz w:val="36"/>
    </w:rPr>
  </w:style>
  <w:style w:type="paragraph" w:styleId="3">
    <w:name w:val="Heading 3"/>
    <w:basedOn w:val="Normal"/>
    <w:next w:val="Normal"/>
    <w:qFormat/>
    <w:rsid w:val="007d27ec"/>
    <w:pPr>
      <w:keepNext w:val="true"/>
      <w:numPr>
        <w:ilvl w:val="2"/>
        <w:numId w:val="1"/>
      </w:numPr>
      <w:jc w:val="both"/>
      <w:outlineLvl w:val="2"/>
    </w:pPr>
    <w:rPr>
      <w:sz w:val="28"/>
    </w:rPr>
  </w:style>
  <w:style w:type="paragraph" w:styleId="4">
    <w:name w:val="Heading 4"/>
    <w:basedOn w:val="Normal"/>
    <w:next w:val="Normal"/>
    <w:qFormat/>
    <w:rsid w:val="007d27ec"/>
    <w:pPr>
      <w:keepNext w:val="true"/>
      <w:numPr>
        <w:ilvl w:val="3"/>
        <w:numId w:val="1"/>
      </w:numPr>
      <w:jc w:val="both"/>
      <w:outlineLvl w:val="3"/>
    </w:pPr>
    <w:rPr>
      <w:sz w:val="32"/>
    </w:rPr>
  </w:style>
  <w:style w:type="paragraph" w:styleId="5">
    <w:name w:val="Heading 5"/>
    <w:basedOn w:val="Normal"/>
    <w:next w:val="Normal"/>
    <w:qFormat/>
    <w:rsid w:val="007d27ec"/>
    <w:pPr>
      <w:keepNext w:val="true"/>
      <w:numPr>
        <w:ilvl w:val="4"/>
        <w:numId w:val="1"/>
      </w:numPr>
      <w:outlineLvl w:val="4"/>
    </w:pPr>
    <w:rPr>
      <w:b/>
      <w:bCs/>
      <w:sz w:val="28"/>
    </w:rPr>
  </w:style>
  <w:style w:type="paragraph" w:styleId="6">
    <w:name w:val="Heading 6"/>
    <w:basedOn w:val="Normal"/>
    <w:next w:val="Normal"/>
    <w:qFormat/>
    <w:rsid w:val="007d27ec"/>
    <w:pPr>
      <w:keepNext w:val="true"/>
      <w:numPr>
        <w:ilvl w:val="5"/>
        <w:numId w:val="1"/>
      </w:numPr>
      <w:outlineLvl w:val="5"/>
    </w:pPr>
    <w:rPr>
      <w:sz w:val="28"/>
    </w:rPr>
  </w:style>
  <w:style w:type="paragraph" w:styleId="7">
    <w:name w:val="Heading 7"/>
    <w:basedOn w:val="Normal"/>
    <w:next w:val="Normal"/>
    <w:qFormat/>
    <w:rsid w:val="007d27ec"/>
    <w:pPr>
      <w:keepNext w:val="true"/>
      <w:numPr>
        <w:ilvl w:val="6"/>
        <w:numId w:val="1"/>
      </w:numPr>
      <w:outlineLvl w:val="6"/>
    </w:pPr>
    <w:rPr>
      <w:b/>
      <w:bCs/>
      <w:sz w:val="28"/>
    </w:rPr>
  </w:style>
  <w:style w:type="paragraph" w:styleId="8">
    <w:name w:val="Heading 8"/>
    <w:basedOn w:val="Normal"/>
    <w:next w:val="Normal"/>
    <w:qFormat/>
    <w:rsid w:val="007d27ec"/>
    <w:pPr>
      <w:keepNext w:val="true"/>
      <w:numPr>
        <w:ilvl w:val="7"/>
        <w:numId w:val="1"/>
      </w:numPr>
      <w:outlineLvl w:val="7"/>
    </w:pPr>
    <w:rPr>
      <w:sz w:val="28"/>
    </w:rPr>
  </w:style>
  <w:style w:type="paragraph" w:styleId="9">
    <w:name w:val="Heading 9"/>
    <w:basedOn w:val="Normal"/>
    <w:next w:val="Normal"/>
    <w:qFormat/>
    <w:rsid w:val="007d27ec"/>
    <w:pPr>
      <w:keepNext w:val="true"/>
      <w:numPr>
        <w:ilvl w:val="8"/>
        <w:numId w:val="1"/>
      </w:numPr>
      <w:outlineLvl w:val="8"/>
    </w:pPr>
    <w:rPr>
      <w:b/>
      <w:sz w:val="26"/>
    </w:rPr>
  </w:style>
  <w:style w:type="character" w:styleId="DefaultParagraphFont" w:default="1">
    <w:name w:val="Default Paragraph Font"/>
    <w:uiPriority w:val="1"/>
    <w:semiHidden/>
    <w:unhideWhenUsed/>
    <w:qFormat/>
    <w:rPr/>
  </w:style>
  <w:style w:type="character" w:styleId="WW8Num1z0" w:customStyle="1">
    <w:name w:val="WW8Num1z0"/>
    <w:qFormat/>
    <w:rsid w:val="007d27ec"/>
    <w:rPr/>
  </w:style>
  <w:style w:type="character" w:styleId="WW8Num1z1" w:customStyle="1">
    <w:name w:val="WW8Num1z1"/>
    <w:qFormat/>
    <w:rsid w:val="007d27ec"/>
    <w:rPr/>
  </w:style>
  <w:style w:type="character" w:styleId="WW8Num1z2" w:customStyle="1">
    <w:name w:val="WW8Num1z2"/>
    <w:qFormat/>
    <w:rsid w:val="007d27ec"/>
    <w:rPr/>
  </w:style>
  <w:style w:type="character" w:styleId="WW8Num1z3" w:customStyle="1">
    <w:name w:val="WW8Num1z3"/>
    <w:qFormat/>
    <w:rsid w:val="007d27ec"/>
    <w:rPr/>
  </w:style>
  <w:style w:type="character" w:styleId="WW8Num1z4" w:customStyle="1">
    <w:name w:val="WW8Num1z4"/>
    <w:qFormat/>
    <w:rsid w:val="007d27ec"/>
    <w:rPr/>
  </w:style>
  <w:style w:type="character" w:styleId="WW8Num1z5" w:customStyle="1">
    <w:name w:val="WW8Num1z5"/>
    <w:qFormat/>
    <w:rsid w:val="007d27ec"/>
    <w:rPr/>
  </w:style>
  <w:style w:type="character" w:styleId="WW8Num1z6" w:customStyle="1">
    <w:name w:val="WW8Num1z6"/>
    <w:qFormat/>
    <w:rsid w:val="007d27ec"/>
    <w:rPr/>
  </w:style>
  <w:style w:type="character" w:styleId="WW8Num1z7" w:customStyle="1">
    <w:name w:val="WW8Num1z7"/>
    <w:qFormat/>
    <w:rsid w:val="007d27ec"/>
    <w:rPr/>
  </w:style>
  <w:style w:type="character" w:styleId="WW8Num1z8" w:customStyle="1">
    <w:name w:val="WW8Num1z8"/>
    <w:qFormat/>
    <w:rsid w:val="007d27ec"/>
    <w:rPr/>
  </w:style>
  <w:style w:type="character" w:styleId="31" w:customStyle="1">
    <w:name w:val="Основной шрифт абзаца3"/>
    <w:qFormat/>
    <w:rsid w:val="007d27ec"/>
    <w:rPr/>
  </w:style>
  <w:style w:type="character" w:styleId="21" w:customStyle="1">
    <w:name w:val="Основной шрифт абзаца2"/>
    <w:qFormat/>
    <w:rsid w:val="007d27ec"/>
    <w:rPr/>
  </w:style>
  <w:style w:type="character" w:styleId="WW8Num2z0" w:customStyle="1">
    <w:name w:val="WW8Num2z0"/>
    <w:qFormat/>
    <w:rsid w:val="007d27ec"/>
    <w:rPr>
      <w:rFonts w:ascii="Times New Roman" w:hAnsi="Times New Roman" w:eastAsia="Times New Roman" w:cs="Times New Roman"/>
    </w:rPr>
  </w:style>
  <w:style w:type="character" w:styleId="WW8Num2z1" w:customStyle="1">
    <w:name w:val="WW8Num2z1"/>
    <w:qFormat/>
    <w:rsid w:val="007d27ec"/>
    <w:rPr>
      <w:rFonts w:ascii="Courier New" w:hAnsi="Courier New" w:cs="Courier New"/>
    </w:rPr>
  </w:style>
  <w:style w:type="character" w:styleId="WW8Num2z2" w:customStyle="1">
    <w:name w:val="WW8Num2z2"/>
    <w:qFormat/>
    <w:rsid w:val="007d27ec"/>
    <w:rPr>
      <w:rFonts w:ascii="Wingdings" w:hAnsi="Wingdings" w:cs="Wingdings"/>
    </w:rPr>
  </w:style>
  <w:style w:type="character" w:styleId="WW8Num2z3" w:customStyle="1">
    <w:name w:val="WW8Num2z3"/>
    <w:qFormat/>
    <w:rsid w:val="007d27ec"/>
    <w:rPr>
      <w:rFonts w:ascii="Symbol" w:hAnsi="Symbol" w:cs="Symbol"/>
    </w:rPr>
  </w:style>
  <w:style w:type="character" w:styleId="WW8Num3z0" w:customStyle="1">
    <w:name w:val="WW8Num3z0"/>
    <w:qFormat/>
    <w:rsid w:val="007d27ec"/>
    <w:rPr/>
  </w:style>
  <w:style w:type="character" w:styleId="WW8Num3z1" w:customStyle="1">
    <w:name w:val="WW8Num3z1"/>
    <w:qFormat/>
    <w:rsid w:val="007d27ec"/>
    <w:rPr/>
  </w:style>
  <w:style w:type="character" w:styleId="WW8Num3z2" w:customStyle="1">
    <w:name w:val="WW8Num3z2"/>
    <w:qFormat/>
    <w:rsid w:val="007d27ec"/>
    <w:rPr/>
  </w:style>
  <w:style w:type="character" w:styleId="WW8Num3z3" w:customStyle="1">
    <w:name w:val="WW8Num3z3"/>
    <w:qFormat/>
    <w:rsid w:val="007d27ec"/>
    <w:rPr/>
  </w:style>
  <w:style w:type="character" w:styleId="WW8Num3z4" w:customStyle="1">
    <w:name w:val="WW8Num3z4"/>
    <w:qFormat/>
    <w:rsid w:val="007d27ec"/>
    <w:rPr/>
  </w:style>
  <w:style w:type="character" w:styleId="WW8Num3z5" w:customStyle="1">
    <w:name w:val="WW8Num3z5"/>
    <w:qFormat/>
    <w:rsid w:val="007d27ec"/>
    <w:rPr/>
  </w:style>
  <w:style w:type="character" w:styleId="WW8Num3z6" w:customStyle="1">
    <w:name w:val="WW8Num3z6"/>
    <w:qFormat/>
    <w:rsid w:val="007d27ec"/>
    <w:rPr/>
  </w:style>
  <w:style w:type="character" w:styleId="WW8Num3z7" w:customStyle="1">
    <w:name w:val="WW8Num3z7"/>
    <w:qFormat/>
    <w:rsid w:val="007d27ec"/>
    <w:rPr/>
  </w:style>
  <w:style w:type="character" w:styleId="WW8Num3z8" w:customStyle="1">
    <w:name w:val="WW8Num3z8"/>
    <w:qFormat/>
    <w:rsid w:val="007d27ec"/>
    <w:rPr/>
  </w:style>
  <w:style w:type="character" w:styleId="WW8Num4z0" w:customStyle="1">
    <w:name w:val="WW8Num4z0"/>
    <w:qFormat/>
    <w:rsid w:val="007d27ec"/>
    <w:rPr/>
  </w:style>
  <w:style w:type="character" w:styleId="WW8Num4z1" w:customStyle="1">
    <w:name w:val="WW8Num4z1"/>
    <w:qFormat/>
    <w:rsid w:val="007d27ec"/>
    <w:rPr/>
  </w:style>
  <w:style w:type="character" w:styleId="WW8Num4z2" w:customStyle="1">
    <w:name w:val="WW8Num4z2"/>
    <w:qFormat/>
    <w:rsid w:val="007d27ec"/>
    <w:rPr/>
  </w:style>
  <w:style w:type="character" w:styleId="WW8Num4z3" w:customStyle="1">
    <w:name w:val="WW8Num4z3"/>
    <w:qFormat/>
    <w:rsid w:val="007d27ec"/>
    <w:rPr/>
  </w:style>
  <w:style w:type="character" w:styleId="WW8Num4z4" w:customStyle="1">
    <w:name w:val="WW8Num4z4"/>
    <w:qFormat/>
    <w:rsid w:val="007d27ec"/>
    <w:rPr/>
  </w:style>
  <w:style w:type="character" w:styleId="WW8Num4z5" w:customStyle="1">
    <w:name w:val="WW8Num4z5"/>
    <w:qFormat/>
    <w:rsid w:val="007d27ec"/>
    <w:rPr/>
  </w:style>
  <w:style w:type="character" w:styleId="WW8Num4z6" w:customStyle="1">
    <w:name w:val="WW8Num4z6"/>
    <w:qFormat/>
    <w:rsid w:val="007d27ec"/>
    <w:rPr/>
  </w:style>
  <w:style w:type="character" w:styleId="WW8Num4z7" w:customStyle="1">
    <w:name w:val="WW8Num4z7"/>
    <w:qFormat/>
    <w:rsid w:val="007d27ec"/>
    <w:rPr/>
  </w:style>
  <w:style w:type="character" w:styleId="WW8Num4z8" w:customStyle="1">
    <w:name w:val="WW8Num4z8"/>
    <w:qFormat/>
    <w:rsid w:val="007d27ec"/>
    <w:rPr/>
  </w:style>
  <w:style w:type="character" w:styleId="WW8Num5z0" w:customStyle="1">
    <w:name w:val="WW8Num5z0"/>
    <w:qFormat/>
    <w:rsid w:val="007d27ec"/>
    <w:rPr/>
  </w:style>
  <w:style w:type="character" w:styleId="WW8Num5z1" w:customStyle="1">
    <w:name w:val="WW8Num5z1"/>
    <w:qFormat/>
    <w:rsid w:val="007d27ec"/>
    <w:rPr/>
  </w:style>
  <w:style w:type="character" w:styleId="WW8Num5z2" w:customStyle="1">
    <w:name w:val="WW8Num5z2"/>
    <w:qFormat/>
    <w:rsid w:val="007d27ec"/>
    <w:rPr/>
  </w:style>
  <w:style w:type="character" w:styleId="WW8Num5z3" w:customStyle="1">
    <w:name w:val="WW8Num5z3"/>
    <w:qFormat/>
    <w:rsid w:val="007d27ec"/>
    <w:rPr/>
  </w:style>
  <w:style w:type="character" w:styleId="WW8Num5z4" w:customStyle="1">
    <w:name w:val="WW8Num5z4"/>
    <w:qFormat/>
    <w:rsid w:val="007d27ec"/>
    <w:rPr/>
  </w:style>
  <w:style w:type="character" w:styleId="WW8Num5z5" w:customStyle="1">
    <w:name w:val="WW8Num5z5"/>
    <w:qFormat/>
    <w:rsid w:val="007d27ec"/>
    <w:rPr/>
  </w:style>
  <w:style w:type="character" w:styleId="WW8Num5z6" w:customStyle="1">
    <w:name w:val="WW8Num5z6"/>
    <w:qFormat/>
    <w:rsid w:val="007d27ec"/>
    <w:rPr/>
  </w:style>
  <w:style w:type="character" w:styleId="WW8Num5z7" w:customStyle="1">
    <w:name w:val="WW8Num5z7"/>
    <w:qFormat/>
    <w:rsid w:val="007d27ec"/>
    <w:rPr/>
  </w:style>
  <w:style w:type="character" w:styleId="WW8Num5z8" w:customStyle="1">
    <w:name w:val="WW8Num5z8"/>
    <w:qFormat/>
    <w:rsid w:val="007d27ec"/>
    <w:rPr/>
  </w:style>
  <w:style w:type="character" w:styleId="WW8Num6z0" w:customStyle="1">
    <w:name w:val="WW8Num6z0"/>
    <w:qFormat/>
    <w:rsid w:val="007d27ec"/>
    <w:rPr>
      <w:rFonts w:ascii="Times New Roman" w:hAnsi="Times New Roman" w:eastAsia="Times New Roman" w:cs="Times New Roman"/>
    </w:rPr>
  </w:style>
  <w:style w:type="character" w:styleId="WW8Num6z1" w:customStyle="1">
    <w:name w:val="WW8Num6z1"/>
    <w:qFormat/>
    <w:rsid w:val="007d27ec"/>
    <w:rPr>
      <w:rFonts w:ascii="Courier New" w:hAnsi="Courier New" w:cs="Courier New"/>
    </w:rPr>
  </w:style>
  <w:style w:type="character" w:styleId="WW8Num6z2" w:customStyle="1">
    <w:name w:val="WW8Num6z2"/>
    <w:qFormat/>
    <w:rsid w:val="007d27ec"/>
    <w:rPr>
      <w:rFonts w:ascii="Wingdings" w:hAnsi="Wingdings" w:cs="Wingdings"/>
    </w:rPr>
  </w:style>
  <w:style w:type="character" w:styleId="WW8Num6z3" w:customStyle="1">
    <w:name w:val="WW8Num6z3"/>
    <w:qFormat/>
    <w:rsid w:val="007d27ec"/>
    <w:rPr>
      <w:rFonts w:ascii="Symbol" w:hAnsi="Symbol" w:cs="Symbol"/>
    </w:rPr>
  </w:style>
  <w:style w:type="character" w:styleId="WW8Num7z0" w:customStyle="1">
    <w:name w:val="WW8Num7z0"/>
    <w:qFormat/>
    <w:rsid w:val="007d27ec"/>
    <w:rPr/>
  </w:style>
  <w:style w:type="character" w:styleId="WW8Num7z1" w:customStyle="1">
    <w:name w:val="WW8Num7z1"/>
    <w:qFormat/>
    <w:rsid w:val="007d27ec"/>
    <w:rPr/>
  </w:style>
  <w:style w:type="character" w:styleId="WW8Num7z2" w:customStyle="1">
    <w:name w:val="WW8Num7z2"/>
    <w:qFormat/>
    <w:rsid w:val="007d27ec"/>
    <w:rPr/>
  </w:style>
  <w:style w:type="character" w:styleId="WW8Num7z3" w:customStyle="1">
    <w:name w:val="WW8Num7z3"/>
    <w:qFormat/>
    <w:rsid w:val="007d27ec"/>
    <w:rPr/>
  </w:style>
  <w:style w:type="character" w:styleId="WW8Num7z4" w:customStyle="1">
    <w:name w:val="WW8Num7z4"/>
    <w:qFormat/>
    <w:rsid w:val="007d27ec"/>
    <w:rPr/>
  </w:style>
  <w:style w:type="character" w:styleId="WW8Num7z5" w:customStyle="1">
    <w:name w:val="WW8Num7z5"/>
    <w:qFormat/>
    <w:rsid w:val="007d27ec"/>
    <w:rPr/>
  </w:style>
  <w:style w:type="character" w:styleId="WW8Num7z6" w:customStyle="1">
    <w:name w:val="WW8Num7z6"/>
    <w:qFormat/>
    <w:rsid w:val="007d27ec"/>
    <w:rPr/>
  </w:style>
  <w:style w:type="character" w:styleId="WW8Num7z7" w:customStyle="1">
    <w:name w:val="WW8Num7z7"/>
    <w:qFormat/>
    <w:rsid w:val="007d27ec"/>
    <w:rPr/>
  </w:style>
  <w:style w:type="character" w:styleId="WW8Num7z8" w:customStyle="1">
    <w:name w:val="WW8Num7z8"/>
    <w:qFormat/>
    <w:rsid w:val="007d27ec"/>
    <w:rPr/>
  </w:style>
  <w:style w:type="character" w:styleId="WW8Num8z0" w:customStyle="1">
    <w:name w:val="WW8Num8z0"/>
    <w:qFormat/>
    <w:rsid w:val="007d27ec"/>
    <w:rPr/>
  </w:style>
  <w:style w:type="character" w:styleId="WW8Num8z1" w:customStyle="1">
    <w:name w:val="WW8Num8z1"/>
    <w:qFormat/>
    <w:rsid w:val="007d27ec"/>
    <w:rPr/>
  </w:style>
  <w:style w:type="character" w:styleId="WW8Num8z2" w:customStyle="1">
    <w:name w:val="WW8Num8z2"/>
    <w:qFormat/>
    <w:rsid w:val="007d27ec"/>
    <w:rPr/>
  </w:style>
  <w:style w:type="character" w:styleId="WW8Num8z3" w:customStyle="1">
    <w:name w:val="WW8Num8z3"/>
    <w:qFormat/>
    <w:rsid w:val="007d27ec"/>
    <w:rPr/>
  </w:style>
  <w:style w:type="character" w:styleId="WW8Num8z4" w:customStyle="1">
    <w:name w:val="WW8Num8z4"/>
    <w:qFormat/>
    <w:rsid w:val="007d27ec"/>
    <w:rPr/>
  </w:style>
  <w:style w:type="character" w:styleId="WW8Num8z5" w:customStyle="1">
    <w:name w:val="WW8Num8z5"/>
    <w:qFormat/>
    <w:rsid w:val="007d27ec"/>
    <w:rPr/>
  </w:style>
  <w:style w:type="character" w:styleId="WW8Num8z6" w:customStyle="1">
    <w:name w:val="WW8Num8z6"/>
    <w:qFormat/>
    <w:rsid w:val="007d27ec"/>
    <w:rPr/>
  </w:style>
  <w:style w:type="character" w:styleId="WW8Num8z7" w:customStyle="1">
    <w:name w:val="WW8Num8z7"/>
    <w:qFormat/>
    <w:rsid w:val="007d27ec"/>
    <w:rPr/>
  </w:style>
  <w:style w:type="character" w:styleId="WW8Num8z8" w:customStyle="1">
    <w:name w:val="WW8Num8z8"/>
    <w:qFormat/>
    <w:rsid w:val="007d27ec"/>
    <w:rPr/>
  </w:style>
  <w:style w:type="character" w:styleId="WW8Num9z0" w:customStyle="1">
    <w:name w:val="WW8Num9z0"/>
    <w:qFormat/>
    <w:rsid w:val="007d27ec"/>
    <w:rPr/>
  </w:style>
  <w:style w:type="character" w:styleId="WW8Num9z1" w:customStyle="1">
    <w:name w:val="WW8Num9z1"/>
    <w:qFormat/>
    <w:rsid w:val="007d27ec"/>
    <w:rPr/>
  </w:style>
  <w:style w:type="character" w:styleId="WW8Num9z2" w:customStyle="1">
    <w:name w:val="WW8Num9z2"/>
    <w:qFormat/>
    <w:rsid w:val="007d27ec"/>
    <w:rPr/>
  </w:style>
  <w:style w:type="character" w:styleId="WW8Num9z3" w:customStyle="1">
    <w:name w:val="WW8Num9z3"/>
    <w:qFormat/>
    <w:rsid w:val="007d27ec"/>
    <w:rPr/>
  </w:style>
  <w:style w:type="character" w:styleId="WW8Num9z4" w:customStyle="1">
    <w:name w:val="WW8Num9z4"/>
    <w:qFormat/>
    <w:rsid w:val="007d27ec"/>
    <w:rPr/>
  </w:style>
  <w:style w:type="character" w:styleId="WW8Num9z5" w:customStyle="1">
    <w:name w:val="WW8Num9z5"/>
    <w:qFormat/>
    <w:rsid w:val="007d27ec"/>
    <w:rPr/>
  </w:style>
  <w:style w:type="character" w:styleId="WW8Num9z6" w:customStyle="1">
    <w:name w:val="WW8Num9z6"/>
    <w:qFormat/>
    <w:rsid w:val="007d27ec"/>
    <w:rPr/>
  </w:style>
  <w:style w:type="character" w:styleId="WW8Num9z7" w:customStyle="1">
    <w:name w:val="WW8Num9z7"/>
    <w:qFormat/>
    <w:rsid w:val="007d27ec"/>
    <w:rPr/>
  </w:style>
  <w:style w:type="character" w:styleId="WW8Num9z8" w:customStyle="1">
    <w:name w:val="WW8Num9z8"/>
    <w:qFormat/>
    <w:rsid w:val="007d27ec"/>
    <w:rPr/>
  </w:style>
  <w:style w:type="character" w:styleId="WW8Num10z0" w:customStyle="1">
    <w:name w:val="WW8Num10z0"/>
    <w:qFormat/>
    <w:rsid w:val="007d27ec"/>
    <w:rPr/>
  </w:style>
  <w:style w:type="character" w:styleId="WW8Num10z1" w:customStyle="1">
    <w:name w:val="WW8Num10z1"/>
    <w:qFormat/>
    <w:rsid w:val="007d27ec"/>
    <w:rPr/>
  </w:style>
  <w:style w:type="character" w:styleId="WW8Num10z2" w:customStyle="1">
    <w:name w:val="WW8Num10z2"/>
    <w:qFormat/>
    <w:rsid w:val="007d27ec"/>
    <w:rPr/>
  </w:style>
  <w:style w:type="character" w:styleId="WW8Num10z3" w:customStyle="1">
    <w:name w:val="WW8Num10z3"/>
    <w:qFormat/>
    <w:rsid w:val="007d27ec"/>
    <w:rPr/>
  </w:style>
  <w:style w:type="character" w:styleId="WW8Num10z4" w:customStyle="1">
    <w:name w:val="WW8Num10z4"/>
    <w:qFormat/>
    <w:rsid w:val="007d27ec"/>
    <w:rPr/>
  </w:style>
  <w:style w:type="character" w:styleId="WW8Num10z5" w:customStyle="1">
    <w:name w:val="WW8Num10z5"/>
    <w:qFormat/>
    <w:rsid w:val="007d27ec"/>
    <w:rPr/>
  </w:style>
  <w:style w:type="character" w:styleId="WW8Num10z6" w:customStyle="1">
    <w:name w:val="WW8Num10z6"/>
    <w:qFormat/>
    <w:rsid w:val="007d27ec"/>
    <w:rPr/>
  </w:style>
  <w:style w:type="character" w:styleId="WW8Num10z7" w:customStyle="1">
    <w:name w:val="WW8Num10z7"/>
    <w:qFormat/>
    <w:rsid w:val="007d27ec"/>
    <w:rPr/>
  </w:style>
  <w:style w:type="character" w:styleId="WW8Num10z8" w:customStyle="1">
    <w:name w:val="WW8Num10z8"/>
    <w:qFormat/>
    <w:rsid w:val="007d27ec"/>
    <w:rPr/>
  </w:style>
  <w:style w:type="character" w:styleId="WW8Num11z0" w:customStyle="1">
    <w:name w:val="WW8Num11z0"/>
    <w:qFormat/>
    <w:rsid w:val="007d27ec"/>
    <w:rPr/>
  </w:style>
  <w:style w:type="character" w:styleId="WW8Num11z1" w:customStyle="1">
    <w:name w:val="WW8Num11z1"/>
    <w:qFormat/>
    <w:rsid w:val="007d27ec"/>
    <w:rPr/>
  </w:style>
  <w:style w:type="character" w:styleId="WW8Num11z2" w:customStyle="1">
    <w:name w:val="WW8Num11z2"/>
    <w:qFormat/>
    <w:rsid w:val="007d27ec"/>
    <w:rPr/>
  </w:style>
  <w:style w:type="character" w:styleId="WW8Num11z3" w:customStyle="1">
    <w:name w:val="WW8Num11z3"/>
    <w:qFormat/>
    <w:rsid w:val="007d27ec"/>
    <w:rPr/>
  </w:style>
  <w:style w:type="character" w:styleId="WW8Num11z4" w:customStyle="1">
    <w:name w:val="WW8Num11z4"/>
    <w:qFormat/>
    <w:rsid w:val="007d27ec"/>
    <w:rPr/>
  </w:style>
  <w:style w:type="character" w:styleId="WW8Num11z5" w:customStyle="1">
    <w:name w:val="WW8Num11z5"/>
    <w:qFormat/>
    <w:rsid w:val="007d27ec"/>
    <w:rPr/>
  </w:style>
  <w:style w:type="character" w:styleId="WW8Num11z6" w:customStyle="1">
    <w:name w:val="WW8Num11z6"/>
    <w:qFormat/>
    <w:rsid w:val="007d27ec"/>
    <w:rPr/>
  </w:style>
  <w:style w:type="character" w:styleId="WW8Num11z7" w:customStyle="1">
    <w:name w:val="WW8Num11z7"/>
    <w:qFormat/>
    <w:rsid w:val="007d27ec"/>
    <w:rPr/>
  </w:style>
  <w:style w:type="character" w:styleId="WW8Num11z8" w:customStyle="1">
    <w:name w:val="WW8Num11z8"/>
    <w:qFormat/>
    <w:rsid w:val="007d27ec"/>
    <w:rPr/>
  </w:style>
  <w:style w:type="character" w:styleId="WW8Num12z0" w:customStyle="1">
    <w:name w:val="WW8Num12z0"/>
    <w:qFormat/>
    <w:rsid w:val="007d27ec"/>
    <w:rPr/>
  </w:style>
  <w:style w:type="character" w:styleId="WW8Num12z1" w:customStyle="1">
    <w:name w:val="WW8Num12z1"/>
    <w:qFormat/>
    <w:rsid w:val="007d27ec"/>
    <w:rPr/>
  </w:style>
  <w:style w:type="character" w:styleId="WW8Num12z2" w:customStyle="1">
    <w:name w:val="WW8Num12z2"/>
    <w:qFormat/>
    <w:rsid w:val="007d27ec"/>
    <w:rPr/>
  </w:style>
  <w:style w:type="character" w:styleId="WW8Num12z3" w:customStyle="1">
    <w:name w:val="WW8Num12z3"/>
    <w:qFormat/>
    <w:rsid w:val="007d27ec"/>
    <w:rPr/>
  </w:style>
  <w:style w:type="character" w:styleId="WW8Num12z4" w:customStyle="1">
    <w:name w:val="WW8Num12z4"/>
    <w:qFormat/>
    <w:rsid w:val="007d27ec"/>
    <w:rPr/>
  </w:style>
  <w:style w:type="character" w:styleId="WW8Num12z5" w:customStyle="1">
    <w:name w:val="WW8Num12z5"/>
    <w:qFormat/>
    <w:rsid w:val="007d27ec"/>
    <w:rPr/>
  </w:style>
  <w:style w:type="character" w:styleId="WW8Num12z6" w:customStyle="1">
    <w:name w:val="WW8Num12z6"/>
    <w:qFormat/>
    <w:rsid w:val="007d27ec"/>
    <w:rPr/>
  </w:style>
  <w:style w:type="character" w:styleId="WW8Num12z7" w:customStyle="1">
    <w:name w:val="WW8Num12z7"/>
    <w:qFormat/>
    <w:rsid w:val="007d27ec"/>
    <w:rPr/>
  </w:style>
  <w:style w:type="character" w:styleId="WW8Num12z8" w:customStyle="1">
    <w:name w:val="WW8Num12z8"/>
    <w:qFormat/>
    <w:rsid w:val="007d27ec"/>
    <w:rPr/>
  </w:style>
  <w:style w:type="character" w:styleId="WW8Num13z0" w:customStyle="1">
    <w:name w:val="WW8Num13z0"/>
    <w:qFormat/>
    <w:rsid w:val="007d27ec"/>
    <w:rPr/>
  </w:style>
  <w:style w:type="character" w:styleId="WW8Num13z1" w:customStyle="1">
    <w:name w:val="WW8Num13z1"/>
    <w:qFormat/>
    <w:rsid w:val="007d27ec"/>
    <w:rPr/>
  </w:style>
  <w:style w:type="character" w:styleId="WW8Num13z2" w:customStyle="1">
    <w:name w:val="WW8Num13z2"/>
    <w:qFormat/>
    <w:rsid w:val="007d27ec"/>
    <w:rPr/>
  </w:style>
  <w:style w:type="character" w:styleId="WW8Num13z3" w:customStyle="1">
    <w:name w:val="WW8Num13z3"/>
    <w:qFormat/>
    <w:rsid w:val="007d27ec"/>
    <w:rPr/>
  </w:style>
  <w:style w:type="character" w:styleId="WW8Num13z4" w:customStyle="1">
    <w:name w:val="WW8Num13z4"/>
    <w:qFormat/>
    <w:rsid w:val="007d27ec"/>
    <w:rPr/>
  </w:style>
  <w:style w:type="character" w:styleId="WW8Num13z5" w:customStyle="1">
    <w:name w:val="WW8Num13z5"/>
    <w:qFormat/>
    <w:rsid w:val="007d27ec"/>
    <w:rPr/>
  </w:style>
  <w:style w:type="character" w:styleId="WW8Num13z6" w:customStyle="1">
    <w:name w:val="WW8Num13z6"/>
    <w:qFormat/>
    <w:rsid w:val="007d27ec"/>
    <w:rPr/>
  </w:style>
  <w:style w:type="character" w:styleId="WW8Num13z7" w:customStyle="1">
    <w:name w:val="WW8Num13z7"/>
    <w:qFormat/>
    <w:rsid w:val="007d27ec"/>
    <w:rPr/>
  </w:style>
  <w:style w:type="character" w:styleId="WW8Num13z8" w:customStyle="1">
    <w:name w:val="WW8Num13z8"/>
    <w:qFormat/>
    <w:rsid w:val="007d27ec"/>
    <w:rPr/>
  </w:style>
  <w:style w:type="character" w:styleId="WW8Num14z0" w:customStyle="1">
    <w:name w:val="WW8Num14z0"/>
    <w:qFormat/>
    <w:rsid w:val="007d27ec"/>
    <w:rPr/>
  </w:style>
  <w:style w:type="character" w:styleId="WW8Num14z1" w:customStyle="1">
    <w:name w:val="WW8Num14z1"/>
    <w:qFormat/>
    <w:rsid w:val="007d27ec"/>
    <w:rPr/>
  </w:style>
  <w:style w:type="character" w:styleId="WW8Num14z2" w:customStyle="1">
    <w:name w:val="WW8Num14z2"/>
    <w:qFormat/>
    <w:rsid w:val="007d27ec"/>
    <w:rPr/>
  </w:style>
  <w:style w:type="character" w:styleId="WW8Num14z3" w:customStyle="1">
    <w:name w:val="WW8Num14z3"/>
    <w:qFormat/>
    <w:rsid w:val="007d27ec"/>
    <w:rPr/>
  </w:style>
  <w:style w:type="character" w:styleId="WW8Num14z4" w:customStyle="1">
    <w:name w:val="WW8Num14z4"/>
    <w:qFormat/>
    <w:rsid w:val="007d27ec"/>
    <w:rPr/>
  </w:style>
  <w:style w:type="character" w:styleId="WW8Num14z5" w:customStyle="1">
    <w:name w:val="WW8Num14z5"/>
    <w:qFormat/>
    <w:rsid w:val="007d27ec"/>
    <w:rPr/>
  </w:style>
  <w:style w:type="character" w:styleId="WW8Num14z6" w:customStyle="1">
    <w:name w:val="WW8Num14z6"/>
    <w:qFormat/>
    <w:rsid w:val="007d27ec"/>
    <w:rPr/>
  </w:style>
  <w:style w:type="character" w:styleId="WW8Num14z7" w:customStyle="1">
    <w:name w:val="WW8Num14z7"/>
    <w:qFormat/>
    <w:rsid w:val="007d27ec"/>
    <w:rPr/>
  </w:style>
  <w:style w:type="character" w:styleId="WW8Num14z8" w:customStyle="1">
    <w:name w:val="WW8Num14z8"/>
    <w:qFormat/>
    <w:rsid w:val="007d27ec"/>
    <w:rPr/>
  </w:style>
  <w:style w:type="character" w:styleId="WW8Num15z0" w:customStyle="1">
    <w:name w:val="WW8Num15z0"/>
    <w:qFormat/>
    <w:rsid w:val="007d27ec"/>
    <w:rPr/>
  </w:style>
  <w:style w:type="character" w:styleId="WW8Num15z1" w:customStyle="1">
    <w:name w:val="WW8Num15z1"/>
    <w:qFormat/>
    <w:rsid w:val="007d27ec"/>
    <w:rPr/>
  </w:style>
  <w:style w:type="character" w:styleId="WW8Num15z2" w:customStyle="1">
    <w:name w:val="WW8Num15z2"/>
    <w:qFormat/>
    <w:rsid w:val="007d27ec"/>
    <w:rPr/>
  </w:style>
  <w:style w:type="character" w:styleId="WW8Num15z3" w:customStyle="1">
    <w:name w:val="WW8Num15z3"/>
    <w:qFormat/>
    <w:rsid w:val="007d27ec"/>
    <w:rPr/>
  </w:style>
  <w:style w:type="character" w:styleId="WW8Num15z4" w:customStyle="1">
    <w:name w:val="WW8Num15z4"/>
    <w:qFormat/>
    <w:rsid w:val="007d27ec"/>
    <w:rPr/>
  </w:style>
  <w:style w:type="character" w:styleId="WW8Num15z5" w:customStyle="1">
    <w:name w:val="WW8Num15z5"/>
    <w:qFormat/>
    <w:rsid w:val="007d27ec"/>
    <w:rPr/>
  </w:style>
  <w:style w:type="character" w:styleId="WW8Num15z6" w:customStyle="1">
    <w:name w:val="WW8Num15z6"/>
    <w:qFormat/>
    <w:rsid w:val="007d27ec"/>
    <w:rPr/>
  </w:style>
  <w:style w:type="character" w:styleId="WW8Num15z7" w:customStyle="1">
    <w:name w:val="WW8Num15z7"/>
    <w:qFormat/>
    <w:rsid w:val="007d27ec"/>
    <w:rPr/>
  </w:style>
  <w:style w:type="character" w:styleId="WW8Num15z8" w:customStyle="1">
    <w:name w:val="WW8Num15z8"/>
    <w:qFormat/>
    <w:rsid w:val="007d27ec"/>
    <w:rPr/>
  </w:style>
  <w:style w:type="character" w:styleId="WW8Num16z0" w:customStyle="1">
    <w:name w:val="WW8Num16z0"/>
    <w:qFormat/>
    <w:rsid w:val="007d27ec"/>
    <w:rPr/>
  </w:style>
  <w:style w:type="character" w:styleId="WW8Num16z1" w:customStyle="1">
    <w:name w:val="WW8Num16z1"/>
    <w:qFormat/>
    <w:rsid w:val="007d27ec"/>
    <w:rPr/>
  </w:style>
  <w:style w:type="character" w:styleId="WW8Num16z2" w:customStyle="1">
    <w:name w:val="WW8Num16z2"/>
    <w:qFormat/>
    <w:rsid w:val="007d27ec"/>
    <w:rPr/>
  </w:style>
  <w:style w:type="character" w:styleId="WW8Num16z3" w:customStyle="1">
    <w:name w:val="WW8Num16z3"/>
    <w:qFormat/>
    <w:rsid w:val="007d27ec"/>
    <w:rPr/>
  </w:style>
  <w:style w:type="character" w:styleId="WW8Num16z4" w:customStyle="1">
    <w:name w:val="WW8Num16z4"/>
    <w:qFormat/>
    <w:rsid w:val="007d27ec"/>
    <w:rPr/>
  </w:style>
  <w:style w:type="character" w:styleId="WW8Num16z5" w:customStyle="1">
    <w:name w:val="WW8Num16z5"/>
    <w:qFormat/>
    <w:rsid w:val="007d27ec"/>
    <w:rPr/>
  </w:style>
  <w:style w:type="character" w:styleId="WW8Num16z6" w:customStyle="1">
    <w:name w:val="WW8Num16z6"/>
    <w:qFormat/>
    <w:rsid w:val="007d27ec"/>
    <w:rPr/>
  </w:style>
  <w:style w:type="character" w:styleId="WW8Num16z7" w:customStyle="1">
    <w:name w:val="WW8Num16z7"/>
    <w:qFormat/>
    <w:rsid w:val="007d27ec"/>
    <w:rPr/>
  </w:style>
  <w:style w:type="character" w:styleId="WW8Num16z8" w:customStyle="1">
    <w:name w:val="WW8Num16z8"/>
    <w:qFormat/>
    <w:rsid w:val="007d27ec"/>
    <w:rPr/>
  </w:style>
  <w:style w:type="character" w:styleId="WW8Num17z0" w:customStyle="1">
    <w:name w:val="WW8Num17z0"/>
    <w:qFormat/>
    <w:rsid w:val="007d27ec"/>
    <w:rPr/>
  </w:style>
  <w:style w:type="character" w:styleId="WW8Num17z1" w:customStyle="1">
    <w:name w:val="WW8Num17z1"/>
    <w:qFormat/>
    <w:rsid w:val="007d27ec"/>
    <w:rPr/>
  </w:style>
  <w:style w:type="character" w:styleId="WW8Num17z2" w:customStyle="1">
    <w:name w:val="WW8Num17z2"/>
    <w:qFormat/>
    <w:rsid w:val="007d27ec"/>
    <w:rPr/>
  </w:style>
  <w:style w:type="character" w:styleId="WW8Num17z3" w:customStyle="1">
    <w:name w:val="WW8Num17z3"/>
    <w:qFormat/>
    <w:rsid w:val="007d27ec"/>
    <w:rPr/>
  </w:style>
  <w:style w:type="character" w:styleId="WW8Num17z4" w:customStyle="1">
    <w:name w:val="WW8Num17z4"/>
    <w:qFormat/>
    <w:rsid w:val="007d27ec"/>
    <w:rPr/>
  </w:style>
  <w:style w:type="character" w:styleId="WW8Num17z5" w:customStyle="1">
    <w:name w:val="WW8Num17z5"/>
    <w:qFormat/>
    <w:rsid w:val="007d27ec"/>
    <w:rPr/>
  </w:style>
  <w:style w:type="character" w:styleId="WW8Num17z6" w:customStyle="1">
    <w:name w:val="WW8Num17z6"/>
    <w:qFormat/>
    <w:rsid w:val="007d27ec"/>
    <w:rPr/>
  </w:style>
  <w:style w:type="character" w:styleId="WW8Num17z7" w:customStyle="1">
    <w:name w:val="WW8Num17z7"/>
    <w:qFormat/>
    <w:rsid w:val="007d27ec"/>
    <w:rPr/>
  </w:style>
  <w:style w:type="character" w:styleId="WW8Num17z8" w:customStyle="1">
    <w:name w:val="WW8Num17z8"/>
    <w:qFormat/>
    <w:rsid w:val="007d27ec"/>
    <w:rPr/>
  </w:style>
  <w:style w:type="character" w:styleId="WW8Num18z0" w:customStyle="1">
    <w:name w:val="WW8Num18z0"/>
    <w:qFormat/>
    <w:rsid w:val="007d27ec"/>
    <w:rPr/>
  </w:style>
  <w:style w:type="character" w:styleId="WW8Num18z1" w:customStyle="1">
    <w:name w:val="WW8Num18z1"/>
    <w:qFormat/>
    <w:rsid w:val="007d27ec"/>
    <w:rPr/>
  </w:style>
  <w:style w:type="character" w:styleId="WW8Num18z2" w:customStyle="1">
    <w:name w:val="WW8Num18z2"/>
    <w:qFormat/>
    <w:rsid w:val="007d27ec"/>
    <w:rPr/>
  </w:style>
  <w:style w:type="character" w:styleId="WW8Num18z3" w:customStyle="1">
    <w:name w:val="WW8Num18z3"/>
    <w:qFormat/>
    <w:rsid w:val="007d27ec"/>
    <w:rPr/>
  </w:style>
  <w:style w:type="character" w:styleId="WW8Num18z4" w:customStyle="1">
    <w:name w:val="WW8Num18z4"/>
    <w:qFormat/>
    <w:rsid w:val="007d27ec"/>
    <w:rPr/>
  </w:style>
  <w:style w:type="character" w:styleId="WW8Num18z5" w:customStyle="1">
    <w:name w:val="WW8Num18z5"/>
    <w:qFormat/>
    <w:rsid w:val="007d27ec"/>
    <w:rPr/>
  </w:style>
  <w:style w:type="character" w:styleId="WW8Num18z6" w:customStyle="1">
    <w:name w:val="WW8Num18z6"/>
    <w:qFormat/>
    <w:rsid w:val="007d27ec"/>
    <w:rPr/>
  </w:style>
  <w:style w:type="character" w:styleId="WW8Num18z7" w:customStyle="1">
    <w:name w:val="WW8Num18z7"/>
    <w:qFormat/>
    <w:rsid w:val="007d27ec"/>
    <w:rPr/>
  </w:style>
  <w:style w:type="character" w:styleId="WW8Num18z8" w:customStyle="1">
    <w:name w:val="WW8Num18z8"/>
    <w:qFormat/>
    <w:rsid w:val="007d27ec"/>
    <w:rPr/>
  </w:style>
  <w:style w:type="character" w:styleId="WW8Num19z0" w:customStyle="1">
    <w:name w:val="WW8Num19z0"/>
    <w:qFormat/>
    <w:rsid w:val="007d27ec"/>
    <w:rPr/>
  </w:style>
  <w:style w:type="character" w:styleId="WW8Num19z1" w:customStyle="1">
    <w:name w:val="WW8Num19z1"/>
    <w:qFormat/>
    <w:rsid w:val="007d27ec"/>
    <w:rPr/>
  </w:style>
  <w:style w:type="character" w:styleId="WW8Num19z2" w:customStyle="1">
    <w:name w:val="WW8Num19z2"/>
    <w:qFormat/>
    <w:rsid w:val="007d27ec"/>
    <w:rPr/>
  </w:style>
  <w:style w:type="character" w:styleId="WW8Num19z3" w:customStyle="1">
    <w:name w:val="WW8Num19z3"/>
    <w:qFormat/>
    <w:rsid w:val="007d27ec"/>
    <w:rPr/>
  </w:style>
  <w:style w:type="character" w:styleId="WW8Num19z4" w:customStyle="1">
    <w:name w:val="WW8Num19z4"/>
    <w:qFormat/>
    <w:rsid w:val="007d27ec"/>
    <w:rPr/>
  </w:style>
  <w:style w:type="character" w:styleId="WW8Num19z5" w:customStyle="1">
    <w:name w:val="WW8Num19z5"/>
    <w:qFormat/>
    <w:rsid w:val="007d27ec"/>
    <w:rPr/>
  </w:style>
  <w:style w:type="character" w:styleId="WW8Num19z6" w:customStyle="1">
    <w:name w:val="WW8Num19z6"/>
    <w:qFormat/>
    <w:rsid w:val="007d27ec"/>
    <w:rPr/>
  </w:style>
  <w:style w:type="character" w:styleId="WW8Num19z7" w:customStyle="1">
    <w:name w:val="WW8Num19z7"/>
    <w:qFormat/>
    <w:rsid w:val="007d27ec"/>
    <w:rPr/>
  </w:style>
  <w:style w:type="character" w:styleId="WW8Num19z8" w:customStyle="1">
    <w:name w:val="WW8Num19z8"/>
    <w:qFormat/>
    <w:rsid w:val="007d27ec"/>
    <w:rPr/>
  </w:style>
  <w:style w:type="character" w:styleId="WW8Num20z0" w:customStyle="1">
    <w:name w:val="WW8Num20z0"/>
    <w:qFormat/>
    <w:rsid w:val="007d27ec"/>
    <w:rPr/>
  </w:style>
  <w:style w:type="character" w:styleId="WW8Num20z1" w:customStyle="1">
    <w:name w:val="WW8Num20z1"/>
    <w:qFormat/>
    <w:rsid w:val="007d27ec"/>
    <w:rPr/>
  </w:style>
  <w:style w:type="character" w:styleId="WW8Num20z2" w:customStyle="1">
    <w:name w:val="WW8Num20z2"/>
    <w:qFormat/>
    <w:rsid w:val="007d27ec"/>
    <w:rPr/>
  </w:style>
  <w:style w:type="character" w:styleId="WW8Num20z3" w:customStyle="1">
    <w:name w:val="WW8Num20z3"/>
    <w:qFormat/>
    <w:rsid w:val="007d27ec"/>
    <w:rPr/>
  </w:style>
  <w:style w:type="character" w:styleId="WW8Num20z4" w:customStyle="1">
    <w:name w:val="WW8Num20z4"/>
    <w:qFormat/>
    <w:rsid w:val="007d27ec"/>
    <w:rPr/>
  </w:style>
  <w:style w:type="character" w:styleId="WW8Num20z5" w:customStyle="1">
    <w:name w:val="WW8Num20z5"/>
    <w:qFormat/>
    <w:rsid w:val="007d27ec"/>
    <w:rPr/>
  </w:style>
  <w:style w:type="character" w:styleId="WW8Num20z6" w:customStyle="1">
    <w:name w:val="WW8Num20z6"/>
    <w:qFormat/>
    <w:rsid w:val="007d27ec"/>
    <w:rPr/>
  </w:style>
  <w:style w:type="character" w:styleId="WW8Num20z7" w:customStyle="1">
    <w:name w:val="WW8Num20z7"/>
    <w:qFormat/>
    <w:rsid w:val="007d27ec"/>
    <w:rPr/>
  </w:style>
  <w:style w:type="character" w:styleId="WW8Num20z8" w:customStyle="1">
    <w:name w:val="WW8Num20z8"/>
    <w:qFormat/>
    <w:rsid w:val="007d27ec"/>
    <w:rPr/>
  </w:style>
  <w:style w:type="character" w:styleId="WW8Num21z0" w:customStyle="1">
    <w:name w:val="WW8Num21z0"/>
    <w:qFormat/>
    <w:rsid w:val="007d27ec"/>
    <w:rPr/>
  </w:style>
  <w:style w:type="character" w:styleId="WW8Num21z1" w:customStyle="1">
    <w:name w:val="WW8Num21z1"/>
    <w:qFormat/>
    <w:rsid w:val="007d27ec"/>
    <w:rPr/>
  </w:style>
  <w:style w:type="character" w:styleId="WW8Num21z2" w:customStyle="1">
    <w:name w:val="WW8Num21z2"/>
    <w:qFormat/>
    <w:rsid w:val="007d27ec"/>
    <w:rPr/>
  </w:style>
  <w:style w:type="character" w:styleId="WW8Num21z3" w:customStyle="1">
    <w:name w:val="WW8Num21z3"/>
    <w:qFormat/>
    <w:rsid w:val="007d27ec"/>
    <w:rPr/>
  </w:style>
  <w:style w:type="character" w:styleId="WW8Num21z4" w:customStyle="1">
    <w:name w:val="WW8Num21z4"/>
    <w:qFormat/>
    <w:rsid w:val="007d27ec"/>
    <w:rPr/>
  </w:style>
  <w:style w:type="character" w:styleId="WW8Num21z5" w:customStyle="1">
    <w:name w:val="WW8Num21z5"/>
    <w:qFormat/>
    <w:rsid w:val="007d27ec"/>
    <w:rPr/>
  </w:style>
  <w:style w:type="character" w:styleId="WW8Num21z6" w:customStyle="1">
    <w:name w:val="WW8Num21z6"/>
    <w:qFormat/>
    <w:rsid w:val="007d27ec"/>
    <w:rPr/>
  </w:style>
  <w:style w:type="character" w:styleId="WW8Num21z7" w:customStyle="1">
    <w:name w:val="WW8Num21z7"/>
    <w:qFormat/>
    <w:rsid w:val="007d27ec"/>
    <w:rPr/>
  </w:style>
  <w:style w:type="character" w:styleId="WW8Num21z8" w:customStyle="1">
    <w:name w:val="WW8Num21z8"/>
    <w:qFormat/>
    <w:rsid w:val="007d27ec"/>
    <w:rPr/>
  </w:style>
  <w:style w:type="character" w:styleId="WW8Num22z0" w:customStyle="1">
    <w:name w:val="WW8Num22z0"/>
    <w:qFormat/>
    <w:rsid w:val="007d27ec"/>
    <w:rPr/>
  </w:style>
  <w:style w:type="character" w:styleId="WW8Num22z1" w:customStyle="1">
    <w:name w:val="WW8Num22z1"/>
    <w:qFormat/>
    <w:rsid w:val="007d27ec"/>
    <w:rPr/>
  </w:style>
  <w:style w:type="character" w:styleId="WW8Num22z2" w:customStyle="1">
    <w:name w:val="WW8Num22z2"/>
    <w:qFormat/>
    <w:rsid w:val="007d27ec"/>
    <w:rPr/>
  </w:style>
  <w:style w:type="character" w:styleId="WW8Num22z3" w:customStyle="1">
    <w:name w:val="WW8Num22z3"/>
    <w:qFormat/>
    <w:rsid w:val="007d27ec"/>
    <w:rPr/>
  </w:style>
  <w:style w:type="character" w:styleId="WW8Num22z4" w:customStyle="1">
    <w:name w:val="WW8Num22z4"/>
    <w:qFormat/>
    <w:rsid w:val="007d27ec"/>
    <w:rPr/>
  </w:style>
  <w:style w:type="character" w:styleId="WW8Num22z5" w:customStyle="1">
    <w:name w:val="WW8Num22z5"/>
    <w:qFormat/>
    <w:rsid w:val="007d27ec"/>
    <w:rPr/>
  </w:style>
  <w:style w:type="character" w:styleId="WW8Num22z6" w:customStyle="1">
    <w:name w:val="WW8Num22z6"/>
    <w:qFormat/>
    <w:rsid w:val="007d27ec"/>
    <w:rPr/>
  </w:style>
  <w:style w:type="character" w:styleId="WW8Num22z7" w:customStyle="1">
    <w:name w:val="WW8Num22z7"/>
    <w:qFormat/>
    <w:rsid w:val="007d27ec"/>
    <w:rPr/>
  </w:style>
  <w:style w:type="character" w:styleId="WW8Num22z8" w:customStyle="1">
    <w:name w:val="WW8Num22z8"/>
    <w:qFormat/>
    <w:rsid w:val="007d27ec"/>
    <w:rPr/>
  </w:style>
  <w:style w:type="character" w:styleId="WW8Num23z0" w:customStyle="1">
    <w:name w:val="WW8Num23z0"/>
    <w:qFormat/>
    <w:rsid w:val="007d27ec"/>
    <w:rPr/>
  </w:style>
  <w:style w:type="character" w:styleId="WW8Num23z1" w:customStyle="1">
    <w:name w:val="WW8Num23z1"/>
    <w:qFormat/>
    <w:rsid w:val="007d27ec"/>
    <w:rPr/>
  </w:style>
  <w:style w:type="character" w:styleId="WW8Num23z2" w:customStyle="1">
    <w:name w:val="WW8Num23z2"/>
    <w:qFormat/>
    <w:rsid w:val="007d27ec"/>
    <w:rPr/>
  </w:style>
  <w:style w:type="character" w:styleId="WW8Num23z3" w:customStyle="1">
    <w:name w:val="WW8Num23z3"/>
    <w:qFormat/>
    <w:rsid w:val="007d27ec"/>
    <w:rPr/>
  </w:style>
  <w:style w:type="character" w:styleId="WW8Num23z4" w:customStyle="1">
    <w:name w:val="WW8Num23z4"/>
    <w:qFormat/>
    <w:rsid w:val="007d27ec"/>
    <w:rPr/>
  </w:style>
  <w:style w:type="character" w:styleId="WW8Num23z5" w:customStyle="1">
    <w:name w:val="WW8Num23z5"/>
    <w:qFormat/>
    <w:rsid w:val="007d27ec"/>
    <w:rPr/>
  </w:style>
  <w:style w:type="character" w:styleId="WW8Num23z6" w:customStyle="1">
    <w:name w:val="WW8Num23z6"/>
    <w:qFormat/>
    <w:rsid w:val="007d27ec"/>
    <w:rPr/>
  </w:style>
  <w:style w:type="character" w:styleId="WW8Num23z7" w:customStyle="1">
    <w:name w:val="WW8Num23z7"/>
    <w:qFormat/>
    <w:rsid w:val="007d27ec"/>
    <w:rPr/>
  </w:style>
  <w:style w:type="character" w:styleId="WW8Num23z8" w:customStyle="1">
    <w:name w:val="WW8Num23z8"/>
    <w:qFormat/>
    <w:rsid w:val="007d27ec"/>
    <w:rPr/>
  </w:style>
  <w:style w:type="character" w:styleId="WW8Num24z0" w:customStyle="1">
    <w:name w:val="WW8Num24z0"/>
    <w:qFormat/>
    <w:rsid w:val="007d27ec"/>
    <w:rPr/>
  </w:style>
  <w:style w:type="character" w:styleId="WW8Num24z1" w:customStyle="1">
    <w:name w:val="WW8Num24z1"/>
    <w:qFormat/>
    <w:rsid w:val="007d27ec"/>
    <w:rPr/>
  </w:style>
  <w:style w:type="character" w:styleId="WW8Num24z2" w:customStyle="1">
    <w:name w:val="WW8Num24z2"/>
    <w:qFormat/>
    <w:rsid w:val="007d27ec"/>
    <w:rPr/>
  </w:style>
  <w:style w:type="character" w:styleId="WW8Num24z3" w:customStyle="1">
    <w:name w:val="WW8Num24z3"/>
    <w:qFormat/>
    <w:rsid w:val="007d27ec"/>
    <w:rPr/>
  </w:style>
  <w:style w:type="character" w:styleId="WW8Num24z4" w:customStyle="1">
    <w:name w:val="WW8Num24z4"/>
    <w:qFormat/>
    <w:rsid w:val="007d27ec"/>
    <w:rPr/>
  </w:style>
  <w:style w:type="character" w:styleId="WW8Num24z5" w:customStyle="1">
    <w:name w:val="WW8Num24z5"/>
    <w:qFormat/>
    <w:rsid w:val="007d27ec"/>
    <w:rPr/>
  </w:style>
  <w:style w:type="character" w:styleId="WW8Num24z6" w:customStyle="1">
    <w:name w:val="WW8Num24z6"/>
    <w:qFormat/>
    <w:rsid w:val="007d27ec"/>
    <w:rPr/>
  </w:style>
  <w:style w:type="character" w:styleId="WW8Num24z7" w:customStyle="1">
    <w:name w:val="WW8Num24z7"/>
    <w:qFormat/>
    <w:rsid w:val="007d27ec"/>
    <w:rPr/>
  </w:style>
  <w:style w:type="character" w:styleId="WW8Num24z8" w:customStyle="1">
    <w:name w:val="WW8Num24z8"/>
    <w:qFormat/>
    <w:rsid w:val="007d27ec"/>
    <w:rPr/>
  </w:style>
  <w:style w:type="character" w:styleId="WW8Num25z0" w:customStyle="1">
    <w:name w:val="WW8Num25z0"/>
    <w:qFormat/>
    <w:rsid w:val="007d27ec"/>
    <w:rPr/>
  </w:style>
  <w:style w:type="character" w:styleId="WW8Num25z1" w:customStyle="1">
    <w:name w:val="WW8Num25z1"/>
    <w:qFormat/>
    <w:rsid w:val="007d27ec"/>
    <w:rPr/>
  </w:style>
  <w:style w:type="character" w:styleId="WW8Num25z2" w:customStyle="1">
    <w:name w:val="WW8Num25z2"/>
    <w:qFormat/>
    <w:rsid w:val="007d27ec"/>
    <w:rPr/>
  </w:style>
  <w:style w:type="character" w:styleId="WW8Num25z3" w:customStyle="1">
    <w:name w:val="WW8Num25z3"/>
    <w:qFormat/>
    <w:rsid w:val="007d27ec"/>
    <w:rPr/>
  </w:style>
  <w:style w:type="character" w:styleId="WW8Num25z4" w:customStyle="1">
    <w:name w:val="WW8Num25z4"/>
    <w:qFormat/>
    <w:rsid w:val="007d27ec"/>
    <w:rPr/>
  </w:style>
  <w:style w:type="character" w:styleId="WW8Num25z5" w:customStyle="1">
    <w:name w:val="WW8Num25z5"/>
    <w:qFormat/>
    <w:rsid w:val="007d27ec"/>
    <w:rPr/>
  </w:style>
  <w:style w:type="character" w:styleId="WW8Num25z6" w:customStyle="1">
    <w:name w:val="WW8Num25z6"/>
    <w:qFormat/>
    <w:rsid w:val="007d27ec"/>
    <w:rPr/>
  </w:style>
  <w:style w:type="character" w:styleId="WW8Num25z7" w:customStyle="1">
    <w:name w:val="WW8Num25z7"/>
    <w:qFormat/>
    <w:rsid w:val="007d27ec"/>
    <w:rPr/>
  </w:style>
  <w:style w:type="character" w:styleId="WW8Num25z8" w:customStyle="1">
    <w:name w:val="WW8Num25z8"/>
    <w:qFormat/>
    <w:rsid w:val="007d27ec"/>
    <w:rPr/>
  </w:style>
  <w:style w:type="character" w:styleId="WW8Num26z0" w:customStyle="1">
    <w:name w:val="WW8Num26z0"/>
    <w:qFormat/>
    <w:rsid w:val="007d27ec"/>
    <w:rPr/>
  </w:style>
  <w:style w:type="character" w:styleId="WW8Num26z1" w:customStyle="1">
    <w:name w:val="WW8Num26z1"/>
    <w:qFormat/>
    <w:rsid w:val="007d27ec"/>
    <w:rPr/>
  </w:style>
  <w:style w:type="character" w:styleId="WW8Num26z2" w:customStyle="1">
    <w:name w:val="WW8Num26z2"/>
    <w:qFormat/>
    <w:rsid w:val="007d27ec"/>
    <w:rPr/>
  </w:style>
  <w:style w:type="character" w:styleId="WW8Num26z3" w:customStyle="1">
    <w:name w:val="WW8Num26z3"/>
    <w:qFormat/>
    <w:rsid w:val="007d27ec"/>
    <w:rPr/>
  </w:style>
  <w:style w:type="character" w:styleId="WW8Num26z4" w:customStyle="1">
    <w:name w:val="WW8Num26z4"/>
    <w:qFormat/>
    <w:rsid w:val="007d27ec"/>
    <w:rPr/>
  </w:style>
  <w:style w:type="character" w:styleId="WW8Num26z5" w:customStyle="1">
    <w:name w:val="WW8Num26z5"/>
    <w:qFormat/>
    <w:rsid w:val="007d27ec"/>
    <w:rPr/>
  </w:style>
  <w:style w:type="character" w:styleId="WW8Num26z6" w:customStyle="1">
    <w:name w:val="WW8Num26z6"/>
    <w:qFormat/>
    <w:rsid w:val="007d27ec"/>
    <w:rPr/>
  </w:style>
  <w:style w:type="character" w:styleId="WW8Num26z7" w:customStyle="1">
    <w:name w:val="WW8Num26z7"/>
    <w:qFormat/>
    <w:rsid w:val="007d27ec"/>
    <w:rPr/>
  </w:style>
  <w:style w:type="character" w:styleId="WW8Num26z8" w:customStyle="1">
    <w:name w:val="WW8Num26z8"/>
    <w:qFormat/>
    <w:rsid w:val="007d27ec"/>
    <w:rPr/>
  </w:style>
  <w:style w:type="character" w:styleId="WW8Num27z0" w:customStyle="1">
    <w:name w:val="WW8Num27z0"/>
    <w:qFormat/>
    <w:rsid w:val="007d27ec"/>
    <w:rPr/>
  </w:style>
  <w:style w:type="character" w:styleId="WW8Num27z1" w:customStyle="1">
    <w:name w:val="WW8Num27z1"/>
    <w:qFormat/>
    <w:rsid w:val="007d27ec"/>
    <w:rPr/>
  </w:style>
  <w:style w:type="character" w:styleId="WW8Num27z2" w:customStyle="1">
    <w:name w:val="WW8Num27z2"/>
    <w:qFormat/>
    <w:rsid w:val="007d27ec"/>
    <w:rPr/>
  </w:style>
  <w:style w:type="character" w:styleId="WW8Num27z3" w:customStyle="1">
    <w:name w:val="WW8Num27z3"/>
    <w:qFormat/>
    <w:rsid w:val="007d27ec"/>
    <w:rPr/>
  </w:style>
  <w:style w:type="character" w:styleId="WW8Num27z4" w:customStyle="1">
    <w:name w:val="WW8Num27z4"/>
    <w:qFormat/>
    <w:rsid w:val="007d27ec"/>
    <w:rPr/>
  </w:style>
  <w:style w:type="character" w:styleId="WW8Num27z5" w:customStyle="1">
    <w:name w:val="WW8Num27z5"/>
    <w:qFormat/>
    <w:rsid w:val="007d27ec"/>
    <w:rPr/>
  </w:style>
  <w:style w:type="character" w:styleId="WW8Num27z6" w:customStyle="1">
    <w:name w:val="WW8Num27z6"/>
    <w:qFormat/>
    <w:rsid w:val="007d27ec"/>
    <w:rPr/>
  </w:style>
  <w:style w:type="character" w:styleId="WW8Num27z7" w:customStyle="1">
    <w:name w:val="WW8Num27z7"/>
    <w:qFormat/>
    <w:rsid w:val="007d27ec"/>
    <w:rPr/>
  </w:style>
  <w:style w:type="character" w:styleId="WW8Num27z8" w:customStyle="1">
    <w:name w:val="WW8Num27z8"/>
    <w:qFormat/>
    <w:rsid w:val="007d27ec"/>
    <w:rPr/>
  </w:style>
  <w:style w:type="character" w:styleId="WW8Num28z0" w:customStyle="1">
    <w:name w:val="WW8Num28z0"/>
    <w:qFormat/>
    <w:rsid w:val="007d27ec"/>
    <w:rPr/>
  </w:style>
  <w:style w:type="character" w:styleId="WW8Num28z1" w:customStyle="1">
    <w:name w:val="WW8Num28z1"/>
    <w:qFormat/>
    <w:rsid w:val="007d27ec"/>
    <w:rPr/>
  </w:style>
  <w:style w:type="character" w:styleId="WW8Num28z2" w:customStyle="1">
    <w:name w:val="WW8Num28z2"/>
    <w:qFormat/>
    <w:rsid w:val="007d27ec"/>
    <w:rPr/>
  </w:style>
  <w:style w:type="character" w:styleId="WW8Num28z3" w:customStyle="1">
    <w:name w:val="WW8Num28z3"/>
    <w:qFormat/>
    <w:rsid w:val="007d27ec"/>
    <w:rPr/>
  </w:style>
  <w:style w:type="character" w:styleId="WW8Num28z4" w:customStyle="1">
    <w:name w:val="WW8Num28z4"/>
    <w:qFormat/>
    <w:rsid w:val="007d27ec"/>
    <w:rPr/>
  </w:style>
  <w:style w:type="character" w:styleId="WW8Num28z5" w:customStyle="1">
    <w:name w:val="WW8Num28z5"/>
    <w:qFormat/>
    <w:rsid w:val="007d27ec"/>
    <w:rPr/>
  </w:style>
  <w:style w:type="character" w:styleId="WW8Num28z6" w:customStyle="1">
    <w:name w:val="WW8Num28z6"/>
    <w:qFormat/>
    <w:rsid w:val="007d27ec"/>
    <w:rPr/>
  </w:style>
  <w:style w:type="character" w:styleId="WW8Num28z7" w:customStyle="1">
    <w:name w:val="WW8Num28z7"/>
    <w:qFormat/>
    <w:rsid w:val="007d27ec"/>
    <w:rPr/>
  </w:style>
  <w:style w:type="character" w:styleId="WW8Num28z8" w:customStyle="1">
    <w:name w:val="WW8Num28z8"/>
    <w:qFormat/>
    <w:rsid w:val="007d27ec"/>
    <w:rPr/>
  </w:style>
  <w:style w:type="character" w:styleId="WW8Num29z0" w:customStyle="1">
    <w:name w:val="WW8Num29z0"/>
    <w:qFormat/>
    <w:rsid w:val="007d27ec"/>
    <w:rPr/>
  </w:style>
  <w:style w:type="character" w:styleId="WW8Num29z1" w:customStyle="1">
    <w:name w:val="WW8Num29z1"/>
    <w:qFormat/>
    <w:rsid w:val="007d27ec"/>
    <w:rPr/>
  </w:style>
  <w:style w:type="character" w:styleId="WW8Num29z2" w:customStyle="1">
    <w:name w:val="WW8Num29z2"/>
    <w:qFormat/>
    <w:rsid w:val="007d27ec"/>
    <w:rPr/>
  </w:style>
  <w:style w:type="character" w:styleId="WW8Num29z3" w:customStyle="1">
    <w:name w:val="WW8Num29z3"/>
    <w:qFormat/>
    <w:rsid w:val="007d27ec"/>
    <w:rPr/>
  </w:style>
  <w:style w:type="character" w:styleId="WW8Num29z4" w:customStyle="1">
    <w:name w:val="WW8Num29z4"/>
    <w:qFormat/>
    <w:rsid w:val="007d27ec"/>
    <w:rPr/>
  </w:style>
  <w:style w:type="character" w:styleId="WW8Num29z5" w:customStyle="1">
    <w:name w:val="WW8Num29z5"/>
    <w:qFormat/>
    <w:rsid w:val="007d27ec"/>
    <w:rPr/>
  </w:style>
  <w:style w:type="character" w:styleId="WW8Num29z6" w:customStyle="1">
    <w:name w:val="WW8Num29z6"/>
    <w:qFormat/>
    <w:rsid w:val="007d27ec"/>
    <w:rPr/>
  </w:style>
  <w:style w:type="character" w:styleId="WW8Num29z7" w:customStyle="1">
    <w:name w:val="WW8Num29z7"/>
    <w:qFormat/>
    <w:rsid w:val="007d27ec"/>
    <w:rPr/>
  </w:style>
  <w:style w:type="character" w:styleId="WW8Num29z8" w:customStyle="1">
    <w:name w:val="WW8Num29z8"/>
    <w:qFormat/>
    <w:rsid w:val="007d27ec"/>
    <w:rPr/>
  </w:style>
  <w:style w:type="character" w:styleId="WW8Num30z0" w:customStyle="1">
    <w:name w:val="WW8Num30z0"/>
    <w:qFormat/>
    <w:rsid w:val="007d27ec"/>
    <w:rPr/>
  </w:style>
  <w:style w:type="character" w:styleId="WW8Num30z1" w:customStyle="1">
    <w:name w:val="WW8Num30z1"/>
    <w:qFormat/>
    <w:rsid w:val="007d27ec"/>
    <w:rPr/>
  </w:style>
  <w:style w:type="character" w:styleId="WW8Num30z2" w:customStyle="1">
    <w:name w:val="WW8Num30z2"/>
    <w:qFormat/>
    <w:rsid w:val="007d27ec"/>
    <w:rPr/>
  </w:style>
  <w:style w:type="character" w:styleId="WW8Num30z3" w:customStyle="1">
    <w:name w:val="WW8Num30z3"/>
    <w:qFormat/>
    <w:rsid w:val="007d27ec"/>
    <w:rPr/>
  </w:style>
  <w:style w:type="character" w:styleId="WW8Num30z4" w:customStyle="1">
    <w:name w:val="WW8Num30z4"/>
    <w:qFormat/>
    <w:rsid w:val="007d27ec"/>
    <w:rPr/>
  </w:style>
  <w:style w:type="character" w:styleId="WW8Num30z5" w:customStyle="1">
    <w:name w:val="WW8Num30z5"/>
    <w:qFormat/>
    <w:rsid w:val="007d27ec"/>
    <w:rPr/>
  </w:style>
  <w:style w:type="character" w:styleId="WW8Num30z6" w:customStyle="1">
    <w:name w:val="WW8Num30z6"/>
    <w:qFormat/>
    <w:rsid w:val="007d27ec"/>
    <w:rPr/>
  </w:style>
  <w:style w:type="character" w:styleId="WW8Num30z7" w:customStyle="1">
    <w:name w:val="WW8Num30z7"/>
    <w:qFormat/>
    <w:rsid w:val="007d27ec"/>
    <w:rPr/>
  </w:style>
  <w:style w:type="character" w:styleId="WW8Num30z8" w:customStyle="1">
    <w:name w:val="WW8Num30z8"/>
    <w:qFormat/>
    <w:rsid w:val="007d27ec"/>
    <w:rPr/>
  </w:style>
  <w:style w:type="character" w:styleId="WW8Num31z0" w:customStyle="1">
    <w:name w:val="WW8Num31z0"/>
    <w:qFormat/>
    <w:rsid w:val="007d27ec"/>
    <w:rPr/>
  </w:style>
  <w:style w:type="character" w:styleId="WW8Num31z1" w:customStyle="1">
    <w:name w:val="WW8Num31z1"/>
    <w:qFormat/>
    <w:rsid w:val="007d27ec"/>
    <w:rPr/>
  </w:style>
  <w:style w:type="character" w:styleId="WW8Num31z2" w:customStyle="1">
    <w:name w:val="WW8Num31z2"/>
    <w:qFormat/>
    <w:rsid w:val="007d27ec"/>
    <w:rPr/>
  </w:style>
  <w:style w:type="character" w:styleId="WW8Num31z3" w:customStyle="1">
    <w:name w:val="WW8Num31z3"/>
    <w:qFormat/>
    <w:rsid w:val="007d27ec"/>
    <w:rPr/>
  </w:style>
  <w:style w:type="character" w:styleId="WW8Num31z4" w:customStyle="1">
    <w:name w:val="WW8Num31z4"/>
    <w:qFormat/>
    <w:rsid w:val="007d27ec"/>
    <w:rPr/>
  </w:style>
  <w:style w:type="character" w:styleId="WW8Num31z5" w:customStyle="1">
    <w:name w:val="WW8Num31z5"/>
    <w:qFormat/>
    <w:rsid w:val="007d27ec"/>
    <w:rPr/>
  </w:style>
  <w:style w:type="character" w:styleId="WW8Num31z6" w:customStyle="1">
    <w:name w:val="WW8Num31z6"/>
    <w:qFormat/>
    <w:rsid w:val="007d27ec"/>
    <w:rPr/>
  </w:style>
  <w:style w:type="character" w:styleId="WW8Num31z7" w:customStyle="1">
    <w:name w:val="WW8Num31z7"/>
    <w:qFormat/>
    <w:rsid w:val="007d27ec"/>
    <w:rPr/>
  </w:style>
  <w:style w:type="character" w:styleId="WW8Num31z8" w:customStyle="1">
    <w:name w:val="WW8Num31z8"/>
    <w:qFormat/>
    <w:rsid w:val="007d27ec"/>
    <w:rPr/>
  </w:style>
  <w:style w:type="character" w:styleId="WW8Num32z0" w:customStyle="1">
    <w:name w:val="WW8Num32z0"/>
    <w:qFormat/>
    <w:rsid w:val="007d27ec"/>
    <w:rPr/>
  </w:style>
  <w:style w:type="character" w:styleId="WW8Num32z1" w:customStyle="1">
    <w:name w:val="WW8Num32z1"/>
    <w:qFormat/>
    <w:rsid w:val="007d27ec"/>
    <w:rPr/>
  </w:style>
  <w:style w:type="character" w:styleId="WW8Num32z2" w:customStyle="1">
    <w:name w:val="WW8Num32z2"/>
    <w:qFormat/>
    <w:rsid w:val="007d27ec"/>
    <w:rPr/>
  </w:style>
  <w:style w:type="character" w:styleId="WW8Num32z3" w:customStyle="1">
    <w:name w:val="WW8Num32z3"/>
    <w:qFormat/>
    <w:rsid w:val="007d27ec"/>
    <w:rPr/>
  </w:style>
  <w:style w:type="character" w:styleId="WW8Num32z4" w:customStyle="1">
    <w:name w:val="WW8Num32z4"/>
    <w:qFormat/>
    <w:rsid w:val="007d27ec"/>
    <w:rPr/>
  </w:style>
  <w:style w:type="character" w:styleId="WW8Num32z5" w:customStyle="1">
    <w:name w:val="WW8Num32z5"/>
    <w:qFormat/>
    <w:rsid w:val="007d27ec"/>
    <w:rPr/>
  </w:style>
  <w:style w:type="character" w:styleId="WW8Num32z6" w:customStyle="1">
    <w:name w:val="WW8Num32z6"/>
    <w:qFormat/>
    <w:rsid w:val="007d27ec"/>
    <w:rPr/>
  </w:style>
  <w:style w:type="character" w:styleId="WW8Num32z7" w:customStyle="1">
    <w:name w:val="WW8Num32z7"/>
    <w:qFormat/>
    <w:rsid w:val="007d27ec"/>
    <w:rPr/>
  </w:style>
  <w:style w:type="character" w:styleId="WW8Num32z8" w:customStyle="1">
    <w:name w:val="WW8Num32z8"/>
    <w:qFormat/>
    <w:rsid w:val="007d27ec"/>
    <w:rPr/>
  </w:style>
  <w:style w:type="character" w:styleId="WW8Num33z0" w:customStyle="1">
    <w:name w:val="WW8Num33z0"/>
    <w:qFormat/>
    <w:rsid w:val="007d27ec"/>
    <w:rPr/>
  </w:style>
  <w:style w:type="character" w:styleId="WW8Num33z1" w:customStyle="1">
    <w:name w:val="WW8Num33z1"/>
    <w:qFormat/>
    <w:rsid w:val="007d27ec"/>
    <w:rPr/>
  </w:style>
  <w:style w:type="character" w:styleId="WW8Num33z2" w:customStyle="1">
    <w:name w:val="WW8Num33z2"/>
    <w:qFormat/>
    <w:rsid w:val="007d27ec"/>
    <w:rPr/>
  </w:style>
  <w:style w:type="character" w:styleId="WW8Num33z3" w:customStyle="1">
    <w:name w:val="WW8Num33z3"/>
    <w:qFormat/>
    <w:rsid w:val="007d27ec"/>
    <w:rPr/>
  </w:style>
  <w:style w:type="character" w:styleId="WW8Num33z4" w:customStyle="1">
    <w:name w:val="WW8Num33z4"/>
    <w:qFormat/>
    <w:rsid w:val="007d27ec"/>
    <w:rPr/>
  </w:style>
  <w:style w:type="character" w:styleId="WW8Num33z5" w:customStyle="1">
    <w:name w:val="WW8Num33z5"/>
    <w:qFormat/>
    <w:rsid w:val="007d27ec"/>
    <w:rPr/>
  </w:style>
  <w:style w:type="character" w:styleId="WW8Num33z6" w:customStyle="1">
    <w:name w:val="WW8Num33z6"/>
    <w:qFormat/>
    <w:rsid w:val="007d27ec"/>
    <w:rPr/>
  </w:style>
  <w:style w:type="character" w:styleId="WW8Num33z7" w:customStyle="1">
    <w:name w:val="WW8Num33z7"/>
    <w:qFormat/>
    <w:rsid w:val="007d27ec"/>
    <w:rPr/>
  </w:style>
  <w:style w:type="character" w:styleId="WW8Num33z8" w:customStyle="1">
    <w:name w:val="WW8Num33z8"/>
    <w:qFormat/>
    <w:rsid w:val="007d27ec"/>
    <w:rPr/>
  </w:style>
  <w:style w:type="character" w:styleId="WW8Num34z0" w:customStyle="1">
    <w:name w:val="WW8Num34z0"/>
    <w:qFormat/>
    <w:rsid w:val="007d27ec"/>
    <w:rPr/>
  </w:style>
  <w:style w:type="character" w:styleId="WW8Num34z1" w:customStyle="1">
    <w:name w:val="WW8Num34z1"/>
    <w:qFormat/>
    <w:rsid w:val="007d27ec"/>
    <w:rPr/>
  </w:style>
  <w:style w:type="character" w:styleId="WW8Num34z2" w:customStyle="1">
    <w:name w:val="WW8Num34z2"/>
    <w:qFormat/>
    <w:rsid w:val="007d27ec"/>
    <w:rPr/>
  </w:style>
  <w:style w:type="character" w:styleId="WW8Num34z3" w:customStyle="1">
    <w:name w:val="WW8Num34z3"/>
    <w:qFormat/>
    <w:rsid w:val="007d27ec"/>
    <w:rPr/>
  </w:style>
  <w:style w:type="character" w:styleId="WW8Num34z4" w:customStyle="1">
    <w:name w:val="WW8Num34z4"/>
    <w:qFormat/>
    <w:rsid w:val="007d27ec"/>
    <w:rPr/>
  </w:style>
  <w:style w:type="character" w:styleId="WW8Num34z5" w:customStyle="1">
    <w:name w:val="WW8Num34z5"/>
    <w:qFormat/>
    <w:rsid w:val="007d27ec"/>
    <w:rPr/>
  </w:style>
  <w:style w:type="character" w:styleId="WW8Num34z6" w:customStyle="1">
    <w:name w:val="WW8Num34z6"/>
    <w:qFormat/>
    <w:rsid w:val="007d27ec"/>
    <w:rPr/>
  </w:style>
  <w:style w:type="character" w:styleId="WW8Num34z7" w:customStyle="1">
    <w:name w:val="WW8Num34z7"/>
    <w:qFormat/>
    <w:rsid w:val="007d27ec"/>
    <w:rPr/>
  </w:style>
  <w:style w:type="character" w:styleId="WW8Num34z8" w:customStyle="1">
    <w:name w:val="WW8Num34z8"/>
    <w:qFormat/>
    <w:rsid w:val="007d27ec"/>
    <w:rPr/>
  </w:style>
  <w:style w:type="character" w:styleId="11" w:customStyle="1">
    <w:name w:val="Основной шрифт абзаца1"/>
    <w:qFormat/>
    <w:rsid w:val="007d27ec"/>
    <w:rPr/>
  </w:style>
  <w:style w:type="character" w:styleId="Pagenumber">
    <w:name w:val="page number"/>
    <w:basedOn w:val="11"/>
    <w:qFormat/>
    <w:rsid w:val="007d27ec"/>
    <w:rPr/>
  </w:style>
  <w:style w:type="character" w:styleId="Style5" w:customStyle="1">
    <w:name w:val="Текст выноски Знак"/>
    <w:qFormat/>
    <w:rsid w:val="007d27ec"/>
    <w:rPr>
      <w:rFonts w:ascii="Tahoma" w:hAnsi="Tahoma" w:cs="Tahoma"/>
      <w:sz w:val="16"/>
      <w:szCs w:val="16"/>
    </w:rPr>
  </w:style>
  <w:style w:type="character" w:styleId="12" w:customStyle="1">
    <w:name w:val="Знак примечания1"/>
    <w:qFormat/>
    <w:rsid w:val="007d27ec"/>
    <w:rPr>
      <w:sz w:val="16"/>
      <w:szCs w:val="16"/>
    </w:rPr>
  </w:style>
  <w:style w:type="character" w:styleId="Style6" w:customStyle="1">
    <w:name w:val="Текст примечания Знак"/>
    <w:basedOn w:val="11"/>
    <w:qFormat/>
    <w:rsid w:val="007d27ec"/>
    <w:rPr/>
  </w:style>
  <w:style w:type="character" w:styleId="Style7" w:customStyle="1">
    <w:name w:val="Тема примечания Знак"/>
    <w:qFormat/>
    <w:rsid w:val="007d27ec"/>
    <w:rPr>
      <w:b/>
      <w:bCs/>
    </w:rPr>
  </w:style>
  <w:style w:type="character" w:styleId="PlaceholderText">
    <w:name w:val="Placeholder Text"/>
    <w:qFormat/>
    <w:rsid w:val="007d27ec"/>
    <w:rPr>
      <w:color w:val="808080"/>
    </w:rPr>
  </w:style>
  <w:style w:type="character" w:styleId="Style8">
    <w:name w:val="Интернет-ссылка"/>
    <w:rsid w:val="007d27ec"/>
    <w:rPr>
      <w:color w:val="0000FF"/>
      <w:u w:val="single"/>
    </w:rPr>
  </w:style>
  <w:style w:type="character" w:styleId="Style9" w:customStyle="1">
    <w:name w:val="Текст Знак"/>
    <w:qFormat/>
    <w:rsid w:val="007d27ec"/>
    <w:rPr>
      <w:rFonts w:ascii="Courier New" w:hAnsi="Courier New" w:cs="Courier New"/>
    </w:rPr>
  </w:style>
  <w:style w:type="character" w:styleId="Style10" w:customStyle="1">
    <w:name w:val="Верхний колонтитул Знак"/>
    <w:link w:val="af0"/>
    <w:uiPriority w:val="99"/>
    <w:qFormat/>
    <w:rsid w:val="00010179"/>
    <w:rPr>
      <w:sz w:val="24"/>
      <w:szCs w:val="24"/>
      <w:lang w:eastAsia="zh-CN"/>
    </w:rPr>
  </w:style>
  <w:style w:type="character" w:styleId="Strong">
    <w:name w:val="Strong"/>
    <w:qFormat/>
    <w:rsid w:val="002353aa"/>
    <w:rPr>
      <w:b/>
      <w:bCs/>
    </w:rPr>
  </w:style>
  <w:style w:type="character" w:styleId="Submenutable" w:customStyle="1">
    <w:name w:val="submenu-table"/>
    <w:basedOn w:val="DefaultParagraphFont"/>
    <w:qFormat/>
    <w:rsid w:val="002353aa"/>
    <w:rPr/>
  </w:style>
  <w:style w:type="character" w:styleId="13" w:customStyle="1">
    <w:name w:val="Текст выноски Знак1"/>
    <w:basedOn w:val="DefaultParagraphFont"/>
    <w:link w:val="af3"/>
    <w:qFormat/>
    <w:rsid w:val="002353aa"/>
    <w:rPr>
      <w:rFonts w:ascii="Tahoma" w:hAnsi="Tahoma" w:cs="Tahoma"/>
      <w:sz w:val="16"/>
      <w:szCs w:val="16"/>
      <w:lang w:eastAsia="zh-CN"/>
    </w:rPr>
  </w:style>
  <w:style w:type="paragraph" w:styleId="Style11" w:customStyle="1">
    <w:name w:val="Заголовок"/>
    <w:basedOn w:val="Normal"/>
    <w:next w:val="Style12"/>
    <w:qFormat/>
    <w:rsid w:val="007d27ec"/>
    <w:pPr>
      <w:keepNext w:val="true"/>
      <w:spacing w:before="240" w:after="120"/>
    </w:pPr>
    <w:rPr>
      <w:rFonts w:ascii="Liberation Sans" w:hAnsi="Liberation Sans" w:eastAsia="Microsoft YaHei" w:cs="Mangal"/>
      <w:sz w:val="28"/>
      <w:szCs w:val="28"/>
    </w:rPr>
  </w:style>
  <w:style w:type="paragraph" w:styleId="Style12">
    <w:name w:val="Body Text"/>
    <w:basedOn w:val="Normal"/>
    <w:rsid w:val="007d27ec"/>
    <w:pPr>
      <w:jc w:val="both"/>
    </w:pPr>
    <w:rPr>
      <w:sz w:val="28"/>
    </w:rPr>
  </w:style>
  <w:style w:type="paragraph" w:styleId="Style13">
    <w:name w:val="List"/>
    <w:basedOn w:val="Style12"/>
    <w:rsid w:val="007d27ec"/>
    <w:pPr/>
    <w:rPr>
      <w:rFonts w:cs="Mangal"/>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aption">
    <w:name w:val="caption"/>
    <w:basedOn w:val="Normal"/>
    <w:qFormat/>
    <w:rsid w:val="007d27ec"/>
    <w:pPr>
      <w:suppressLineNumbers/>
      <w:spacing w:before="120" w:after="120"/>
    </w:pPr>
    <w:rPr>
      <w:rFonts w:cs="Mangal"/>
      <w:i/>
      <w:iCs/>
    </w:rPr>
  </w:style>
  <w:style w:type="paragraph" w:styleId="32" w:customStyle="1">
    <w:name w:val="Указатель3"/>
    <w:basedOn w:val="Normal"/>
    <w:qFormat/>
    <w:rsid w:val="007d27ec"/>
    <w:pPr>
      <w:suppressLineNumbers/>
    </w:pPr>
    <w:rPr>
      <w:rFonts w:cs="Mangal"/>
    </w:rPr>
  </w:style>
  <w:style w:type="paragraph" w:styleId="22" w:customStyle="1">
    <w:name w:val="Название объекта2"/>
    <w:basedOn w:val="Normal"/>
    <w:qFormat/>
    <w:rsid w:val="007d27ec"/>
    <w:pPr>
      <w:suppressLineNumbers/>
      <w:spacing w:before="120" w:after="120"/>
    </w:pPr>
    <w:rPr>
      <w:rFonts w:cs="Mangal"/>
      <w:i/>
      <w:iCs/>
    </w:rPr>
  </w:style>
  <w:style w:type="paragraph" w:styleId="23" w:customStyle="1">
    <w:name w:val="Указатель2"/>
    <w:basedOn w:val="Normal"/>
    <w:qFormat/>
    <w:rsid w:val="007d27ec"/>
    <w:pPr>
      <w:suppressLineNumbers/>
    </w:pPr>
    <w:rPr>
      <w:rFonts w:cs="Mangal"/>
    </w:rPr>
  </w:style>
  <w:style w:type="paragraph" w:styleId="14" w:customStyle="1">
    <w:name w:val="Название объекта1"/>
    <w:basedOn w:val="Normal"/>
    <w:qFormat/>
    <w:rsid w:val="007d27ec"/>
    <w:pPr>
      <w:suppressLineNumbers/>
      <w:spacing w:before="120" w:after="120"/>
    </w:pPr>
    <w:rPr>
      <w:rFonts w:cs="Mangal"/>
      <w:i/>
      <w:iCs/>
    </w:rPr>
  </w:style>
  <w:style w:type="paragraph" w:styleId="15" w:customStyle="1">
    <w:name w:val="Указатель1"/>
    <w:basedOn w:val="Normal"/>
    <w:qFormat/>
    <w:rsid w:val="007d27ec"/>
    <w:pPr>
      <w:suppressLineNumbers/>
    </w:pPr>
    <w:rPr>
      <w:rFonts w:cs="Mangal"/>
    </w:rPr>
  </w:style>
  <w:style w:type="paragraph" w:styleId="211" w:customStyle="1">
    <w:name w:val="Основной текст 21"/>
    <w:basedOn w:val="Normal"/>
    <w:qFormat/>
    <w:rsid w:val="007d27ec"/>
    <w:pPr>
      <w:jc w:val="both"/>
    </w:pPr>
    <w:rPr>
      <w:sz w:val="32"/>
    </w:rPr>
  </w:style>
  <w:style w:type="paragraph" w:styleId="Style16">
    <w:name w:val="Body Text Indent"/>
    <w:basedOn w:val="Normal"/>
    <w:rsid w:val="007d27ec"/>
    <w:pPr>
      <w:ind w:left="510" w:hanging="0"/>
      <w:jc w:val="both"/>
    </w:pPr>
    <w:rPr>
      <w:sz w:val="32"/>
    </w:rPr>
  </w:style>
  <w:style w:type="paragraph" w:styleId="212" w:customStyle="1">
    <w:name w:val="Основной текст с отступом 21"/>
    <w:basedOn w:val="Normal"/>
    <w:qFormat/>
    <w:rsid w:val="007d27ec"/>
    <w:pPr>
      <w:ind w:left="510" w:hanging="0"/>
      <w:jc w:val="both"/>
    </w:pPr>
    <w:rPr>
      <w:sz w:val="28"/>
    </w:rPr>
  </w:style>
  <w:style w:type="paragraph" w:styleId="Style17" w:customStyle="1">
    <w:name w:val="Верхний и нижний колонтитулы"/>
    <w:basedOn w:val="Normal"/>
    <w:qFormat/>
    <w:rsid w:val="007d27ec"/>
    <w:pPr>
      <w:suppressLineNumbers/>
      <w:tabs>
        <w:tab w:val="clear" w:pos="709"/>
        <w:tab w:val="center" w:pos="4819" w:leader="none"/>
        <w:tab w:val="right" w:pos="9638" w:leader="none"/>
      </w:tabs>
    </w:pPr>
    <w:rPr/>
  </w:style>
  <w:style w:type="paragraph" w:styleId="Style18">
    <w:name w:val="Header"/>
    <w:basedOn w:val="Normal"/>
    <w:link w:val="af1"/>
    <w:rsid w:val="007d27ec"/>
    <w:pPr/>
    <w:rPr/>
  </w:style>
  <w:style w:type="paragraph" w:styleId="Style19">
    <w:name w:val="Footer"/>
    <w:basedOn w:val="Normal"/>
    <w:rsid w:val="007d27ec"/>
    <w:pPr/>
    <w:rPr/>
  </w:style>
  <w:style w:type="paragraph" w:styleId="BalloonText">
    <w:name w:val="Balloon Text"/>
    <w:basedOn w:val="Normal"/>
    <w:link w:val="14"/>
    <w:qFormat/>
    <w:rsid w:val="007d27ec"/>
    <w:pPr/>
    <w:rPr>
      <w:rFonts w:ascii="Tahoma" w:hAnsi="Tahoma" w:cs="Tahoma"/>
      <w:sz w:val="16"/>
      <w:szCs w:val="16"/>
    </w:rPr>
  </w:style>
  <w:style w:type="paragraph" w:styleId="16" w:customStyle="1">
    <w:name w:val="Текст примечания1"/>
    <w:basedOn w:val="Normal"/>
    <w:qFormat/>
    <w:rsid w:val="007d27ec"/>
    <w:pPr/>
    <w:rPr>
      <w:sz w:val="20"/>
      <w:szCs w:val="20"/>
    </w:rPr>
  </w:style>
  <w:style w:type="paragraph" w:styleId="Annotationsubject">
    <w:name w:val="annotation subject"/>
    <w:basedOn w:val="16"/>
    <w:next w:val="16"/>
    <w:qFormat/>
    <w:rsid w:val="007d27ec"/>
    <w:pPr/>
    <w:rPr>
      <w:b/>
      <w:bCs/>
    </w:rPr>
  </w:style>
  <w:style w:type="paragraph" w:styleId="Revision">
    <w:name w:val="Revision"/>
    <w:qFormat/>
    <w:rsid w:val="007d27ec"/>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7" w:customStyle="1">
    <w:name w:val="Текст1"/>
    <w:basedOn w:val="Normal"/>
    <w:qFormat/>
    <w:rsid w:val="007d27ec"/>
    <w:pPr/>
    <w:rPr>
      <w:rFonts w:ascii="Courier New" w:hAnsi="Courier New" w:cs="Courier New"/>
      <w:sz w:val="20"/>
      <w:szCs w:val="20"/>
    </w:rPr>
  </w:style>
  <w:style w:type="paragraph" w:styleId="Standard" w:customStyle="1">
    <w:name w:val="Standard"/>
    <w:qFormat/>
    <w:rsid w:val="007d27ec"/>
    <w:pPr>
      <w:widowControl/>
      <w:suppressAutoHyphens w:val="true"/>
      <w:bidi w:val="0"/>
      <w:spacing w:before="0" w:after="0"/>
      <w:jc w:val="left"/>
    </w:pPr>
    <w:rPr>
      <w:rFonts w:eastAsia="Lucida Sans Unicode" w:cs="Mangal" w:ascii="Times New Roman" w:hAnsi="Times New Roman"/>
      <w:color w:val="auto"/>
      <w:kern w:val="2"/>
      <w:sz w:val="24"/>
      <w:szCs w:val="24"/>
      <w:lang w:eastAsia="zh-CN" w:bidi="hi-IN" w:val="ru-RU"/>
    </w:rPr>
  </w:style>
  <w:style w:type="paragraph" w:styleId="ListParagraph">
    <w:name w:val="List Paragraph"/>
    <w:basedOn w:val="Normal"/>
    <w:qFormat/>
    <w:rsid w:val="007d27ec"/>
    <w:pPr>
      <w:spacing w:before="0" w:after="0"/>
      <w:ind w:left="720" w:hanging="0"/>
      <w:contextualSpacing/>
    </w:pPr>
    <w:rPr/>
  </w:style>
  <w:style w:type="paragraph" w:styleId="Style20" w:customStyle="1">
    <w:name w:val="Знак Знак Знак Знак Знак Знак Знак"/>
    <w:basedOn w:val="Normal"/>
    <w:qFormat/>
    <w:rsid w:val="007d27ec"/>
    <w:pPr>
      <w:spacing w:lineRule="exact" w:line="240" w:before="0" w:after="160"/>
    </w:pPr>
    <w:rPr>
      <w:rFonts w:ascii="Arial" w:hAnsi="Arial" w:cs="Arial"/>
      <w:sz w:val="20"/>
      <w:szCs w:val="20"/>
      <w:lang w:val="en-US"/>
    </w:rPr>
  </w:style>
  <w:style w:type="paragraph" w:styleId="18" w:customStyle="1">
    <w:name w:val="Знак Знак1 Знак"/>
    <w:basedOn w:val="Normal"/>
    <w:qFormat/>
    <w:rsid w:val="007d27ec"/>
    <w:pPr>
      <w:spacing w:lineRule="exact" w:line="240" w:before="0" w:after="160"/>
    </w:pPr>
    <w:rPr>
      <w:rFonts w:ascii="Verdana" w:hAnsi="Verdana" w:cs="Verdana"/>
      <w:sz w:val="20"/>
      <w:szCs w:val="20"/>
      <w:lang w:val="en-US"/>
    </w:rPr>
  </w:style>
  <w:style w:type="paragraph" w:styleId="Style21" w:customStyle="1">
    <w:name w:val="Содержимое таблицы"/>
    <w:basedOn w:val="Normal"/>
    <w:qFormat/>
    <w:rsid w:val="007d27ec"/>
    <w:pPr>
      <w:suppressLineNumbers/>
    </w:pPr>
    <w:rPr/>
  </w:style>
  <w:style w:type="paragraph" w:styleId="Style22" w:customStyle="1">
    <w:name w:val="Заголовок таблицы"/>
    <w:basedOn w:val="Style21"/>
    <w:qFormat/>
    <w:rsid w:val="007d27ec"/>
    <w:pPr>
      <w:jc w:val="center"/>
    </w:pPr>
    <w:rPr>
      <w:b/>
      <w:bCs/>
    </w:rPr>
  </w:style>
  <w:style w:type="paragraph" w:styleId="Style23" w:customStyle="1">
    <w:name w:val="Содержимое врезки"/>
    <w:basedOn w:val="Normal"/>
    <w:qFormat/>
    <w:rsid w:val="007d27ec"/>
    <w:pPr/>
    <w:rPr/>
  </w:style>
  <w:style w:type="paragraph" w:styleId="NoSpacing">
    <w:name w:val="No Spacing"/>
    <w:qFormat/>
    <w:rsid w:val="005b280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21" w:customStyle="1">
    <w:name w:val="Основной текст 22"/>
    <w:basedOn w:val="Normal"/>
    <w:qFormat/>
    <w:rsid w:val="002353aa"/>
    <w:pPr>
      <w:overflowPunct w:val="true"/>
      <w:ind w:firstLine="709"/>
      <w:jc w:val="both"/>
      <w:textAlignment w:val="baseline"/>
    </w:pPr>
    <w:rPr>
      <w:szCs w:val="20"/>
    </w:rPr>
  </w:style>
  <w:style w:type="paragraph" w:styleId="222" w:customStyle="1">
    <w:name w:val="Основной текст с отступом 22"/>
    <w:basedOn w:val="Normal"/>
    <w:qFormat/>
    <w:rsid w:val="002353aa"/>
    <w:pPr>
      <w:overflowPunct w:val="true"/>
      <w:ind w:firstLine="748"/>
      <w:jc w:val="both"/>
      <w:textAlignment w:val="baseline"/>
    </w:pPr>
    <w:rPr>
      <w:szCs w:val="20"/>
    </w:rPr>
  </w:style>
  <w:style w:type="paragraph" w:styleId="111" w:customStyle="1">
    <w:name w:val="Знак Знак1 Знак Знак Знак Знак Знак Знак1 Знак"/>
    <w:basedOn w:val="Normal"/>
    <w:qFormat/>
    <w:rsid w:val="002353aa"/>
    <w:pPr>
      <w:widowControl w:val="false"/>
      <w:spacing w:lineRule="exact" w:line="240" w:before="0" w:after="160"/>
      <w:jc w:val="right"/>
    </w:pPr>
    <w:rPr>
      <w:sz w:val="20"/>
      <w:szCs w:val="20"/>
      <w:lang w:val="en-GB"/>
    </w:rPr>
  </w:style>
  <w:style w:type="paragraph" w:styleId="Style24" w:customStyle="1">
    <w:name w:val="Знак Знак Знак Знак"/>
    <w:basedOn w:val="Normal"/>
    <w:qFormat/>
    <w:rsid w:val="002353aa"/>
    <w:pPr>
      <w:widowControl w:val="false"/>
      <w:spacing w:lineRule="exact" w:line="240" w:before="0" w:after="160"/>
      <w:jc w:val="right"/>
    </w:pPr>
    <w:rPr>
      <w:sz w:val="20"/>
      <w:szCs w:val="20"/>
      <w:lang w:val="en-GB"/>
    </w:rPr>
  </w:style>
  <w:style w:type="paragraph" w:styleId="NormalWeb">
    <w:name w:val="Normal (Web)"/>
    <w:basedOn w:val="Normal"/>
    <w:qFormat/>
    <w:rsid w:val="002353aa"/>
    <w:pPr>
      <w:spacing w:before="200" w:after="200"/>
      <w:ind w:firstLine="240"/>
    </w:pPr>
    <w:rPr>
      <w:rFonts w:ascii="Verdana" w:hAnsi="Verdana" w:cs="Verdana"/>
    </w:rPr>
  </w:style>
  <w:style w:type="paragraph" w:styleId="ConsPlusNormal" w:customStyle="1">
    <w:name w:val="ConsPlusNormal"/>
    <w:qFormat/>
    <w:rsid w:val="002353aa"/>
    <w:pPr>
      <w:widowControl w:val="false"/>
      <w:suppressAutoHyphens w:val="true"/>
      <w:bidi w:val="0"/>
      <w:spacing w:before="0" w:after="0"/>
      <w:ind w:firstLine="720"/>
      <w:jc w:val="left"/>
    </w:pPr>
    <w:rPr>
      <w:rFonts w:ascii="Arial" w:hAnsi="Arial" w:eastAsia="Arial" w:cs="Arial"/>
      <w:color w:val="auto"/>
      <w:kern w:val="0"/>
      <w:sz w:val="20"/>
      <w:szCs w:val="20"/>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c">
    <w:name w:val="Table Grid"/>
    <w:basedOn w:val="a1"/>
    <w:rsid w:val="005b280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3DCD-48A8-4826-95B0-98381369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25</TotalTime>
  <Application>LibreOffice/7.0.4.2$Linux_X86_64 LibreOffice_project/00$Build-2</Application>
  <AppVersion>15.0000</AppVersion>
  <Pages>16</Pages>
  <Words>3133</Words>
  <Characters>18687</Characters>
  <CharactersWithSpaces>20971</CharactersWithSpaces>
  <Paragraphs>1167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2022-07-13T05:47:00Z</dcterms:created>
  <dc:creator>Титова Наталья Владимировна</dc:creator>
  <dc:description/>
  <dc:language>ru-RU</dc:language>
  <cp:lastModifiedBy/>
  <cp:lastPrinted>2022-06-08T10:52:00Z</cp:lastPrinted>
  <dcterms:modified xsi:type="dcterms:W3CDTF">2023-04-24T12:40:52Z</dcterms:modified>
  <cp:revision>5</cp:revision>
  <dc:subject>2</dc:subject>
  <dc:title/>
</cp:coreProperties>
</file>

<file path=docProps/custom.xml><?xml version="1.0" encoding="utf-8"?>
<Properties xmlns="http://schemas.openxmlformats.org/officeDocument/2006/custom-properties" xmlns:vt="http://schemas.openxmlformats.org/officeDocument/2006/docPropsVTypes"/>
</file>