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80"/>
        <w:gridCol w:w="4790"/>
      </w:tblGrid>
      <w:tr w:rsidR="0007317B" w:rsidRPr="0007317B" w:rsidTr="00D055BD">
        <w:tc>
          <w:tcPr>
            <w:tcW w:w="4780" w:type="dxa"/>
            <w:shd w:val="clear" w:color="auto" w:fill="auto"/>
          </w:tcPr>
          <w:p w:rsidR="0007317B" w:rsidRPr="00D23B0B" w:rsidRDefault="00BF1583" w:rsidP="00D23B0B">
            <w:pPr>
              <w:jc w:val="center"/>
              <w:rPr>
                <w:rFonts w:ascii="Calibri" w:eastAsia="Calibri" w:hAnsi="Calibri"/>
                <w:b/>
                <w:color w:val="00000A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A"/>
                <w:sz w:val="28"/>
                <w:szCs w:val="28"/>
              </w:rPr>
              <w:t>от</w:t>
            </w:r>
            <w:r w:rsidR="00D23B0B" w:rsidRPr="00D23B0B">
              <w:rPr>
                <w:rFonts w:ascii="PT Astra Serif" w:eastAsia="PT Astra Serif" w:hAnsi="PT Astra Serif" w:cs="PT Astra Serif"/>
                <w:b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/>
                <w:color w:val="00000A"/>
                <w:sz w:val="28"/>
                <w:szCs w:val="28"/>
              </w:rPr>
              <w:t xml:space="preserve">25 июля 2023 года </w:t>
            </w:r>
          </w:p>
        </w:tc>
        <w:tc>
          <w:tcPr>
            <w:tcW w:w="4791" w:type="dxa"/>
            <w:shd w:val="clear" w:color="auto" w:fill="auto"/>
          </w:tcPr>
          <w:p w:rsidR="0007317B" w:rsidRPr="00D23B0B" w:rsidRDefault="00316CF5" w:rsidP="00D055BD">
            <w:pPr>
              <w:keepNext/>
              <w:keepLines/>
              <w:numPr>
                <w:ilvl w:val="1"/>
                <w:numId w:val="1"/>
              </w:numPr>
              <w:spacing w:after="160"/>
              <w:jc w:val="center"/>
              <w:outlineLvl w:val="1"/>
              <w:rPr>
                <w:rFonts w:ascii="Calibri Light" w:hAnsi="Calibri Light"/>
                <w:b/>
                <w:bCs/>
                <w:color w:val="5B9BD5"/>
                <w:sz w:val="32"/>
                <w:szCs w:val="32"/>
              </w:rPr>
            </w:pPr>
            <w:r>
              <w:rPr>
                <w:rFonts w:ascii="PT Astra Serif" w:eastAsia="PT Astra Serif" w:hAnsi="PT Astra Serif" w:cs="PT Astra Serif"/>
                <w:b/>
                <w:color w:val="00000A"/>
                <w:sz w:val="28"/>
                <w:szCs w:val="28"/>
              </w:rPr>
              <w:t>№</w:t>
            </w:r>
            <w:r w:rsidR="00BF1583">
              <w:rPr>
                <w:rFonts w:ascii="PT Astra Serif" w:eastAsia="PT Astra Serif" w:hAnsi="PT Astra Serif" w:cs="PT Astra Serif"/>
                <w:b/>
                <w:color w:val="00000A"/>
                <w:sz w:val="28"/>
                <w:szCs w:val="28"/>
              </w:rPr>
              <w:t xml:space="preserve"> 1400</w:t>
            </w:r>
          </w:p>
        </w:tc>
      </w:tr>
    </w:tbl>
    <w:p w:rsidR="0007317B" w:rsidRPr="0007317B" w:rsidRDefault="0007317B" w:rsidP="0007317B">
      <w:pPr>
        <w:tabs>
          <w:tab w:val="left" w:pos="7020"/>
        </w:tabs>
        <w:rPr>
          <w:rFonts w:ascii="Arial" w:hAnsi="Arial" w:cs="Arial"/>
          <w:b/>
          <w:color w:val="00000A"/>
          <w:sz w:val="32"/>
          <w:szCs w:val="32"/>
          <w:lang w:eastAsia="ar-SA"/>
        </w:rPr>
      </w:pPr>
    </w:p>
    <w:p w:rsidR="0007317B" w:rsidRDefault="0007317B" w:rsidP="00BF1583">
      <w:pPr>
        <w:shd w:val="clear" w:color="auto" w:fill="FFFFFF"/>
        <w:jc w:val="center"/>
        <w:rPr>
          <w:rFonts w:ascii="PT Astra Serif" w:hAnsi="PT Astra Serif" w:cs="PT Astra Serif"/>
          <w:b/>
          <w:sz w:val="32"/>
          <w:szCs w:val="32"/>
        </w:rPr>
      </w:pPr>
      <w:r w:rsidRPr="00D23B0B">
        <w:rPr>
          <w:rFonts w:ascii="PT Astra Serif" w:hAnsi="PT Astra Serif" w:cs="PT Astra Serif"/>
          <w:b/>
          <w:sz w:val="32"/>
          <w:szCs w:val="32"/>
        </w:rPr>
        <w:t xml:space="preserve">Об утверждении отчета о выполнении муниципальной </w:t>
      </w:r>
      <w:r w:rsidRPr="00D23B0B">
        <w:rPr>
          <w:rFonts w:ascii="PT Astra Serif" w:hAnsi="PT Astra Serif" w:cs="PT Astra Serif"/>
          <w:b/>
          <w:sz w:val="32"/>
          <w:szCs w:val="32"/>
        </w:rPr>
        <w:lastRenderedPageBreak/>
        <w:t>программы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</w:t>
      </w:r>
      <w:r w:rsidR="00F72690">
        <w:rPr>
          <w:rFonts w:ascii="PT Astra Serif" w:hAnsi="PT Astra Serif" w:cs="PT Astra Serif"/>
          <w:b/>
          <w:sz w:val="32"/>
          <w:szCs w:val="32"/>
        </w:rPr>
        <w:t>разования Заокский район на 2023-2027</w:t>
      </w:r>
      <w:r w:rsidRPr="00D23B0B">
        <w:rPr>
          <w:rFonts w:ascii="PT Astra Serif" w:hAnsi="PT Astra Serif" w:cs="PT Astra Serif"/>
          <w:b/>
          <w:sz w:val="32"/>
          <w:szCs w:val="32"/>
        </w:rPr>
        <w:t xml:space="preserve"> годы», утвержденной постановлением администрации муниципального образования </w:t>
      </w:r>
      <w:r w:rsidRPr="00D23B0B">
        <w:rPr>
          <w:rFonts w:ascii="PT Astra Serif" w:hAnsi="PT Astra Serif" w:cs="PT Astra Serif"/>
          <w:b/>
          <w:sz w:val="32"/>
          <w:szCs w:val="32"/>
        </w:rPr>
        <w:lastRenderedPageBreak/>
        <w:t>Заокского райо</w:t>
      </w:r>
      <w:r w:rsidR="00F72690">
        <w:rPr>
          <w:rFonts w:ascii="PT Astra Serif" w:hAnsi="PT Astra Serif" w:cs="PT Astra Serif"/>
          <w:b/>
          <w:sz w:val="32"/>
          <w:szCs w:val="32"/>
        </w:rPr>
        <w:t>на от 18.11.2022 г. № 1830</w:t>
      </w:r>
      <w:r w:rsidR="00BF1583">
        <w:rPr>
          <w:rFonts w:ascii="PT Astra Serif" w:hAnsi="PT Astra Serif" w:cs="PT Astra Serif"/>
          <w:b/>
          <w:sz w:val="32"/>
          <w:szCs w:val="32"/>
        </w:rPr>
        <w:t xml:space="preserve"> </w:t>
      </w:r>
      <w:r w:rsidR="00316CF5">
        <w:rPr>
          <w:rFonts w:ascii="PT Astra Serif" w:hAnsi="PT Astra Serif" w:cs="PT Astra Serif"/>
          <w:b/>
          <w:sz w:val="32"/>
          <w:szCs w:val="32"/>
        </w:rPr>
        <w:t>за</w:t>
      </w:r>
      <w:r w:rsidR="00316CF5" w:rsidRPr="00316CF5">
        <w:rPr>
          <w:rFonts w:ascii="PT Astra Serif" w:hAnsi="PT Astra Serif" w:cs="PT Astra Serif"/>
          <w:b/>
          <w:sz w:val="32"/>
          <w:szCs w:val="32"/>
        </w:rPr>
        <w:t xml:space="preserve"> </w:t>
      </w:r>
      <w:r w:rsidR="00316CF5">
        <w:rPr>
          <w:rFonts w:ascii="PT Astra Serif" w:hAnsi="PT Astra Serif" w:cs="PT Astra Serif"/>
          <w:b/>
          <w:sz w:val="32"/>
          <w:szCs w:val="32"/>
          <w:lang w:val="en-US"/>
        </w:rPr>
        <w:t>I</w:t>
      </w:r>
      <w:r w:rsidR="00316CF5" w:rsidRPr="00316CF5">
        <w:rPr>
          <w:rFonts w:ascii="PT Astra Serif" w:hAnsi="PT Astra Serif" w:cs="PT Astra Serif"/>
          <w:b/>
          <w:sz w:val="32"/>
          <w:szCs w:val="32"/>
        </w:rPr>
        <w:t xml:space="preserve"> </w:t>
      </w:r>
      <w:r w:rsidR="00316CF5">
        <w:rPr>
          <w:rFonts w:ascii="PT Astra Serif" w:hAnsi="PT Astra Serif" w:cs="PT Astra Serif"/>
          <w:b/>
          <w:sz w:val="32"/>
          <w:szCs w:val="32"/>
        </w:rPr>
        <w:t xml:space="preserve">полугодие </w:t>
      </w:r>
      <w:r w:rsidRPr="00D23B0B">
        <w:rPr>
          <w:rFonts w:ascii="PT Astra Serif" w:hAnsi="PT Astra Serif" w:cs="PT Astra Serif"/>
          <w:b/>
          <w:sz w:val="32"/>
          <w:szCs w:val="32"/>
        </w:rPr>
        <w:t>2023 года</w:t>
      </w:r>
    </w:p>
    <w:p w:rsidR="00BF1583" w:rsidRPr="00BF1583" w:rsidRDefault="00BF1583" w:rsidP="00BF1583">
      <w:pPr>
        <w:shd w:val="clear" w:color="auto" w:fill="FFFFFF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07317B" w:rsidRPr="00D23B0B" w:rsidRDefault="0007317B" w:rsidP="00BF1583">
      <w:pPr>
        <w:shd w:val="clear" w:color="auto" w:fill="FFFFFF"/>
        <w:ind w:firstLine="851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23B0B">
        <w:rPr>
          <w:rFonts w:ascii="PT Astra Serif" w:hAnsi="PT Astra Serif" w:cs="PT Astra Serif"/>
          <w:sz w:val="28"/>
          <w:szCs w:val="28"/>
          <w:lang w:eastAsia="ru-RU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</w:t>
      </w:r>
      <w:r w:rsidRPr="00D23B0B">
        <w:rPr>
          <w:rFonts w:ascii="PT Astra Serif" w:hAnsi="PT Astra Serif" w:cs="PT Astra Serif"/>
          <w:sz w:val="28"/>
          <w:szCs w:val="28"/>
          <w:lang w:eastAsia="ru-RU"/>
        </w:rPr>
        <w:lastRenderedPageBreak/>
        <w:t>реализации и оценки эффективности муниципальных программ муниципального образования Заокск</w:t>
      </w:r>
      <w:r w:rsidR="00D055BD" w:rsidRPr="00D23B0B">
        <w:rPr>
          <w:rFonts w:ascii="PT Astra Serif" w:hAnsi="PT Astra Serif" w:cs="PT Astra Serif"/>
          <w:sz w:val="28"/>
          <w:szCs w:val="28"/>
          <w:lang w:eastAsia="ru-RU"/>
        </w:rPr>
        <w:t>ий район», на основании Устава</w:t>
      </w:r>
      <w:r w:rsidRPr="00D23B0B">
        <w:rPr>
          <w:rFonts w:ascii="PT Astra Serif" w:hAnsi="PT Astra Serif" w:cs="PT Astra Serif"/>
          <w:sz w:val="28"/>
          <w:szCs w:val="28"/>
          <w:lang w:eastAsia="ru-RU"/>
        </w:rPr>
        <w:t xml:space="preserve"> муниципального образования Заокский район администрация муниципального образования Заокский  район ПОСТАНОВЛЯЕТ:</w:t>
      </w:r>
    </w:p>
    <w:p w:rsidR="0007317B" w:rsidRPr="00D23B0B" w:rsidRDefault="0007317B" w:rsidP="00BF1583">
      <w:pPr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23B0B">
        <w:rPr>
          <w:rFonts w:ascii="PT Astra Serif" w:hAnsi="PT Astra Serif" w:cs="PT Astra Serif"/>
          <w:sz w:val="28"/>
          <w:szCs w:val="28"/>
          <w:lang w:eastAsia="ru-RU"/>
        </w:rPr>
        <w:t xml:space="preserve">1.Утвердить  отчет о выполнении муниципальной программы «Повышение квалификации муниципальных служащих и работников, занимающих должности, не отнесенные к должностям </w:t>
      </w:r>
      <w:r w:rsidRPr="00D23B0B">
        <w:rPr>
          <w:rFonts w:ascii="PT Astra Serif" w:hAnsi="PT Astra Serif" w:cs="PT Astra Serif"/>
          <w:sz w:val="28"/>
          <w:szCs w:val="28"/>
          <w:lang w:eastAsia="ru-RU"/>
        </w:rPr>
        <w:lastRenderedPageBreak/>
        <w:t>муниципальной службы администрации муниципального образования Заокск</w:t>
      </w:r>
      <w:r w:rsidR="00F72690">
        <w:rPr>
          <w:rFonts w:ascii="PT Astra Serif" w:hAnsi="PT Astra Serif" w:cs="PT Astra Serif"/>
          <w:sz w:val="28"/>
          <w:szCs w:val="28"/>
          <w:lang w:eastAsia="ru-RU"/>
        </w:rPr>
        <w:t>ий район на 2023-2027</w:t>
      </w:r>
      <w:r w:rsidR="00316CF5">
        <w:rPr>
          <w:rFonts w:ascii="PT Astra Serif" w:hAnsi="PT Astra Serif" w:cs="PT Astra Serif"/>
          <w:sz w:val="28"/>
          <w:szCs w:val="28"/>
          <w:lang w:eastAsia="ru-RU"/>
        </w:rPr>
        <w:t xml:space="preserve"> годы» за </w:t>
      </w:r>
      <w:r w:rsidR="00316CF5">
        <w:rPr>
          <w:rFonts w:ascii="PT Astra Serif" w:hAnsi="PT Astra Serif" w:cs="PT Astra Serif"/>
          <w:sz w:val="28"/>
          <w:szCs w:val="28"/>
          <w:lang w:val="en-US" w:eastAsia="ru-RU"/>
        </w:rPr>
        <w:t>I</w:t>
      </w:r>
      <w:r w:rsidR="00316CF5">
        <w:rPr>
          <w:rFonts w:ascii="PT Astra Serif" w:hAnsi="PT Astra Serif" w:cs="PT Astra Serif"/>
          <w:sz w:val="28"/>
          <w:szCs w:val="28"/>
          <w:lang w:eastAsia="ru-RU"/>
        </w:rPr>
        <w:t xml:space="preserve"> полугодие</w:t>
      </w:r>
      <w:r w:rsidRPr="00D23B0B">
        <w:rPr>
          <w:rFonts w:ascii="PT Astra Serif" w:hAnsi="PT Astra Serif" w:cs="PT Astra Serif"/>
          <w:sz w:val="28"/>
          <w:szCs w:val="28"/>
          <w:lang w:eastAsia="ru-RU"/>
        </w:rPr>
        <w:t xml:space="preserve"> 2023 года (приложение).</w:t>
      </w:r>
    </w:p>
    <w:p w:rsidR="00D055BD" w:rsidRPr="00D23B0B" w:rsidRDefault="0007317B" w:rsidP="00BF1583">
      <w:pPr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23B0B">
        <w:rPr>
          <w:rFonts w:ascii="PT Astra Serif" w:hAnsi="PT Astra Serif" w:cs="PT Astra Serif"/>
          <w:sz w:val="28"/>
          <w:szCs w:val="28"/>
          <w:lang w:eastAsia="ru-RU"/>
        </w:rPr>
        <w:t>2.Постановление подлежит размещению на официальном сайте администрации муниципального образования Заокский район.</w:t>
      </w:r>
    </w:p>
    <w:p w:rsidR="001C32A8" w:rsidRDefault="00D055BD" w:rsidP="00BF1583">
      <w:pPr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D23B0B">
        <w:rPr>
          <w:rFonts w:ascii="PT Astra Serif" w:hAnsi="PT Astra Serif" w:cs="PT Astra Serif"/>
          <w:sz w:val="28"/>
          <w:szCs w:val="28"/>
          <w:lang w:eastAsia="ru-RU"/>
        </w:rPr>
        <w:t>3.</w:t>
      </w:r>
      <w:r w:rsidR="0007317B" w:rsidRPr="00D23B0B">
        <w:rPr>
          <w:rFonts w:ascii="PT Astra Serif" w:hAnsi="PT Astra Serif" w:cs="PT Astra Serif"/>
          <w:sz w:val="28"/>
          <w:szCs w:val="28"/>
          <w:lang w:eastAsia="ru-RU"/>
        </w:rPr>
        <w:t>Постановление вступае</w:t>
      </w:r>
      <w:r w:rsidR="004D0386" w:rsidRPr="00D23B0B">
        <w:rPr>
          <w:rFonts w:ascii="PT Astra Serif" w:hAnsi="PT Astra Serif" w:cs="PT Astra Serif"/>
          <w:sz w:val="28"/>
          <w:szCs w:val="28"/>
          <w:lang w:eastAsia="ru-RU"/>
        </w:rPr>
        <w:t>т в силу с момента по</w:t>
      </w:r>
      <w:r w:rsidR="00BF1583">
        <w:rPr>
          <w:rFonts w:ascii="PT Astra Serif" w:hAnsi="PT Astra Serif" w:cs="PT Astra Serif"/>
          <w:sz w:val="28"/>
          <w:szCs w:val="28"/>
          <w:lang w:eastAsia="ru-RU"/>
        </w:rPr>
        <w:t>д</w:t>
      </w:r>
      <w:r w:rsidR="004D0386" w:rsidRPr="00D23B0B">
        <w:rPr>
          <w:rFonts w:ascii="PT Astra Serif" w:hAnsi="PT Astra Serif" w:cs="PT Astra Serif"/>
          <w:sz w:val="28"/>
          <w:szCs w:val="28"/>
          <w:lang w:eastAsia="ru-RU"/>
        </w:rPr>
        <w:t>писания</w:t>
      </w:r>
      <w:r w:rsidR="0007317B" w:rsidRPr="00D23B0B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sz w:val="28"/>
          <w:szCs w:val="28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sz w:val="28"/>
          <w:szCs w:val="28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hAnsi="PT Astra Serif" w:cs="PT Astra Serif"/>
          <w:b/>
          <w:caps/>
          <w:color w:val="00000A"/>
          <w:lang w:eastAsia="ar-SA"/>
        </w:rPr>
      </w:pPr>
    </w:p>
    <w:p w:rsidR="00C32212" w:rsidRP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C32212" w:rsidRDefault="00C32212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F76524" w:rsidRDefault="00F76524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055BD" w:rsidRDefault="00D055BD" w:rsidP="00C32212">
      <w:pPr>
        <w:rPr>
          <w:rFonts w:ascii="PT Astra Serif" w:eastAsia="Calibri" w:hAnsi="PT Astra Serif" w:cs="PT Astra Serif"/>
          <w:color w:val="00000A"/>
        </w:rPr>
      </w:pPr>
    </w:p>
    <w:p w:rsidR="00D23B0B" w:rsidRDefault="00D23B0B" w:rsidP="0007317B">
      <w:pPr>
        <w:rPr>
          <w:rFonts w:ascii="PT Astra Serif" w:eastAsia="Calibri" w:hAnsi="PT Astra Serif" w:cs="PT Astra Serif"/>
          <w:color w:val="00000A"/>
        </w:rPr>
      </w:pPr>
    </w:p>
    <w:p w:rsidR="0007317B" w:rsidRPr="00C32212" w:rsidRDefault="0007317B" w:rsidP="0007317B">
      <w:pPr>
        <w:rPr>
          <w:rFonts w:ascii="Calibri" w:eastAsia="Calibri" w:hAnsi="Calibri"/>
          <w:color w:val="00000A"/>
          <w:sz w:val="22"/>
          <w:szCs w:val="22"/>
        </w:rPr>
      </w:pPr>
      <w:r w:rsidRPr="00C32212">
        <w:rPr>
          <w:rFonts w:ascii="PT Astra Serif" w:eastAsia="Calibri" w:hAnsi="PT Astra Serif" w:cs="PT Astra Serif"/>
          <w:color w:val="00000A"/>
        </w:rPr>
        <w:t>Исп. Бидина Е.М.</w:t>
      </w:r>
    </w:p>
    <w:p w:rsidR="0007317B" w:rsidRDefault="0007317B" w:rsidP="0007317B">
      <w:pPr>
        <w:rPr>
          <w:rFonts w:ascii="PT Astra Serif" w:eastAsia="Calibri" w:hAnsi="PT Astra Serif" w:cs="PT Astra Serif"/>
          <w:color w:val="00000A"/>
        </w:rPr>
      </w:pPr>
      <w:r w:rsidRPr="00C32212">
        <w:rPr>
          <w:rFonts w:ascii="PT Astra Serif" w:eastAsia="Calibri" w:hAnsi="PT Astra Serif" w:cs="PT Astra Serif"/>
          <w:color w:val="00000A"/>
        </w:rPr>
        <w:t>Тел.2-82-20</w:t>
      </w:r>
    </w:p>
    <w:p w:rsidR="00316CF5" w:rsidRPr="00BF1583" w:rsidRDefault="00316CF5" w:rsidP="00D23B0B">
      <w:pPr>
        <w:rPr>
          <w:rFonts w:ascii="PT Astra Serif" w:hAnsi="PT Astra Serif" w:cs="PT Astra Serif"/>
          <w:color w:val="00000A"/>
          <w:lang w:eastAsia="ar-SA"/>
        </w:rPr>
      </w:pPr>
      <w:r>
        <w:rPr>
          <w:rFonts w:ascii="PT Astra Serif" w:hAnsi="PT Astra Serif" w:cs="PT Astra Serif"/>
          <w:color w:val="00000A"/>
          <w:lang w:eastAsia="ar-SA"/>
        </w:rPr>
        <w:t>07/отчет за 1 полугодие</w:t>
      </w:r>
      <w:r w:rsidR="00D23B0B">
        <w:rPr>
          <w:rFonts w:ascii="PT Astra Serif" w:hAnsi="PT Astra Serif" w:cs="PT Astra Serif"/>
          <w:color w:val="00000A"/>
          <w:lang w:eastAsia="ar-SA"/>
        </w:rPr>
        <w:t xml:space="preserve"> программ</w:t>
      </w:r>
      <w:r>
        <w:rPr>
          <w:rFonts w:ascii="PT Astra Serif" w:hAnsi="PT Astra Serif" w:cs="PT Astra Serif"/>
          <w:color w:val="00000A"/>
          <w:lang w:eastAsia="ar-SA"/>
        </w:rPr>
        <w:t>а</w:t>
      </w:r>
    </w:p>
    <w:p w:rsidR="00C32212" w:rsidRPr="00BF1583" w:rsidRDefault="00BA719C" w:rsidP="00D055BD">
      <w:pPr>
        <w:spacing w:line="276" w:lineRule="auto"/>
        <w:jc w:val="right"/>
        <w:rPr>
          <w:rFonts w:ascii="Calibri" w:eastAsia="Calibri" w:hAnsi="Calibri"/>
          <w:color w:val="00000A"/>
          <w:sz w:val="28"/>
          <w:szCs w:val="28"/>
        </w:rPr>
      </w:pPr>
      <w:r w:rsidRPr="00BF1583">
        <w:rPr>
          <w:rFonts w:ascii="PT Astra Serif" w:hAnsi="PT Astra Serif" w:cs="PT Astra Serif"/>
          <w:color w:val="00000A"/>
          <w:sz w:val="28"/>
          <w:szCs w:val="28"/>
        </w:rPr>
        <w:t>Приложение</w:t>
      </w:r>
    </w:p>
    <w:p w:rsidR="00C32212" w:rsidRPr="00BF1583" w:rsidRDefault="00BA719C" w:rsidP="00D055BD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BF1583">
        <w:rPr>
          <w:rFonts w:ascii="PT Astra Serif" w:hAnsi="PT Astra Serif" w:cs="PT Astra Serif"/>
          <w:color w:val="00000A"/>
          <w:sz w:val="28"/>
          <w:szCs w:val="28"/>
        </w:rPr>
        <w:lastRenderedPageBreak/>
        <w:t>к постановлению администрации</w:t>
      </w:r>
    </w:p>
    <w:p w:rsidR="00BA719C" w:rsidRPr="00BF1583" w:rsidRDefault="00BA719C" w:rsidP="00D055BD">
      <w:pPr>
        <w:spacing w:line="276" w:lineRule="auto"/>
        <w:jc w:val="right"/>
        <w:rPr>
          <w:rFonts w:ascii="PT Astra Serif" w:hAnsi="PT Astra Serif" w:cs="PT Astra Serif"/>
          <w:color w:val="00000A"/>
          <w:sz w:val="28"/>
          <w:szCs w:val="28"/>
        </w:rPr>
      </w:pPr>
      <w:r w:rsidRPr="00BF1583">
        <w:rPr>
          <w:rFonts w:ascii="PT Astra Serif" w:hAnsi="PT Astra Serif" w:cs="PT Astra Serif"/>
          <w:color w:val="00000A"/>
          <w:sz w:val="28"/>
          <w:szCs w:val="28"/>
        </w:rPr>
        <w:t>муниципального образования</w:t>
      </w:r>
    </w:p>
    <w:p w:rsidR="00C32212" w:rsidRPr="00BF1583" w:rsidRDefault="00BA719C" w:rsidP="00D055BD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BF1583">
        <w:rPr>
          <w:rFonts w:ascii="PT Astra Serif" w:hAnsi="PT Astra Serif" w:cs="PT Astra Serif"/>
          <w:color w:val="00000A"/>
          <w:sz w:val="28"/>
          <w:szCs w:val="28"/>
        </w:rPr>
        <w:t>Заокский район</w:t>
      </w:r>
    </w:p>
    <w:p w:rsidR="00C32212" w:rsidRPr="00BF1583" w:rsidRDefault="00BF1583" w:rsidP="00D055BD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BF1583">
        <w:rPr>
          <w:rFonts w:ascii="PT Astra Serif" w:hAnsi="PT Astra Serif" w:cs="PT Astra Serif"/>
          <w:color w:val="00000A"/>
          <w:sz w:val="28"/>
          <w:szCs w:val="28"/>
        </w:rPr>
        <w:t>от 25.07.2023 № 1400</w:t>
      </w:r>
    </w:p>
    <w:p w:rsidR="00C32212" w:rsidRDefault="00C32212" w:rsidP="00D055BD">
      <w:pPr>
        <w:widowControl w:val="0"/>
        <w:spacing w:after="291" w:line="276" w:lineRule="auto"/>
        <w:ind w:left="20" w:right="20" w:firstLine="700"/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BF1583" w:rsidRPr="00BF1583" w:rsidRDefault="00BF1583" w:rsidP="00D055BD">
      <w:pPr>
        <w:widowControl w:val="0"/>
        <w:spacing w:after="291" w:line="276" w:lineRule="auto"/>
        <w:ind w:left="20" w:right="20" w:firstLine="700"/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C32212" w:rsidRPr="00BF1583" w:rsidRDefault="00C32212" w:rsidP="00D055BD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BF1583">
        <w:rPr>
          <w:rFonts w:ascii="PT Astra Serif" w:hAnsi="PT Astra Serif"/>
          <w:b/>
          <w:color w:val="000000"/>
          <w:sz w:val="28"/>
          <w:szCs w:val="28"/>
          <w:lang w:eastAsia="ru-RU"/>
        </w:rPr>
        <w:t>ОТЧЕТ</w:t>
      </w:r>
    </w:p>
    <w:p w:rsidR="00C32212" w:rsidRPr="00BF1583" w:rsidRDefault="00C32212" w:rsidP="00D055BD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BF1583">
        <w:rPr>
          <w:rFonts w:ascii="PT Astra Serif" w:hAnsi="PT Astra Serif"/>
          <w:b/>
          <w:color w:val="000000"/>
          <w:sz w:val="28"/>
          <w:szCs w:val="28"/>
          <w:lang w:eastAsia="ru-RU"/>
        </w:rPr>
        <w:t>о реал</w:t>
      </w:r>
      <w:r w:rsidR="00BA719C" w:rsidRPr="00BF1583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изации муниципальной программы </w:t>
      </w:r>
      <w:r w:rsidRPr="00BF1583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 xml:space="preserve">«Повышение квалификации муниципальных служащих и работников, занимающих должности, не </w:t>
      </w:r>
      <w:r w:rsidRPr="00BF1583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lastRenderedPageBreak/>
        <w:t>отнесенные к должностям муниципальной службы администрации муниципального об</w:t>
      </w:r>
      <w:r w:rsidR="00F72690" w:rsidRPr="00BF1583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разования Заокский район на 2023-2027</w:t>
      </w:r>
      <w:r w:rsidRPr="00BF1583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 xml:space="preserve"> годы» </w:t>
      </w:r>
    </w:p>
    <w:p w:rsidR="00C32212" w:rsidRPr="00BF1583" w:rsidRDefault="00C32212" w:rsidP="00D055BD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BF1583">
        <w:rPr>
          <w:rFonts w:ascii="PT Astra Serif" w:hAnsi="PT Astra Serif"/>
          <w:b/>
          <w:color w:val="000000"/>
          <w:sz w:val="28"/>
          <w:szCs w:val="28"/>
          <w:lang w:eastAsia="ru-RU"/>
        </w:rPr>
        <w:t>за</w:t>
      </w:r>
      <w:r w:rsidR="002338ED" w:rsidRPr="00BF1583">
        <w:rPr>
          <w:rFonts w:ascii="PT Astra Serif" w:hAnsi="PT Astra Serif" w:cs="PT Astra Serif"/>
          <w:b/>
          <w:color w:val="000000"/>
          <w:sz w:val="28"/>
          <w:szCs w:val="28"/>
          <w:lang w:eastAsia="ru-RU"/>
        </w:rPr>
        <w:t xml:space="preserve"> </w:t>
      </w:r>
      <w:r w:rsidR="002338ED" w:rsidRPr="00BF1583">
        <w:rPr>
          <w:rFonts w:ascii="PT Astra Serif" w:hAnsi="PT Astra Serif" w:cs="PT Astra Serif"/>
          <w:b/>
          <w:color w:val="00000A"/>
          <w:sz w:val="28"/>
          <w:szCs w:val="28"/>
          <w:lang w:val="en-US" w:eastAsia="ar-SA"/>
        </w:rPr>
        <w:t>I</w:t>
      </w:r>
      <w:r w:rsidR="002338ED" w:rsidRPr="00BF1583">
        <w:rPr>
          <w:rFonts w:ascii="PT Astra Serif" w:hAnsi="PT Astra Serif" w:cs="PT Astra Serif"/>
          <w:b/>
          <w:color w:val="00000A"/>
          <w:sz w:val="28"/>
          <w:szCs w:val="28"/>
          <w:lang w:eastAsia="ar-SA"/>
        </w:rPr>
        <w:t xml:space="preserve"> полугодие</w:t>
      </w:r>
      <w:r w:rsidRPr="00BF1583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="0007317B" w:rsidRPr="00BF1583">
        <w:rPr>
          <w:rFonts w:ascii="PT Astra Serif" w:hAnsi="PT Astra Serif"/>
          <w:b/>
          <w:color w:val="000000"/>
          <w:sz w:val="28"/>
          <w:szCs w:val="28"/>
          <w:lang w:eastAsia="ru-RU"/>
        </w:rPr>
        <w:t>2023</w:t>
      </w:r>
      <w:r w:rsidR="0005707F" w:rsidRPr="00BF1583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год</w:t>
      </w:r>
      <w:r w:rsidR="002338ED" w:rsidRPr="00BF1583">
        <w:rPr>
          <w:rFonts w:ascii="PT Astra Serif" w:hAnsi="PT Astra Serif"/>
          <w:b/>
          <w:color w:val="000000"/>
          <w:sz w:val="28"/>
          <w:szCs w:val="28"/>
          <w:lang w:eastAsia="ru-RU"/>
        </w:rPr>
        <w:t>а</w:t>
      </w:r>
      <w:r w:rsidRPr="00BF1583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</w:p>
    <w:p w:rsidR="00C32212" w:rsidRPr="00BF1583" w:rsidRDefault="00C32212" w:rsidP="00D055BD">
      <w:pPr>
        <w:spacing w:line="276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32212" w:rsidRPr="00BF1583" w:rsidRDefault="00C32212" w:rsidP="00D055BD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Муниципальная программа </w:t>
      </w:r>
      <w:r w:rsidRPr="00BF1583">
        <w:rPr>
          <w:rFonts w:ascii="PT Astra Serif" w:hAnsi="PT Astra Serif"/>
          <w:color w:val="000000"/>
          <w:sz w:val="28"/>
          <w:szCs w:val="28"/>
          <w:lang w:eastAsia="ar-SA"/>
        </w:rPr>
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</w:t>
      </w:r>
      <w:r w:rsidRPr="00BF1583">
        <w:rPr>
          <w:rFonts w:ascii="PT Astra Serif" w:hAnsi="PT Astra Serif"/>
          <w:color w:val="000000"/>
          <w:sz w:val="28"/>
          <w:szCs w:val="28"/>
          <w:lang w:eastAsia="ar-SA"/>
        </w:rPr>
        <w:lastRenderedPageBreak/>
        <w:t>администрации муниципального об</w:t>
      </w:r>
      <w:r w:rsidR="00F72690" w:rsidRPr="00BF1583">
        <w:rPr>
          <w:rFonts w:ascii="PT Astra Serif" w:hAnsi="PT Astra Serif"/>
          <w:color w:val="000000"/>
          <w:sz w:val="28"/>
          <w:szCs w:val="28"/>
          <w:lang w:eastAsia="ar-SA"/>
        </w:rPr>
        <w:t>разования Заокский район на 2023-2027</w:t>
      </w:r>
      <w:r w:rsidRPr="00BF1583">
        <w:rPr>
          <w:rFonts w:ascii="PT Astra Serif" w:hAnsi="PT Astra Serif"/>
          <w:color w:val="000000"/>
          <w:sz w:val="28"/>
          <w:szCs w:val="28"/>
          <w:lang w:eastAsia="ar-SA"/>
        </w:rPr>
        <w:t xml:space="preserve"> годы»</w:t>
      </w:r>
      <w:r w:rsidR="00BA719C"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утверждена постановлением администрации муниципального образования Заокский район </w:t>
      </w:r>
      <w:r w:rsidR="00F72690" w:rsidRPr="00BF1583">
        <w:rPr>
          <w:rFonts w:ascii="PT Astra Serif" w:hAnsi="PT Astra Serif"/>
          <w:color w:val="000000"/>
          <w:sz w:val="28"/>
          <w:szCs w:val="28"/>
          <w:lang w:eastAsia="ar-SA"/>
        </w:rPr>
        <w:t>от 18.11.2022 г. № 1830</w:t>
      </w:r>
      <w:r w:rsidRPr="00BF1583">
        <w:rPr>
          <w:rFonts w:ascii="PT Astra Serif" w:hAnsi="PT Astra Serif"/>
          <w:color w:val="000000"/>
          <w:sz w:val="28"/>
          <w:szCs w:val="28"/>
          <w:lang w:eastAsia="ar-SA"/>
        </w:rPr>
        <w:t xml:space="preserve"> </w:t>
      </w: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>(далее – муниципальная программа).</w:t>
      </w:r>
    </w:p>
    <w:p w:rsidR="00C32212" w:rsidRPr="00BF1583" w:rsidRDefault="00C32212" w:rsidP="00D055BD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>Заказчиком является администра</w:t>
      </w:r>
      <w:r w:rsidR="00BA719C"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ция муниципального образования </w:t>
      </w: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>Заокский район.</w:t>
      </w:r>
    </w:p>
    <w:p w:rsidR="00C32212" w:rsidRPr="00BF1583" w:rsidRDefault="00C32212" w:rsidP="00D055BD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Исполнителями программы являются структурные подразделения </w:t>
      </w: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администрации муниципального образования Заокский район.</w:t>
      </w:r>
    </w:p>
    <w:p w:rsidR="00C32212" w:rsidRPr="00BF1583" w:rsidRDefault="00C32212" w:rsidP="00D055BD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>На реализаци</w:t>
      </w:r>
      <w:r w:rsidR="0007317B" w:rsidRPr="00BF1583">
        <w:rPr>
          <w:rFonts w:ascii="PT Astra Serif" w:hAnsi="PT Astra Serif"/>
          <w:color w:val="000000"/>
          <w:sz w:val="28"/>
          <w:szCs w:val="28"/>
          <w:lang w:eastAsia="ru-RU"/>
        </w:rPr>
        <w:t>ю муниципальной программы в 2023</w:t>
      </w: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году предусматривалос</w:t>
      </w:r>
      <w:r w:rsidR="0007317B" w:rsidRPr="00BF1583">
        <w:rPr>
          <w:rFonts w:ascii="PT Astra Serif" w:hAnsi="PT Astra Serif"/>
          <w:color w:val="000000"/>
          <w:sz w:val="28"/>
          <w:szCs w:val="28"/>
          <w:lang w:eastAsia="ru-RU"/>
        </w:rPr>
        <w:t>ь финансирование в сумме 260 000,00</w:t>
      </w:r>
      <w:r w:rsidRPr="00BF1583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рублей.</w:t>
      </w:r>
    </w:p>
    <w:p w:rsidR="00C32212" w:rsidRPr="00BF1583" w:rsidRDefault="00C32212" w:rsidP="00D055BD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>Освоено за</w:t>
      </w:r>
      <w:r w:rsidR="00A80A90"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A80A90" w:rsidRPr="00BF1583">
        <w:rPr>
          <w:rFonts w:ascii="PT Astra Serif" w:hAnsi="PT Astra Serif"/>
          <w:color w:val="000000"/>
          <w:sz w:val="28"/>
          <w:szCs w:val="28"/>
          <w:lang w:val="en-US" w:eastAsia="ru-RU"/>
        </w:rPr>
        <w:t>I</w:t>
      </w:r>
      <w:r w:rsidR="00A80A90"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полугодие</w:t>
      </w:r>
      <w:r w:rsidRPr="00BF1583">
        <w:rPr>
          <w:rFonts w:ascii="PT Astra Serif" w:hAnsi="PT Astra Serif"/>
          <w:b/>
          <w:color w:val="00000A"/>
          <w:sz w:val="28"/>
          <w:szCs w:val="28"/>
          <w:lang w:eastAsia="ar-SA"/>
        </w:rPr>
        <w:t xml:space="preserve"> </w:t>
      </w:r>
      <w:r w:rsidR="0007317B" w:rsidRPr="00BF1583">
        <w:rPr>
          <w:rFonts w:ascii="PT Astra Serif" w:hAnsi="PT Astra Serif"/>
          <w:color w:val="000000"/>
          <w:sz w:val="28"/>
          <w:szCs w:val="28"/>
          <w:lang w:eastAsia="ru-RU"/>
        </w:rPr>
        <w:t>2023 год</w:t>
      </w:r>
      <w:r w:rsidR="00A80A90" w:rsidRPr="00BF1583"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="002C7231"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 180 85</w:t>
      </w:r>
      <w:r w:rsidR="0007317B" w:rsidRPr="00BF1583">
        <w:rPr>
          <w:rFonts w:ascii="PT Astra Serif" w:hAnsi="PT Astra Serif"/>
          <w:color w:val="000000"/>
          <w:sz w:val="28"/>
          <w:szCs w:val="28"/>
          <w:lang w:eastAsia="ru-RU"/>
        </w:rPr>
        <w:t>0</w:t>
      </w:r>
      <w:r w:rsidR="00FC7C26" w:rsidRPr="00BF1583">
        <w:rPr>
          <w:rFonts w:ascii="PT Astra Serif" w:hAnsi="PT Astra Serif"/>
          <w:color w:val="000000"/>
          <w:sz w:val="28"/>
          <w:szCs w:val="28"/>
          <w:lang w:eastAsia="ru-RU"/>
        </w:rPr>
        <w:t>,00</w:t>
      </w:r>
      <w:r w:rsidRPr="00BF1583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рублей.</w:t>
      </w:r>
    </w:p>
    <w:p w:rsidR="00C32212" w:rsidRPr="00BF1583" w:rsidRDefault="00C32212" w:rsidP="00D055BD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4970" w:type="pct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1276"/>
        <w:gridCol w:w="2268"/>
        <w:gridCol w:w="1415"/>
        <w:gridCol w:w="1050"/>
      </w:tblGrid>
      <w:tr w:rsidR="00C32212" w:rsidRPr="00BF1583" w:rsidTr="002C723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C32212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П/п по программе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C32212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C32212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C32212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Ожидаемые конечные результаты, предусмотренные программой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C32212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Исполнено за </w:t>
            </w:r>
            <w:r w:rsidR="00A80A90" w:rsidRPr="00BF1583">
              <w:rPr>
                <w:rFonts w:ascii="PT Astra Serif" w:hAnsi="PT Astra Serif"/>
                <w:color w:val="000000"/>
                <w:sz w:val="28"/>
                <w:szCs w:val="28"/>
                <w:lang w:val="en-US" w:eastAsia="ru-RU"/>
              </w:rPr>
              <w:t>I</w:t>
            </w:r>
            <w:r w:rsidR="00A80A90"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полугодие </w:t>
            </w:r>
            <w:r w:rsidR="00316CF5"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2023</w:t>
            </w:r>
            <w:r w:rsidR="00FC7C26"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A80A90"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C32212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Процент выполнения (%)</w:t>
            </w:r>
          </w:p>
        </w:tc>
      </w:tr>
      <w:tr w:rsidR="00C32212" w:rsidRPr="00BF1583" w:rsidTr="002C723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C32212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C32212" w:rsidP="00D055BD">
            <w:pPr>
              <w:spacing w:line="276" w:lineRule="auto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Повышение квалификации муниципальных служащих и работников, занимающих должности, не </w:t>
            </w: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>отнесенные к должностям муниципальной службы администрации муниципального образования Заокский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C32212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07317B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260 000,00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A80A90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180 85</w:t>
            </w:r>
            <w:r w:rsidR="0007317B"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  <w:r w:rsidR="002C7231"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12" w:rsidRPr="00BF1583" w:rsidRDefault="006F50DF" w:rsidP="00D055BD">
            <w:pPr>
              <w:spacing w:line="276" w:lineRule="auto"/>
              <w:jc w:val="center"/>
              <w:rPr>
                <w:rFonts w:ascii="PT Astra Serif" w:eastAsia="Calibri" w:hAnsi="PT Astra Serif"/>
                <w:color w:val="00000A"/>
                <w:sz w:val="28"/>
                <w:szCs w:val="28"/>
              </w:rPr>
            </w:pPr>
            <w:r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69</w:t>
            </w:r>
            <w:r w:rsidR="002C7231" w:rsidRPr="00BF158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,55</w:t>
            </w:r>
          </w:p>
        </w:tc>
      </w:tr>
    </w:tbl>
    <w:p w:rsidR="001C32A8" w:rsidRPr="00BF1583" w:rsidRDefault="001C32A8" w:rsidP="00D055BD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1C32A8" w:rsidRPr="00BF1583" w:rsidSect="00D23B0B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07" w:rsidRDefault="00A22107">
      <w:r>
        <w:separator/>
      </w:r>
    </w:p>
  </w:endnote>
  <w:endnote w:type="continuationSeparator" w:id="0">
    <w:p w:rsidR="00A22107" w:rsidRDefault="00A2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07" w:rsidRDefault="00A22107">
      <w:r>
        <w:separator/>
      </w:r>
    </w:p>
  </w:footnote>
  <w:footnote w:type="continuationSeparator" w:id="0">
    <w:p w:rsidR="00A22107" w:rsidRDefault="00A2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3CA7"/>
    <w:rsid w:val="0004561B"/>
    <w:rsid w:val="0005707F"/>
    <w:rsid w:val="0007317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D202E"/>
    <w:rsid w:val="001E53E5"/>
    <w:rsid w:val="002013D6"/>
    <w:rsid w:val="0021412F"/>
    <w:rsid w:val="002147F8"/>
    <w:rsid w:val="00230D8D"/>
    <w:rsid w:val="002338ED"/>
    <w:rsid w:val="00236560"/>
    <w:rsid w:val="00260B37"/>
    <w:rsid w:val="00270C3B"/>
    <w:rsid w:val="0027595A"/>
    <w:rsid w:val="0029794D"/>
    <w:rsid w:val="002A16C1"/>
    <w:rsid w:val="002B4FD2"/>
    <w:rsid w:val="002C3C9D"/>
    <w:rsid w:val="002C7231"/>
    <w:rsid w:val="002E54BE"/>
    <w:rsid w:val="00305DF0"/>
    <w:rsid w:val="00316CF5"/>
    <w:rsid w:val="00322635"/>
    <w:rsid w:val="003A2384"/>
    <w:rsid w:val="003B1FBB"/>
    <w:rsid w:val="003C07F2"/>
    <w:rsid w:val="003D1301"/>
    <w:rsid w:val="003D216B"/>
    <w:rsid w:val="0048387B"/>
    <w:rsid w:val="004964FF"/>
    <w:rsid w:val="004C74A2"/>
    <w:rsid w:val="004D0386"/>
    <w:rsid w:val="00524E23"/>
    <w:rsid w:val="005B2800"/>
    <w:rsid w:val="005B3753"/>
    <w:rsid w:val="005C6B9A"/>
    <w:rsid w:val="005F6D36"/>
    <w:rsid w:val="005F7562"/>
    <w:rsid w:val="005F7DEF"/>
    <w:rsid w:val="00631C5C"/>
    <w:rsid w:val="006B210F"/>
    <w:rsid w:val="006F2075"/>
    <w:rsid w:val="006F50DF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7C1C"/>
    <w:rsid w:val="00886A38"/>
    <w:rsid w:val="008F2E0C"/>
    <w:rsid w:val="009110D2"/>
    <w:rsid w:val="0092531C"/>
    <w:rsid w:val="009A7968"/>
    <w:rsid w:val="009B0AED"/>
    <w:rsid w:val="009B13EC"/>
    <w:rsid w:val="009C7274"/>
    <w:rsid w:val="00A22107"/>
    <w:rsid w:val="00A24EB9"/>
    <w:rsid w:val="00A333F8"/>
    <w:rsid w:val="00A80A90"/>
    <w:rsid w:val="00A95B33"/>
    <w:rsid w:val="00B0593F"/>
    <w:rsid w:val="00B12FC2"/>
    <w:rsid w:val="00B562C1"/>
    <w:rsid w:val="00B63641"/>
    <w:rsid w:val="00B95887"/>
    <w:rsid w:val="00BA4658"/>
    <w:rsid w:val="00BA719C"/>
    <w:rsid w:val="00BD2261"/>
    <w:rsid w:val="00BF1583"/>
    <w:rsid w:val="00C070C5"/>
    <w:rsid w:val="00C32212"/>
    <w:rsid w:val="00C37C0E"/>
    <w:rsid w:val="00C53EE7"/>
    <w:rsid w:val="00CC4111"/>
    <w:rsid w:val="00CF25B5"/>
    <w:rsid w:val="00CF3559"/>
    <w:rsid w:val="00D055BD"/>
    <w:rsid w:val="00D07314"/>
    <w:rsid w:val="00D23B0B"/>
    <w:rsid w:val="00D626E5"/>
    <w:rsid w:val="00E03E77"/>
    <w:rsid w:val="00E06FAE"/>
    <w:rsid w:val="00E11B07"/>
    <w:rsid w:val="00E41E47"/>
    <w:rsid w:val="00E727C9"/>
    <w:rsid w:val="00EE383F"/>
    <w:rsid w:val="00F469C0"/>
    <w:rsid w:val="00F63BDF"/>
    <w:rsid w:val="00F72690"/>
    <w:rsid w:val="00F737E5"/>
    <w:rsid w:val="00F76524"/>
    <w:rsid w:val="00F825D0"/>
    <w:rsid w:val="00FB2B81"/>
    <w:rsid w:val="00FC7C26"/>
    <w:rsid w:val="00FD642B"/>
    <w:rsid w:val="00FE04D2"/>
    <w:rsid w:val="00FE125F"/>
    <w:rsid w:val="00FE46A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06C21C8-22B0-491F-8EB9-A5D9AA51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13BC-9242-4E95-85D4-E20D16C9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Принтер</cp:lastModifiedBy>
  <cp:revision>2</cp:revision>
  <cp:lastPrinted>2022-06-08T10:52:00Z</cp:lastPrinted>
  <dcterms:created xsi:type="dcterms:W3CDTF">2023-08-14T08:43:00Z</dcterms:created>
  <dcterms:modified xsi:type="dcterms:W3CDTF">2023-08-14T08:43:00Z</dcterms:modified>
</cp:coreProperties>
</file>