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928"/>
        <w:gridCol w:w="5694"/>
      </w:tblGrid>
      <w:tr>
        <w:trPr>
          <w:trHeight w:hRule="atLeast" w:val="3527"/>
        </w:trPr>
        <w:tc>
          <w:tcPr>
            <w:tcW w:type="dxa" w:w="4928"/>
          </w:tcPr>
          <w:p w14:paraId="0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5694"/>
          </w:tcPr>
          <w:p w14:paraId="02000000">
            <w:pPr>
              <w:pStyle w:val="Style_2"/>
              <w:ind w:firstLine="709" w:left="0"/>
              <w:jc w:val="right"/>
              <w:rPr>
                <w:rFonts w:ascii="Times New Roman" w:hAnsi="Times New Roman"/>
              </w:rPr>
            </w:pPr>
          </w:p>
          <w:p w14:paraId="03000000">
            <w:pPr>
              <w:pStyle w:val="Style_3"/>
              <w:ind w:firstLine="709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министерство </w:t>
            </w:r>
            <w:r>
              <w:rPr>
                <w:rFonts w:ascii="Times New Roman" w:hAnsi="Times New Roman"/>
                <w:sz w:val="22"/>
              </w:rPr>
              <w:t>имущественных и земельных отношений</w:t>
            </w:r>
            <w:bookmarkStart w:id="1" w:name="_GoBack"/>
            <w:bookmarkEnd w:id="1"/>
            <w:r>
              <w:rPr>
                <w:rFonts w:ascii="Times New Roman" w:hAnsi="Times New Roman"/>
                <w:sz w:val="22"/>
              </w:rPr>
              <w:t xml:space="preserve"> Тульской области</w:t>
            </w:r>
          </w:p>
          <w:p w14:paraId="04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от</w:t>
            </w:r>
            <w:r>
              <w:rPr>
                <w:rFonts w:ascii="Times New Roman" w:hAnsi="Times New Roman"/>
              </w:rPr>
              <w:t>_______________________________________________</w:t>
            </w:r>
          </w:p>
          <w:p w14:paraId="05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6000000">
            <w:pPr>
              <w:pStyle w:val="Style_3"/>
              <w:ind w:firstLine="0" w:left="34"/>
              <w:jc w:val="center"/>
              <w:rPr>
                <w:rFonts w:ascii="Times New Roman" w:hAnsi="Times New Roman"/>
                <w:b w:val="1"/>
                <w:i w:val="1"/>
                <w:sz w:val="18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(полное наименование юридического лица)</w:t>
            </w:r>
          </w:p>
          <w:p w14:paraId="07000000">
            <w:pPr>
              <w:pStyle w:val="Style_3"/>
              <w:ind w:firstLine="0"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8000000">
            <w:pPr>
              <w:pStyle w:val="Style_3"/>
              <w:ind w:firstLine="0" w:left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9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</w:t>
            </w:r>
          </w:p>
          <w:p w14:paraId="0A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(юридический адрес, государственный регистрационный номер записи о государственной регистрации юридического лица  в едином государственном реестре юридических лиц,  идентификационный номер налогоплательщика)</w:t>
            </w:r>
            <w:r>
              <w:rPr>
                <w:rFonts w:ascii="Times New Roman" w:hAnsi="Times New Roman"/>
                <w:b w:val="1"/>
                <w:i w:val="1"/>
                <w:sz w:val="16"/>
              </w:rPr>
              <w:t xml:space="preserve"> ___________________________________________________________________</w:t>
            </w:r>
          </w:p>
          <w:p w14:paraId="0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(телефон)</w:t>
            </w:r>
          </w:p>
          <w:p w14:paraId="0C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___________________________________________________________________</w:t>
            </w:r>
          </w:p>
          <w:p w14:paraId="0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(</w:t>
            </w:r>
            <w:r>
              <w:rPr>
                <w:rFonts w:ascii="Times New Roman" w:hAnsi="Times New Roman"/>
                <w:b w:val="1"/>
                <w:i w:val="1"/>
                <w:sz w:val="16"/>
              </w:rPr>
              <w:t>адрес электронной почты (при наличии)</w:t>
            </w:r>
            <w:r>
              <w:rPr>
                <w:rFonts w:ascii="Times New Roman" w:hAnsi="Times New Roman"/>
                <w:b w:val="1"/>
                <w:i w:val="1"/>
                <w:sz w:val="16"/>
              </w:rPr>
              <w:t>)</w:t>
            </w:r>
          </w:p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</w:p>
        </w:tc>
      </w:tr>
    </w:tbl>
    <w:p w14:paraId="0F000000">
      <w:pPr>
        <w:pStyle w:val="Style_3"/>
        <w:tabs>
          <w:tab w:leader="none" w:pos="4820" w:val="left"/>
        </w:tabs>
        <w:ind w:firstLine="709" w:left="0"/>
        <w:jc w:val="center"/>
        <w:rPr>
          <w:rFonts w:ascii="Times New Roman" w:hAnsi="Times New Roman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предварительном согласовании предоставления </w:t>
      </w:r>
      <w:r>
        <w:rPr>
          <w:rFonts w:ascii="Times New Roman" w:hAnsi="Times New Roman"/>
          <w:b w:val="1"/>
          <w:sz w:val="24"/>
        </w:rPr>
        <w:t xml:space="preserve">юридическим лицам </w:t>
      </w:r>
      <w:r>
        <w:rPr>
          <w:rFonts w:ascii="Times New Roman" w:hAnsi="Times New Roman"/>
          <w:b w:val="1"/>
          <w:sz w:val="24"/>
        </w:rPr>
        <w:t xml:space="preserve">земельного участка для </w:t>
      </w:r>
      <w:r>
        <w:rPr>
          <w:rFonts w:ascii="Times New Roman" w:hAnsi="Times New Roman"/>
          <w:b w:val="1"/>
          <w:sz w:val="24"/>
        </w:rPr>
        <w:t>эксплуатации зданий, строений, незавершенных строительством объектов</w:t>
      </w:r>
    </w:p>
    <w:p w14:paraId="12000000">
      <w:pPr>
        <w:spacing w:after="0"/>
        <w:ind/>
        <w:jc w:val="center"/>
        <w:rPr>
          <w:rFonts w:ascii="Times New Roman" w:hAnsi="Times New Roman"/>
          <w:sz w:val="20"/>
        </w:rPr>
      </w:pPr>
    </w:p>
    <w:p w14:paraId="13000000">
      <w:pPr>
        <w:spacing w:after="0"/>
        <w:ind w:firstLine="708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Прошу предварительно согласовать предоставление земельного участка </w:t>
      </w:r>
      <w:r>
        <w:rPr>
          <w:rFonts w:ascii="Times New Roman" w:hAnsi="Times New Roman"/>
          <w:sz w:val="20"/>
        </w:rPr>
        <w:t>для</w:t>
      </w:r>
      <w:r>
        <w:rPr>
          <w:rFonts w:ascii="Times New Roman" w:hAnsi="Times New Roman"/>
          <w:sz w:val="20"/>
        </w:rPr>
        <w:t xml:space="preserve"> ___________________</w:t>
      </w:r>
      <w:r>
        <w:rPr>
          <w:rFonts w:ascii="Times New Roman" w:hAnsi="Times New Roman"/>
          <w:sz w:val="20"/>
        </w:rPr>
        <w:t>____________</w:t>
      </w:r>
      <w:r>
        <w:rPr>
          <w:rFonts w:ascii="Times New Roman" w:hAnsi="Times New Roman"/>
          <w:sz w:val="20"/>
        </w:rPr>
        <w:t>_</w:t>
      </w:r>
    </w:p>
    <w:p w14:paraId="14000000">
      <w:pPr>
        <w:spacing w:after="0"/>
        <w:ind/>
        <w:jc w:val="center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</w:t>
      </w:r>
      <w:r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b w:val="1"/>
          <w:i w:val="1"/>
          <w:sz w:val="18"/>
        </w:rPr>
        <w:t xml:space="preserve"> (</w:t>
      </w:r>
      <w:r>
        <w:rPr>
          <w:rFonts w:ascii="Times New Roman" w:hAnsi="Times New Roman"/>
          <w:b w:val="1"/>
          <w:i w:val="1"/>
          <w:sz w:val="18"/>
        </w:rPr>
        <w:t>цель использования земельного участка</w:t>
      </w:r>
      <w:r>
        <w:rPr>
          <w:rFonts w:ascii="Times New Roman" w:hAnsi="Times New Roman"/>
          <w:b w:val="1"/>
          <w:i w:val="1"/>
          <w:sz w:val="18"/>
        </w:rPr>
        <w:t>).</w:t>
      </w:r>
    </w:p>
    <w:p w14:paraId="15000000">
      <w:pPr>
        <w:spacing w:after="0"/>
        <w:ind/>
        <w:jc w:val="center"/>
        <w:rPr>
          <w:rFonts w:ascii="Times New Roman" w:hAnsi="Times New Roman"/>
          <w:sz w:val="20"/>
        </w:rPr>
      </w:pPr>
    </w:p>
    <w:p w14:paraId="1600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Ориентировочное месторасположение испрашиваемого земельного участка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</w:p>
    <w:p w14:paraId="1700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8000000">
      <w:pPr>
        <w:pStyle w:val="Style_3"/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земельного участка </w:t>
      </w:r>
      <w:r>
        <w:rPr>
          <w:rFonts w:ascii="Times New Roman" w:hAnsi="Times New Roman"/>
        </w:rPr>
        <w:t>(в случае, если границы такого земельного участка подлежат уточнению)</w:t>
      </w:r>
      <w:r>
        <w:rPr>
          <w:rFonts w:ascii="Times New Roman" w:hAnsi="Times New Roman"/>
        </w:rPr>
        <w:t>______________________________________________________________________________________________</w:t>
      </w:r>
    </w:p>
    <w:p w14:paraId="19000000">
      <w:pPr>
        <w:pStyle w:val="Style_3"/>
        <w:spacing w:line="276" w:lineRule="auto"/>
        <w:ind/>
        <w:jc w:val="both"/>
        <w:rPr>
          <w:rFonts w:ascii="Times New Roman" w:hAnsi="Times New Roman"/>
        </w:rPr>
      </w:pPr>
    </w:p>
    <w:p w14:paraId="1A000000">
      <w:pPr>
        <w:pStyle w:val="Style_3"/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</w:t>
      </w:r>
    </w:p>
    <w:p w14:paraId="1B000000">
      <w:pPr>
        <w:pStyle w:val="Style_3"/>
        <w:spacing w:line="276" w:lineRule="auto"/>
        <w:ind/>
        <w:jc w:val="both"/>
        <w:rPr>
          <w:rFonts w:ascii="Times New Roman" w:hAnsi="Times New Roman"/>
        </w:rPr>
      </w:pPr>
    </w:p>
    <w:p w14:paraId="1C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Испрашиваемое право на земельный участок __________</w:t>
      </w:r>
      <w:r>
        <w:rPr>
          <w:rFonts w:ascii="Times New Roman" w:hAnsi="Times New Roman"/>
          <w:sz w:val="20"/>
        </w:rPr>
        <w:t>_________________________</w:t>
      </w:r>
      <w:r>
        <w:rPr>
          <w:rFonts w:ascii="Times New Roman" w:hAnsi="Times New Roman"/>
          <w:sz w:val="20"/>
        </w:rPr>
        <w:t>_________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>____________</w:t>
      </w:r>
    </w:p>
    <w:p w14:paraId="1D000000">
      <w:pPr>
        <w:spacing w:after="0"/>
        <w:ind/>
        <w:jc w:val="center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                                                                              (собственность/аренда)</w:t>
      </w:r>
    </w:p>
    <w:p w14:paraId="1E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Правообладатели помещений в здании, расположенном на испрашиваемом земельном участке ________________________________________________________________________________</w:t>
      </w:r>
    </w:p>
    <w:p w14:paraId="1F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</w:t>
      </w:r>
    </w:p>
    <w:p w14:paraId="20000000">
      <w:pPr>
        <w:spacing w:after="0"/>
        <w:ind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(полное наименование юридического лица)</w:t>
      </w:r>
    </w:p>
    <w:p w14:paraId="21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</w:t>
      </w:r>
      <w:r>
        <w:rPr>
          <w:rFonts w:ascii="Times New Roman" w:hAnsi="Times New Roman"/>
          <w:sz w:val="20"/>
        </w:rPr>
        <w:t>________________________________________________</w:t>
      </w:r>
      <w:r>
        <w:rPr>
          <w:rFonts w:ascii="Times New Roman" w:hAnsi="Times New Roman"/>
          <w:sz w:val="20"/>
        </w:rPr>
        <w:t>______________________</w:t>
      </w:r>
    </w:p>
    <w:p w14:paraId="22000000">
      <w:pPr>
        <w:spacing w:after="0"/>
        <w:ind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(вид права, на котором предоставлено здание (помещение в здании)</w:t>
      </w:r>
    </w:p>
    <w:p w14:paraId="23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Доля в праве для каждого заявителя ______________________________________________________________________</w:t>
      </w:r>
    </w:p>
    <w:p w14:paraId="24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</w:t>
      </w:r>
    </w:p>
    <w:p w14:paraId="25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(при приобретении земельного участка  в общую долевую собственность или в аренду </w:t>
      </w:r>
      <w:r>
        <w:rPr>
          <w:rFonts w:ascii="Times New Roman" w:hAnsi="Times New Roman"/>
          <w:b w:val="1"/>
          <w:i w:val="1"/>
          <w:sz w:val="20"/>
        </w:rPr>
        <w:t>со</w:t>
      </w:r>
      <w:r>
        <w:rPr>
          <w:rFonts w:ascii="Times New Roman" w:hAnsi="Times New Roman"/>
          <w:b w:val="1"/>
          <w:i w:val="1"/>
          <w:sz w:val="20"/>
        </w:rPr>
        <w:t xml:space="preserve"> множественностью лиц собственниками отдельных помещений в здании)</w:t>
      </w:r>
    </w:p>
    <w:p w14:paraId="2600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27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Ориентировочная площадь испрашиваемого земельного участка </w:t>
      </w:r>
      <w:r>
        <w:rPr>
          <w:rFonts w:ascii="Times New Roman" w:hAnsi="Times New Roman"/>
          <w:sz w:val="20"/>
        </w:rPr>
        <w:t>_________________________________________________</w:t>
      </w:r>
    </w:p>
    <w:p w14:paraId="28000000">
      <w:pPr>
        <w:pStyle w:val="Style_3"/>
        <w:ind w:firstLine="709" w:left="0"/>
        <w:jc w:val="both"/>
        <w:rPr>
          <w:rFonts w:ascii="Times New Roman" w:hAnsi="Times New Roman"/>
        </w:rPr>
      </w:pPr>
    </w:p>
    <w:p w14:paraId="29000000">
      <w:pPr>
        <w:pStyle w:val="Style_3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</w:t>
      </w:r>
    </w:p>
    <w:p w14:paraId="2A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0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2C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Заявитель</w:t>
      </w:r>
      <w:r>
        <w:rPr>
          <w:rFonts w:ascii="Times New Roman" w:hAnsi="Times New Roman"/>
        </w:rPr>
        <w:t>: ________________________________________________________________      _________________</w:t>
      </w:r>
    </w:p>
    <w:p w14:paraId="2D000000">
      <w:pPr>
        <w:pStyle w:val="Style_3"/>
        <w:ind w:firstLine="709" w:left="0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                            </w:t>
      </w:r>
      <w:r>
        <w:rPr>
          <w:rFonts w:ascii="Times New Roman" w:hAnsi="Times New Roman"/>
          <w:b w:val="1"/>
          <w:i w:val="1"/>
          <w:sz w:val="18"/>
        </w:rPr>
        <w:t xml:space="preserve">             </w:t>
      </w:r>
      <w:r>
        <w:rPr>
          <w:rFonts w:ascii="Times New Roman" w:hAnsi="Times New Roman"/>
          <w:b w:val="1"/>
          <w:i w:val="1"/>
          <w:sz w:val="18"/>
        </w:rPr>
        <w:t xml:space="preserve"> (</w:t>
      </w:r>
      <w:r>
        <w:rPr>
          <w:rFonts w:ascii="Times New Roman" w:hAnsi="Times New Roman"/>
          <w:b w:val="1"/>
          <w:i w:val="1"/>
        </w:rPr>
        <w:t>полное наименование юридического лица</w:t>
      </w:r>
      <w:r>
        <w:rPr>
          <w:rFonts w:ascii="Times New Roman" w:hAnsi="Times New Roman"/>
          <w:b w:val="1"/>
          <w:i w:val="1"/>
          <w:sz w:val="18"/>
        </w:rPr>
        <w:t xml:space="preserve">)        </w:t>
      </w:r>
      <w:r>
        <w:rPr>
          <w:rFonts w:ascii="Times New Roman" w:hAnsi="Times New Roman"/>
          <w:b w:val="1"/>
          <w:i w:val="1"/>
          <w:sz w:val="18"/>
        </w:rPr>
        <w:t xml:space="preserve">                                                  </w:t>
      </w:r>
      <w:r>
        <w:rPr>
          <w:rFonts w:ascii="Times New Roman" w:hAnsi="Times New Roman"/>
          <w:b w:val="1"/>
          <w:i w:val="1"/>
          <w:sz w:val="18"/>
        </w:rPr>
        <w:t>(подпись)</w:t>
      </w:r>
      <w:r>
        <w:rPr>
          <w:rFonts w:ascii="Times New Roman" w:hAnsi="Times New Roman"/>
          <w:b w:val="1"/>
          <w:i w:val="1"/>
          <w:sz w:val="18"/>
        </w:rPr>
        <w:t xml:space="preserve">                                   </w:t>
      </w:r>
      <w:r>
        <w:rPr>
          <w:rFonts w:ascii="Times New Roman" w:hAnsi="Times New Roman"/>
          <w:b w:val="1"/>
          <w:i w:val="1"/>
          <w:sz w:val="18"/>
        </w:rPr>
        <w:t xml:space="preserve"> </w:t>
      </w:r>
    </w:p>
    <w:p w14:paraId="2E000000">
      <w:pPr>
        <w:pStyle w:val="Style_3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  <w:r>
        <w:rPr>
          <w:rFonts w:ascii="Times New Roman" w:hAnsi="Times New Roman"/>
        </w:rPr>
        <w:t xml:space="preserve">"__" __________ 20___ г.  </w:t>
      </w:r>
    </w:p>
    <w:p w14:paraId="2F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  <w:r>
        <w:rPr>
          <w:rFonts w:ascii="Times New Roman" w:hAnsi="Times New Roman"/>
          <w:b w:val="1"/>
          <w:i w:val="1"/>
          <w:u w:val="single"/>
        </w:rPr>
        <w:t>Примечание:</w:t>
      </w:r>
    </w:p>
    <w:p w14:paraId="30000000">
      <w:pPr>
        <w:pStyle w:val="Style_3"/>
        <w:ind w:firstLine="426" w:left="0"/>
        <w:jc w:val="both"/>
        <w:rPr>
          <w:rFonts w:ascii="Times New Roman" w:hAnsi="Times New Roman"/>
          <w:i w:val="1"/>
        </w:rPr>
      </w:pPr>
    </w:p>
    <w:p w14:paraId="31000000">
      <w:pPr>
        <w:pStyle w:val="Style_3"/>
        <w:ind w:firstLine="426" w:left="0"/>
        <w:jc w:val="both"/>
        <w:rPr>
          <w:rFonts w:ascii="Times New Roman" w:hAnsi="Times New Roman"/>
          <w:i w:val="1"/>
          <w:color w:themeColor="text1" w:val="000000"/>
        </w:rPr>
      </w:pPr>
      <w:r>
        <w:rPr>
          <w:rFonts w:ascii="Times New Roman" w:hAnsi="Times New Roman"/>
          <w:i w:val="1"/>
          <w:color w:themeColor="text1" w:val="000000"/>
        </w:rPr>
        <w:t>К заявлению прилагаются:</w:t>
      </w:r>
    </w:p>
    <w:p w14:paraId="32000000">
      <w:pPr>
        <w:pStyle w:val="Style_3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а) копия документа, удостоверяющего личность заявителя </w:t>
      </w:r>
      <w:r>
        <w:rPr>
          <w:rFonts w:ascii="Times New Roman" w:hAnsi="Times New Roman"/>
          <w:b w:val="1"/>
          <w:i w:val="1"/>
        </w:rPr>
        <w:t>(все страницы)</w:t>
      </w:r>
      <w:r>
        <w:rPr>
          <w:rFonts w:ascii="Times New Roman" w:hAnsi="Times New Roman"/>
          <w:i w:val="1"/>
        </w:rPr>
        <w:t>;</w:t>
      </w:r>
    </w:p>
    <w:p w14:paraId="33000000">
      <w:pPr>
        <w:pStyle w:val="Style_3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б) копия документа, подтверждающего полномочия представителя </w:t>
      </w:r>
      <w:r>
        <w:rPr>
          <w:rFonts w:ascii="Times New Roman" w:hAnsi="Times New Roman"/>
          <w:i w:val="1"/>
        </w:rPr>
        <w:t>юридического</w:t>
      </w:r>
      <w:r>
        <w:rPr>
          <w:rFonts w:ascii="Times New Roman" w:hAnsi="Times New Roman"/>
          <w:i w:val="1"/>
        </w:rPr>
        <w:t xml:space="preserve"> лица </w:t>
      </w:r>
      <w:r>
        <w:rPr>
          <w:rFonts w:ascii="Times New Roman" w:hAnsi="Times New Roman"/>
          <w:b w:val="1"/>
          <w:i w:val="1"/>
        </w:rPr>
        <w:t>(в случае, если обращается представитель)</w:t>
      </w:r>
      <w:r>
        <w:rPr>
          <w:rFonts w:ascii="Times New Roman" w:hAnsi="Times New Roman"/>
          <w:i w:val="1"/>
        </w:rPr>
        <w:t>;</w:t>
      </w:r>
    </w:p>
    <w:p w14:paraId="34000000">
      <w:pPr>
        <w:pStyle w:val="Style_3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в) копия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не зарегистрировано в ЕГРН;</w:t>
      </w:r>
    </w:p>
    <w:p w14:paraId="35000000">
      <w:pPr>
        <w:pStyle w:val="Style_3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г) 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ЕГРН;</w:t>
      </w:r>
    </w:p>
    <w:p w14:paraId="36000000">
      <w:pPr>
        <w:pStyle w:val="Style_3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д) сообщение заявителя (заявителей), содержащее перечень всех зданий, сооружений, расположенных на испрашиваемом земельном участке </w:t>
      </w:r>
      <w:r>
        <w:rPr>
          <w:rFonts w:ascii="Times New Roman" w:hAnsi="Times New Roman"/>
          <w:b w:val="1"/>
          <w:i w:val="1"/>
          <w:u w:val="single"/>
        </w:rPr>
        <w:t>с указанием их кадастровых (условных, инвентарных) номеров и адресных ориентиров</w:t>
      </w:r>
      <w:r>
        <w:rPr>
          <w:rFonts w:ascii="Times New Roman" w:hAnsi="Times New Roman"/>
          <w:i w:val="1"/>
        </w:rPr>
        <w:t>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themeColor="text1" w:val="000000"/>
          <w:sz w:val="20"/>
        </w:rPr>
      </w:pPr>
      <w:r>
        <w:rPr>
          <w:rFonts w:ascii="Times New Roman" w:hAnsi="Times New Roman"/>
          <w:i w:val="1"/>
          <w:color w:themeColor="text1" w:val="000000"/>
          <w:sz w:val="20"/>
        </w:rPr>
        <w:t>е</w:t>
      </w:r>
      <w:r>
        <w:rPr>
          <w:rFonts w:ascii="Times New Roman" w:hAnsi="Times New Roman"/>
          <w:i w:val="1"/>
          <w:color w:themeColor="text1" w:val="000000"/>
          <w:sz w:val="20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rFonts w:ascii="Times New Roman" w:hAnsi="Times New Roman"/>
          <w:i w:val="1"/>
          <w:color w:themeColor="text1" w:val="000000"/>
          <w:sz w:val="20"/>
        </w:rPr>
        <w:t>;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Схема </w:t>
      </w:r>
      <w:r>
        <w:rPr>
          <w:rFonts w:ascii="Times New Roman" w:hAnsi="Times New Roman"/>
          <w:b w:val="1"/>
          <w:i w:val="1"/>
          <w:sz w:val="18"/>
        </w:rPr>
        <w:t xml:space="preserve">расположения земельного участка подготавливается в соответствии с приказом </w:t>
      </w:r>
      <w:r>
        <w:rPr>
          <w:rFonts w:ascii="Times New Roman" w:hAnsi="Times New Roman"/>
          <w:b w:val="1"/>
          <w:i w:val="1"/>
          <w:sz w:val="18"/>
        </w:rPr>
        <w:t xml:space="preserve">Росреестра от 19.04.2022 N П/0148 </w:t>
      </w:r>
      <w:r>
        <w:rPr>
          <w:rFonts w:ascii="Times New Roman" w:hAnsi="Times New Roman"/>
          <w:b w:val="1"/>
          <w:i w:val="1"/>
          <w:sz w:val="18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</w:t>
      </w:r>
    </w:p>
    <w:p w14:paraId="3B000000">
      <w:pPr>
        <w:pStyle w:val="Style_2"/>
        <w:ind w:firstLine="709" w:left="0"/>
        <w:rPr>
          <w:rFonts w:ascii="Times New Roman" w:hAnsi="Times New Roman"/>
        </w:rPr>
      </w:pPr>
    </w:p>
    <w:p w14:paraId="3C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 заявитель вправе </w:t>
      </w:r>
      <w:r>
        <w:rPr>
          <w:rFonts w:ascii="Times New Roman" w:hAnsi="Times New Roman"/>
        </w:rPr>
        <w:t>предоставить следующие документы</w:t>
      </w:r>
      <w:r>
        <w:rPr>
          <w:rFonts w:ascii="Times New Roman" w:hAnsi="Times New Roman"/>
        </w:rPr>
        <w:t>:</w:t>
      </w:r>
    </w:p>
    <w:p w14:paraId="3D000000">
      <w:pPr>
        <w:pStyle w:val="Style_2"/>
        <w:ind w:firstLine="709" w:left="0"/>
        <w:rPr>
          <w:rFonts w:ascii="Times New Roman" w:hAnsi="Times New Roman"/>
        </w:rPr>
      </w:pPr>
    </w:p>
    <w:p w14:paraId="3E000000">
      <w:pPr>
        <w:pStyle w:val="Style_2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а) кадастровая выписка об испрашиваемом земельном участке;</w:t>
      </w:r>
    </w:p>
    <w:p w14:paraId="3F000000">
      <w:pPr>
        <w:pStyle w:val="Style_2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б) кадастровая выписка на помещения, в случае обращения собственника помещения, в здании, сооружении, расположенного на испрашиваемом земельном участке;</w:t>
      </w:r>
    </w:p>
    <w:p w14:paraId="40000000">
      <w:pPr>
        <w:pStyle w:val="Style_2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в) кадастровая выписка здания, сооружения, расположенного на испрашиваемом земельном участке;</w:t>
      </w:r>
    </w:p>
    <w:p w14:paraId="41000000">
      <w:pPr>
        <w:pStyle w:val="Style_2"/>
        <w:ind w:firstLine="709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г)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</w:t>
      </w:r>
      <w:r>
        <w:rPr>
          <w:rFonts w:ascii="Times New Roman" w:hAnsi="Times New Roman"/>
          <w:i w:val="1"/>
        </w:rPr>
        <w:t>.</w:t>
      </w:r>
    </w:p>
    <w:p w14:paraId="42000000">
      <w:pPr>
        <w:pStyle w:val="Style_2"/>
        <w:ind w:firstLine="709" w:left="0"/>
        <w:jc w:val="both"/>
        <w:rPr>
          <w:rFonts w:ascii="Times New Roman" w:hAnsi="Times New Roman"/>
          <w:i w:val="1"/>
        </w:rPr>
      </w:pPr>
    </w:p>
    <w:p w14:paraId="43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</w:t>
      </w:r>
    </w:p>
    <w:p w14:paraId="44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В соответствии с приказом </w:t>
      </w:r>
      <w:r>
        <w:rPr>
          <w:rFonts w:ascii="Times New Roman" w:hAnsi="Times New Roman"/>
          <w:b w:val="1"/>
          <w:i w:val="1"/>
          <w:sz w:val="18"/>
        </w:rPr>
        <w:t xml:space="preserve"> Росреестра от 02.09.2020 N П/0321 </w:t>
      </w:r>
      <w:r>
        <w:rPr>
          <w:rFonts w:ascii="Times New Roman" w:hAnsi="Times New Roman"/>
          <w:b w:val="1"/>
          <w:i w:val="1"/>
          <w:sz w:val="18"/>
        </w:rPr>
        <w:t>(ред. от 22.11.2023)</w:t>
      </w:r>
      <w:r>
        <w:rPr>
          <w:rFonts w:ascii="Times New Roman" w:hAnsi="Times New Roman"/>
          <w:b w:val="1"/>
          <w:i w:val="1"/>
          <w:sz w:val="18"/>
        </w:rPr>
        <w:t>"Об утверждении перечня документов, подтверждающих право заявителя на приобретение земельного участка без проведения торгов"</w:t>
      </w:r>
      <w:r>
        <w:rPr>
          <w:rFonts w:ascii="Times New Roman" w:hAnsi="Times New Roman"/>
          <w:b w:val="1"/>
          <w:i w:val="1"/>
          <w:sz w:val="18"/>
        </w:rPr>
        <w:t xml:space="preserve"> </w:t>
      </w:r>
      <w:r>
        <w:rPr>
          <w:rFonts w:ascii="Times New Roman" w:hAnsi="Times New Roman"/>
          <w:b w:val="1"/>
          <w:i w:val="1"/>
          <w:sz w:val="18"/>
        </w:rPr>
        <w:t xml:space="preserve">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 </w:t>
      </w:r>
    </w:p>
    <w:p w14:paraId="45000000">
      <w:pPr>
        <w:spacing w:after="0" w:before="0"/>
        <w:ind w:firstLine="567" w:left="0" w:right="0"/>
        <w:jc w:val="both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14:paraId="46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1"/>
          <w:sz w:val="18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</w:t>
      </w:r>
    </w:p>
    <w:p w14:paraId="48000000">
      <w:pPr>
        <w:pStyle w:val="Style_2"/>
        <w:ind w:firstLine="709" w:left="0"/>
        <w:jc w:val="both"/>
        <w:rPr>
          <w:rFonts w:ascii="Times New Roman" w:hAnsi="Times New Roman"/>
          <w:i w:val="1"/>
        </w:rPr>
      </w:pPr>
    </w:p>
    <w:p w14:paraId="49000000">
      <w:pPr>
        <w:spacing w:after="0" w:before="0"/>
        <w:ind w:firstLine="567" w:left="0" w:right="0"/>
        <w:jc w:val="both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В соответствии с Законом Тульской области от 05.12.2023 N 80-ЗТО </w:t>
      </w:r>
      <w:r>
        <w:rPr>
          <w:rFonts w:ascii="Times New Roman" w:hAnsi="Times New Roman"/>
          <w:b w:val="1"/>
          <w:i w:val="1"/>
          <w:sz w:val="18"/>
        </w:rPr>
        <w:t>"О перераспределении полномочий между органами местного самоуправления муниципальных образований город Алексин, Заокский район, Ясногорский район и органами государственной власти Тульской области" министерство имущественных и земельных отношений Тульской области предоставляет земельные участки под объектами, в отношении которых министерством заключены договоры аренды.</w:t>
      </w:r>
    </w:p>
    <w:p w14:paraId="4A000000">
      <w:pPr>
        <w:pStyle w:val="Style_3"/>
        <w:ind w:firstLine="426" w:left="0"/>
        <w:jc w:val="both"/>
        <w:rPr>
          <w:rFonts w:ascii="Times New Roman" w:hAnsi="Times New Roman"/>
          <w:i w:val="1"/>
        </w:rPr>
      </w:pPr>
    </w:p>
    <w:p w14:paraId="4B000000">
      <w:pPr>
        <w:pStyle w:val="Style_3"/>
        <w:ind w:firstLine="426" w:left="0"/>
        <w:jc w:val="both"/>
        <w:rPr>
          <w:rFonts w:ascii="Times New Roman" w:hAnsi="Times New Roman"/>
          <w:i w:val="1"/>
        </w:rPr>
      </w:pPr>
    </w:p>
    <w:p w14:paraId="4C000000">
      <w:pPr>
        <w:pStyle w:val="Style_2"/>
        <w:ind w:firstLine="709" w:left="0"/>
        <w:rPr>
          <w:rFonts w:ascii="Times New Roman" w:hAnsi="Times New Roman"/>
        </w:rPr>
      </w:pPr>
    </w:p>
    <w:p w14:paraId="4D000000">
      <w:pPr>
        <w:tabs>
          <w:tab w:leader="none" w:pos="1770" w:val="left"/>
        </w:tabs>
        <w:ind/>
      </w:pPr>
    </w:p>
    <w:sectPr>
      <w:pgSz w:h="16838" w:orient="portrait" w:w="11906"/>
      <w:pgMar w:bottom="567" w:footer="709" w:gutter="0" w:header="709" w:left="567" w:right="84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ConsPlusNonformat"/>
    <w:link w:val="Style_3_ch"/>
    <w:pPr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spacing w:after="0" w:line="240" w:lineRule="auto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2024-01-31T07:20:00Z</dcterms:modified>
</cp:coreProperties>
</file>