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72F2C" w:rsidRDefault="000C78E2" w:rsidP="00E72F2C">
      <w:pPr>
        <w:jc w:val="center"/>
        <w:rPr>
          <w:rFonts w:ascii="PT Astra Serif" w:hAnsi="PT Astra Serif"/>
          <w:b/>
          <w:sz w:val="34"/>
        </w:rPr>
      </w:pPr>
      <w:r>
        <w:rPr>
          <w:rFonts w:ascii="PT Astra Serif" w:hAnsi="PT Astra Serif"/>
          <w:b/>
          <w:sz w:val="34"/>
        </w:rPr>
        <w:t>Тульская область</w:t>
      </w:r>
      <w:r w:rsidR="00E72F2C" w:rsidRPr="00E727C9">
        <w:rPr>
          <w:rFonts w:ascii="PT Astra Serif" w:hAnsi="PT Astra Serif"/>
          <w:b/>
          <w:sz w:val="34"/>
        </w:rPr>
        <w:t xml:space="preserve"> </w:t>
      </w:r>
    </w:p>
    <w:p w:rsidR="000C78E2" w:rsidRDefault="000C78E2" w:rsidP="00E72F2C">
      <w:pPr>
        <w:jc w:val="center"/>
        <w:rPr>
          <w:rFonts w:ascii="PT Astra Serif" w:hAnsi="PT Astra Serif"/>
          <w:b/>
          <w:sz w:val="34"/>
        </w:rPr>
      </w:pPr>
      <w:r>
        <w:rPr>
          <w:rFonts w:ascii="PT Astra Serif" w:hAnsi="PT Astra Serif"/>
          <w:b/>
          <w:sz w:val="34"/>
        </w:rPr>
        <w:t xml:space="preserve">Муниципальное образование Малаховское </w:t>
      </w:r>
    </w:p>
    <w:p w:rsidR="00E72F2C" w:rsidRDefault="000C78E2" w:rsidP="00E72F2C">
      <w:pPr>
        <w:jc w:val="center"/>
        <w:rPr>
          <w:rFonts w:ascii="PT Astra Serif" w:hAnsi="PT Astra Serif"/>
          <w:b/>
          <w:sz w:val="34"/>
        </w:rPr>
      </w:pPr>
      <w:r>
        <w:rPr>
          <w:rFonts w:ascii="PT Astra Serif" w:hAnsi="PT Astra Serif"/>
          <w:b/>
          <w:sz w:val="34"/>
        </w:rPr>
        <w:t xml:space="preserve">Заокского района </w:t>
      </w:r>
      <w:r w:rsidR="00E72F2C" w:rsidRPr="00E727C9">
        <w:rPr>
          <w:rFonts w:ascii="PT Astra Serif" w:hAnsi="PT Astra Serif"/>
          <w:b/>
          <w:sz w:val="34"/>
        </w:rPr>
        <w:t xml:space="preserve"> </w:t>
      </w:r>
    </w:p>
    <w:p w:rsidR="00E72F2C" w:rsidRDefault="000C78E2" w:rsidP="009132D4">
      <w:pPr>
        <w:jc w:val="center"/>
        <w:rPr>
          <w:rFonts w:ascii="PT Astra Serif" w:hAnsi="PT Astra Serif"/>
          <w:b/>
          <w:sz w:val="34"/>
        </w:rPr>
      </w:pPr>
      <w:r>
        <w:rPr>
          <w:rFonts w:ascii="PT Astra Serif" w:hAnsi="PT Astra Serif"/>
          <w:b/>
          <w:sz w:val="34"/>
        </w:rPr>
        <w:t>Собрание депутатов</w:t>
      </w:r>
    </w:p>
    <w:p w:rsidR="00026EF3" w:rsidRDefault="00026EF3" w:rsidP="00E72F2C">
      <w:pPr>
        <w:spacing w:before="200" w:line="200" w:lineRule="exact"/>
        <w:jc w:val="center"/>
        <w:rPr>
          <w:rFonts w:ascii="PT Astra Serif" w:hAnsi="PT Astra Serif"/>
          <w:b/>
          <w:sz w:val="33"/>
          <w:szCs w:val="33"/>
        </w:rPr>
      </w:pPr>
    </w:p>
    <w:p w:rsidR="00E72F2C" w:rsidRDefault="000C78E2" w:rsidP="00E72F2C">
      <w:pPr>
        <w:spacing w:before="200" w:line="200" w:lineRule="exact"/>
        <w:jc w:val="center"/>
        <w:rPr>
          <w:rFonts w:ascii="PT Astra Serif" w:hAnsi="PT Astra Serif"/>
          <w:b/>
          <w:sz w:val="33"/>
          <w:szCs w:val="33"/>
        </w:rPr>
      </w:pPr>
      <w:r>
        <w:rPr>
          <w:rFonts w:ascii="PT Astra Serif" w:hAnsi="PT Astra Serif"/>
          <w:b/>
          <w:sz w:val="33"/>
          <w:szCs w:val="33"/>
        </w:rPr>
        <w:t>РЕШЕНИЕ</w:t>
      </w:r>
    </w:p>
    <w:p w:rsidR="00E72F2C" w:rsidRPr="004964FF" w:rsidRDefault="00E72F2C" w:rsidP="00E72F2C">
      <w:pPr>
        <w:spacing w:before="200" w:line="200" w:lineRule="exact"/>
        <w:jc w:val="center"/>
        <w:rPr>
          <w:rFonts w:ascii="PT Astra Serif" w:hAnsi="PT Astra Serif"/>
          <w:b/>
          <w:sz w:val="33"/>
          <w:szCs w:val="33"/>
        </w:rPr>
      </w:pPr>
    </w:p>
    <w:tbl>
      <w:tblPr>
        <w:tblW w:w="8680" w:type="dxa"/>
        <w:tblInd w:w="675" w:type="dxa"/>
        <w:tblLook w:val="04A0" w:firstRow="1" w:lastRow="0" w:firstColumn="1" w:lastColumn="0" w:noHBand="0" w:noVBand="1"/>
      </w:tblPr>
      <w:tblGrid>
        <w:gridCol w:w="6271"/>
        <w:gridCol w:w="2409"/>
      </w:tblGrid>
      <w:tr w:rsidR="005B2800" w:rsidRPr="007648B2" w:rsidTr="00A07982">
        <w:trPr>
          <w:trHeight w:val="146"/>
        </w:trPr>
        <w:tc>
          <w:tcPr>
            <w:tcW w:w="6271" w:type="dxa"/>
            <w:shd w:val="clear" w:color="auto" w:fill="auto"/>
          </w:tcPr>
          <w:p w:rsidR="005B2800" w:rsidRPr="006F2075" w:rsidRDefault="005B2800" w:rsidP="006F2075">
            <w:pPr>
              <w:pStyle w:val="afa"/>
              <w:rPr>
                <w:rFonts w:ascii="PT Astra Serif" w:eastAsia="Calibri" w:hAnsi="PT Astra Serif"/>
                <w:sz w:val="28"/>
                <w:szCs w:val="28"/>
                <w:lang w:eastAsia="en-US"/>
              </w:rPr>
            </w:pPr>
            <w:r w:rsidRPr="006F2075">
              <w:rPr>
                <w:rFonts w:ascii="PT Astra Serif" w:eastAsia="Calibri" w:hAnsi="PT Astra Serif"/>
                <w:sz w:val="28"/>
                <w:szCs w:val="28"/>
                <w:lang w:eastAsia="en-US"/>
              </w:rPr>
              <w:t xml:space="preserve">от </w:t>
            </w:r>
            <w:bookmarkStart w:id="0" w:name="REG_DATA"/>
            <w:r w:rsidR="005233CF">
              <w:rPr>
                <w:rFonts w:ascii="PT Astra Serif" w:eastAsia="Calibri" w:hAnsi="PT Astra Serif"/>
                <w:sz w:val="28"/>
                <w:szCs w:val="28"/>
                <w:lang w:eastAsia="en-US"/>
              </w:rPr>
              <w:t>22.12.2023</w:t>
            </w:r>
            <w:r w:rsidRPr="006F2075">
              <w:rPr>
                <w:rFonts w:ascii="PT Astra Serif" w:eastAsia="Calibri" w:hAnsi="PT Astra Serif"/>
                <w:sz w:val="28"/>
                <w:szCs w:val="28"/>
                <w:lang w:eastAsia="en-US"/>
              </w:rPr>
              <w:t xml:space="preserve"> </w:t>
            </w:r>
            <w:bookmarkEnd w:id="0"/>
          </w:p>
        </w:tc>
        <w:tc>
          <w:tcPr>
            <w:tcW w:w="2409" w:type="dxa"/>
            <w:shd w:val="clear" w:color="auto" w:fill="auto"/>
          </w:tcPr>
          <w:p w:rsidR="005B2800" w:rsidRPr="006F2075" w:rsidRDefault="005B2800" w:rsidP="006F2075">
            <w:pPr>
              <w:pStyle w:val="afa"/>
              <w:rPr>
                <w:rFonts w:ascii="PT Astra Serif" w:eastAsia="Calibri" w:hAnsi="PT Astra Serif"/>
                <w:sz w:val="28"/>
                <w:szCs w:val="28"/>
                <w:lang w:eastAsia="en-US"/>
              </w:rPr>
            </w:pPr>
            <w:bookmarkStart w:id="1" w:name="_GoBack"/>
            <w:bookmarkEnd w:id="1"/>
            <w:r w:rsidRPr="006F2075">
              <w:rPr>
                <w:rFonts w:ascii="PT Astra Serif" w:eastAsia="Calibri" w:hAnsi="PT Astra Serif"/>
                <w:sz w:val="28"/>
                <w:szCs w:val="28"/>
                <w:lang w:eastAsia="en-US"/>
              </w:rPr>
              <w:t xml:space="preserve">№ </w:t>
            </w:r>
            <w:bookmarkStart w:id="2" w:name="REG_NOMER"/>
            <w:r w:rsidR="005233CF">
              <w:rPr>
                <w:rFonts w:ascii="PT Astra Serif" w:eastAsia="Calibri" w:hAnsi="PT Astra Serif"/>
                <w:sz w:val="28"/>
                <w:szCs w:val="28"/>
                <w:lang w:eastAsia="en-US"/>
              </w:rPr>
              <w:t>10/17</w:t>
            </w:r>
            <w:r w:rsidRPr="006F2075">
              <w:rPr>
                <w:rFonts w:ascii="PT Astra Serif" w:eastAsia="Calibri" w:hAnsi="PT Astra Serif"/>
                <w:sz w:val="28"/>
                <w:szCs w:val="28"/>
                <w:lang w:eastAsia="en-US"/>
              </w:rPr>
              <w:t xml:space="preserve"> </w:t>
            </w:r>
            <w:bookmarkEnd w:id="2"/>
          </w:p>
        </w:tc>
      </w:tr>
    </w:tbl>
    <w:p w:rsidR="005F6D36" w:rsidRDefault="005F6D36">
      <w:pPr>
        <w:rPr>
          <w:rFonts w:ascii="PT Astra Serif" w:hAnsi="PT Astra Serif" w:cs="PT Astra Serif"/>
          <w:sz w:val="28"/>
          <w:szCs w:val="28"/>
        </w:rPr>
      </w:pPr>
    </w:p>
    <w:p w:rsidR="00E72F2C" w:rsidRDefault="00E72F2C">
      <w:pPr>
        <w:rPr>
          <w:rFonts w:ascii="PT Astra Serif" w:hAnsi="PT Astra Serif" w:cs="PT Astra Serif"/>
          <w:sz w:val="28"/>
          <w:szCs w:val="28"/>
        </w:rPr>
      </w:pPr>
    </w:p>
    <w:p w:rsidR="007E4CB1" w:rsidRPr="00203A0E" w:rsidRDefault="007E4CB1" w:rsidP="007E4CB1">
      <w:pPr>
        <w:jc w:val="center"/>
        <w:rPr>
          <w:rFonts w:ascii="PT Astra Serif" w:hAnsi="PT Astra Serif" w:cs="Arial"/>
          <w:b/>
          <w:bCs/>
          <w:sz w:val="28"/>
          <w:szCs w:val="28"/>
        </w:rPr>
      </w:pPr>
      <w:r w:rsidRPr="00203A0E">
        <w:rPr>
          <w:rFonts w:ascii="PT Astra Serif" w:hAnsi="PT Astra Serif" w:cs="Arial"/>
          <w:b/>
          <w:bCs/>
          <w:sz w:val="28"/>
          <w:szCs w:val="28"/>
        </w:rPr>
        <w:t xml:space="preserve">О бюджете муниципального образования Малаховское </w:t>
      </w:r>
    </w:p>
    <w:p w:rsidR="007E4CB1" w:rsidRPr="00203A0E" w:rsidRDefault="007E4CB1" w:rsidP="007E4CB1">
      <w:pPr>
        <w:jc w:val="center"/>
        <w:rPr>
          <w:rFonts w:ascii="PT Astra Serif" w:hAnsi="PT Astra Serif" w:cs="Arial"/>
          <w:b/>
          <w:bCs/>
          <w:sz w:val="28"/>
          <w:szCs w:val="28"/>
        </w:rPr>
      </w:pPr>
      <w:r w:rsidRPr="00203A0E">
        <w:rPr>
          <w:rFonts w:ascii="PT Astra Serif" w:hAnsi="PT Astra Serif" w:cs="Arial"/>
          <w:b/>
          <w:bCs/>
          <w:sz w:val="28"/>
          <w:szCs w:val="28"/>
        </w:rPr>
        <w:t>Заокского района на 202</w:t>
      </w:r>
      <w:r>
        <w:rPr>
          <w:rFonts w:ascii="PT Astra Serif" w:hAnsi="PT Astra Serif" w:cs="Arial"/>
          <w:b/>
          <w:bCs/>
          <w:sz w:val="28"/>
          <w:szCs w:val="28"/>
        </w:rPr>
        <w:t>4</w:t>
      </w:r>
      <w:r w:rsidRPr="00203A0E">
        <w:rPr>
          <w:rFonts w:ascii="PT Astra Serif" w:hAnsi="PT Astra Serif" w:cs="Arial"/>
          <w:b/>
          <w:bCs/>
          <w:sz w:val="28"/>
          <w:szCs w:val="28"/>
        </w:rPr>
        <w:t xml:space="preserve"> год и на плановый период </w:t>
      </w:r>
    </w:p>
    <w:p w:rsidR="00E72F2C" w:rsidRPr="002A16C1" w:rsidRDefault="007E4CB1" w:rsidP="007E4CB1">
      <w:pPr>
        <w:shd w:val="clear" w:color="auto" w:fill="FFFFFF"/>
        <w:autoSpaceDE w:val="0"/>
        <w:autoSpaceDN w:val="0"/>
        <w:adjustRightInd w:val="0"/>
        <w:jc w:val="center"/>
        <w:rPr>
          <w:rFonts w:ascii="PT Astra Serif" w:hAnsi="PT Astra Serif"/>
          <w:b/>
          <w:sz w:val="28"/>
          <w:szCs w:val="28"/>
        </w:rPr>
      </w:pPr>
      <w:r w:rsidRPr="00203A0E">
        <w:rPr>
          <w:rFonts w:ascii="PT Astra Serif" w:hAnsi="PT Astra Serif" w:cs="Arial"/>
          <w:b/>
          <w:bCs/>
          <w:sz w:val="28"/>
          <w:szCs w:val="28"/>
        </w:rPr>
        <w:t>202</w:t>
      </w:r>
      <w:r>
        <w:rPr>
          <w:rFonts w:ascii="PT Astra Serif" w:hAnsi="PT Astra Serif" w:cs="Arial"/>
          <w:b/>
          <w:bCs/>
          <w:sz w:val="28"/>
          <w:szCs w:val="28"/>
        </w:rPr>
        <w:t>5</w:t>
      </w:r>
      <w:r w:rsidRPr="00203A0E">
        <w:rPr>
          <w:rFonts w:ascii="PT Astra Serif" w:hAnsi="PT Astra Serif" w:cs="Arial"/>
          <w:b/>
          <w:bCs/>
          <w:sz w:val="28"/>
          <w:szCs w:val="28"/>
        </w:rPr>
        <w:t xml:space="preserve"> и 202</w:t>
      </w:r>
      <w:r>
        <w:rPr>
          <w:rFonts w:ascii="PT Astra Serif" w:hAnsi="PT Astra Serif" w:cs="Arial"/>
          <w:b/>
          <w:bCs/>
          <w:sz w:val="28"/>
          <w:szCs w:val="28"/>
        </w:rPr>
        <w:t>6</w:t>
      </w:r>
      <w:r w:rsidRPr="00203A0E">
        <w:rPr>
          <w:rFonts w:ascii="PT Astra Serif" w:hAnsi="PT Astra Serif" w:cs="Arial"/>
          <w:b/>
          <w:bCs/>
          <w:sz w:val="28"/>
          <w:szCs w:val="28"/>
        </w:rPr>
        <w:t xml:space="preserve"> годов.</w:t>
      </w:r>
    </w:p>
    <w:p w:rsidR="00E72F2C" w:rsidRDefault="00E72F2C" w:rsidP="00E72F2C">
      <w:pPr>
        <w:rPr>
          <w:rFonts w:ascii="PT Astra Serif" w:hAnsi="PT Astra Serif" w:cs="PT Astra Serif"/>
          <w:sz w:val="28"/>
          <w:szCs w:val="28"/>
        </w:rPr>
      </w:pPr>
    </w:p>
    <w:p w:rsidR="00E72F2C" w:rsidRDefault="00E72F2C" w:rsidP="00E72F2C">
      <w:pPr>
        <w:rPr>
          <w:rFonts w:ascii="PT Astra Serif" w:hAnsi="PT Astra Serif" w:cs="PT Astra Serif"/>
          <w:sz w:val="28"/>
          <w:szCs w:val="28"/>
        </w:rPr>
      </w:pPr>
    </w:p>
    <w:p w:rsidR="00277D1D" w:rsidRPr="00277D1D" w:rsidRDefault="00277D1D" w:rsidP="00277D1D">
      <w:pPr>
        <w:jc w:val="both"/>
        <w:rPr>
          <w:rFonts w:ascii="PT Astra Serif" w:hAnsi="PT Astra Serif"/>
          <w:sz w:val="28"/>
          <w:szCs w:val="28"/>
        </w:rPr>
      </w:pPr>
      <w:r w:rsidRPr="00277D1D">
        <w:rPr>
          <w:rFonts w:ascii="PT Astra Serif" w:hAnsi="PT Astra Serif" w:cs="Arial"/>
          <w:sz w:val="28"/>
          <w:szCs w:val="28"/>
        </w:rPr>
        <w:t>В соответствии со статьей 15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Приказом Министерства финансов РФ от 06 июня 2019 года № 85н «О порядке формирования и применения кодов бюджетной классификации Российской Федерации, их структуре и принципах назначения», на основании статей 7,27,52 Устава муниципального образования Малаховское Заокского района Собрание депутатов муниципального образования Малаховское Заокского района РЕШИЛО:</w:t>
      </w:r>
    </w:p>
    <w:p w:rsidR="00277D1D" w:rsidRPr="00277D1D" w:rsidRDefault="00277D1D" w:rsidP="00277D1D">
      <w:pPr>
        <w:jc w:val="both"/>
        <w:rPr>
          <w:rFonts w:ascii="PT Astra Serif" w:hAnsi="PT Astra Serif"/>
          <w:sz w:val="28"/>
          <w:szCs w:val="28"/>
        </w:rPr>
      </w:pPr>
    </w:p>
    <w:p w:rsidR="00277D1D" w:rsidRPr="00277D1D" w:rsidRDefault="00277D1D" w:rsidP="00277D1D">
      <w:pPr>
        <w:ind w:firstLine="708"/>
        <w:rPr>
          <w:rFonts w:ascii="PT Astra Serif" w:hAnsi="PT Astra Serif"/>
          <w:sz w:val="28"/>
          <w:szCs w:val="28"/>
        </w:rPr>
      </w:pPr>
      <w:r w:rsidRPr="00277D1D">
        <w:rPr>
          <w:rFonts w:ascii="PT Astra Serif" w:hAnsi="PT Astra Serif" w:cs="Arial"/>
          <w:sz w:val="28"/>
          <w:szCs w:val="28"/>
        </w:rPr>
        <w:t>Статья 1.</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Утвердить основные характеристики бюджета муниципального образования Малаховское Заокского района (далее – бюджет муниципального образования) на 202</w:t>
      </w:r>
      <w:r w:rsidR="001632FB">
        <w:rPr>
          <w:rFonts w:ascii="PT Astra Serif" w:hAnsi="PT Astra Serif" w:cs="Arial"/>
          <w:sz w:val="28"/>
          <w:szCs w:val="28"/>
        </w:rPr>
        <w:t>4</w:t>
      </w:r>
      <w:r w:rsidRPr="00277D1D">
        <w:rPr>
          <w:rFonts w:ascii="PT Astra Serif" w:hAnsi="PT Astra Serif" w:cs="Arial"/>
          <w:sz w:val="28"/>
          <w:szCs w:val="28"/>
        </w:rPr>
        <w:t xml:space="preserve"> год:</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1) общий объём   доходов муниципального образования в сумме 4</w:t>
      </w:r>
      <w:r w:rsidR="000348DC">
        <w:rPr>
          <w:rFonts w:ascii="PT Astra Serif" w:hAnsi="PT Astra Serif" w:cs="Arial"/>
          <w:sz w:val="28"/>
          <w:szCs w:val="28"/>
        </w:rPr>
        <w:t>2</w:t>
      </w:r>
      <w:r w:rsidR="0070175F">
        <w:rPr>
          <w:rFonts w:ascii="PT Astra Serif" w:hAnsi="PT Astra Serif" w:cs="Arial"/>
          <w:sz w:val="28"/>
          <w:szCs w:val="28"/>
        </w:rPr>
        <w:t> 428 077</w:t>
      </w:r>
      <w:r w:rsidR="000348DC">
        <w:rPr>
          <w:rFonts w:ascii="PT Astra Serif" w:hAnsi="PT Astra Serif" w:cs="Arial"/>
          <w:sz w:val="28"/>
          <w:szCs w:val="28"/>
        </w:rPr>
        <w:t>,44</w:t>
      </w:r>
      <w:r w:rsidRPr="00277D1D">
        <w:rPr>
          <w:rFonts w:ascii="PT Astra Serif" w:hAnsi="PT Astra Serif" w:cs="Arial"/>
          <w:sz w:val="28"/>
          <w:szCs w:val="28"/>
        </w:rPr>
        <w:t xml:space="preserve"> рублей;</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 xml:space="preserve">2) общий объём расходов муниципального образования в сумме </w:t>
      </w:r>
      <w:r w:rsidR="000348DC" w:rsidRPr="00277D1D">
        <w:rPr>
          <w:rFonts w:ascii="PT Astra Serif" w:hAnsi="PT Astra Serif" w:cs="Arial"/>
          <w:sz w:val="28"/>
          <w:szCs w:val="28"/>
        </w:rPr>
        <w:t>4</w:t>
      </w:r>
      <w:r w:rsidR="000348DC">
        <w:rPr>
          <w:rFonts w:ascii="PT Astra Serif" w:hAnsi="PT Astra Serif" w:cs="Arial"/>
          <w:sz w:val="28"/>
          <w:szCs w:val="28"/>
        </w:rPr>
        <w:t>2</w:t>
      </w:r>
      <w:r w:rsidR="0070175F">
        <w:rPr>
          <w:rFonts w:ascii="PT Astra Serif" w:hAnsi="PT Astra Serif" w:cs="Arial"/>
          <w:sz w:val="28"/>
          <w:szCs w:val="28"/>
        </w:rPr>
        <w:t> 428 077</w:t>
      </w:r>
      <w:r w:rsidR="000348DC">
        <w:rPr>
          <w:rFonts w:ascii="PT Astra Serif" w:hAnsi="PT Astra Serif" w:cs="Arial"/>
          <w:sz w:val="28"/>
          <w:szCs w:val="28"/>
        </w:rPr>
        <w:t>,44</w:t>
      </w:r>
      <w:r w:rsidRPr="00277D1D">
        <w:rPr>
          <w:rFonts w:ascii="PT Astra Serif" w:hAnsi="PT Astra Serif" w:cs="Arial"/>
          <w:sz w:val="28"/>
          <w:szCs w:val="28"/>
        </w:rPr>
        <w:t xml:space="preserve"> рублей;</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 xml:space="preserve">3) размер дефицита бюджета муниципального </w:t>
      </w:r>
      <w:r w:rsidR="000348DC">
        <w:rPr>
          <w:rFonts w:ascii="PT Astra Serif" w:hAnsi="PT Astra Serif" w:cs="Arial"/>
          <w:sz w:val="28"/>
          <w:szCs w:val="28"/>
        </w:rPr>
        <w:t>образования в сумме 0,00 рублей;</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4) направить на финансирование дефицита бюджета муниципального образования изменение остатков средств на счетах по учету средств бюджета по состоянию на 01.01.202</w:t>
      </w:r>
      <w:r w:rsidR="000348DC">
        <w:rPr>
          <w:rFonts w:ascii="PT Astra Serif" w:hAnsi="PT Astra Serif" w:cs="Arial"/>
          <w:sz w:val="28"/>
          <w:szCs w:val="28"/>
        </w:rPr>
        <w:t>4</w:t>
      </w:r>
      <w:r w:rsidRPr="00277D1D">
        <w:rPr>
          <w:rFonts w:ascii="PT Astra Serif" w:hAnsi="PT Astra Serif" w:cs="Arial"/>
          <w:sz w:val="28"/>
          <w:szCs w:val="28"/>
        </w:rPr>
        <w:t>г. в сумме 0,00 рублей.</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Утвердить основные характеристики бюджета муниципального образования Малаховское на 2024 и на 2025 год:</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1) общий объём доходов бюджета муниципального образования на 202</w:t>
      </w:r>
      <w:r w:rsidR="000348DC">
        <w:rPr>
          <w:rFonts w:ascii="PT Astra Serif" w:hAnsi="PT Astra Serif" w:cs="Arial"/>
          <w:sz w:val="28"/>
          <w:szCs w:val="28"/>
        </w:rPr>
        <w:t>5</w:t>
      </w:r>
      <w:r w:rsidRPr="00277D1D">
        <w:rPr>
          <w:rFonts w:ascii="PT Astra Serif" w:hAnsi="PT Astra Serif" w:cs="Arial"/>
          <w:sz w:val="28"/>
          <w:szCs w:val="28"/>
        </w:rPr>
        <w:t xml:space="preserve"> год в сумме 4</w:t>
      </w:r>
      <w:r w:rsidR="000348DC">
        <w:rPr>
          <w:rFonts w:ascii="PT Astra Serif" w:hAnsi="PT Astra Serif" w:cs="Arial"/>
          <w:sz w:val="28"/>
          <w:szCs w:val="28"/>
        </w:rPr>
        <w:t>2</w:t>
      </w:r>
      <w:r w:rsidR="0070175F">
        <w:rPr>
          <w:rFonts w:ascii="PT Astra Serif" w:hAnsi="PT Astra Serif" w:cs="Arial"/>
          <w:sz w:val="28"/>
          <w:szCs w:val="28"/>
        </w:rPr>
        <w:t> 927 442,22</w:t>
      </w:r>
      <w:r w:rsidRPr="00277D1D">
        <w:rPr>
          <w:rFonts w:ascii="PT Astra Serif" w:hAnsi="PT Astra Serif" w:cs="Arial"/>
          <w:sz w:val="28"/>
          <w:szCs w:val="28"/>
        </w:rPr>
        <w:t xml:space="preserve"> рубл</w:t>
      </w:r>
      <w:r w:rsidR="000348DC">
        <w:rPr>
          <w:rFonts w:ascii="PT Astra Serif" w:hAnsi="PT Astra Serif" w:cs="Arial"/>
          <w:sz w:val="28"/>
          <w:szCs w:val="28"/>
        </w:rPr>
        <w:t>я</w:t>
      </w:r>
      <w:r w:rsidRPr="00277D1D">
        <w:rPr>
          <w:rFonts w:ascii="PT Astra Serif" w:hAnsi="PT Astra Serif" w:cs="Arial"/>
          <w:sz w:val="28"/>
          <w:szCs w:val="28"/>
        </w:rPr>
        <w:t xml:space="preserve"> и на 202</w:t>
      </w:r>
      <w:r w:rsidR="000348DC">
        <w:rPr>
          <w:rFonts w:ascii="PT Astra Serif" w:hAnsi="PT Astra Serif" w:cs="Arial"/>
          <w:sz w:val="28"/>
          <w:szCs w:val="28"/>
        </w:rPr>
        <w:t>6</w:t>
      </w:r>
      <w:r w:rsidRPr="00277D1D">
        <w:rPr>
          <w:rFonts w:ascii="PT Astra Serif" w:hAnsi="PT Astra Serif" w:cs="Arial"/>
          <w:sz w:val="28"/>
          <w:szCs w:val="28"/>
        </w:rPr>
        <w:t xml:space="preserve"> год в сумме </w:t>
      </w:r>
      <w:proofErr w:type="gramStart"/>
      <w:r w:rsidRPr="00277D1D">
        <w:rPr>
          <w:rFonts w:ascii="PT Astra Serif" w:hAnsi="PT Astra Serif" w:cs="Arial"/>
          <w:sz w:val="28"/>
          <w:szCs w:val="28"/>
        </w:rPr>
        <w:t>4</w:t>
      </w:r>
      <w:r w:rsidR="000348DC">
        <w:rPr>
          <w:rFonts w:ascii="PT Astra Serif" w:hAnsi="PT Astra Serif" w:cs="Arial"/>
          <w:sz w:val="28"/>
          <w:szCs w:val="28"/>
        </w:rPr>
        <w:t>3 </w:t>
      </w:r>
      <w:r w:rsidR="0070175F">
        <w:rPr>
          <w:rFonts w:ascii="PT Astra Serif" w:hAnsi="PT Astra Serif" w:cs="Arial"/>
          <w:sz w:val="28"/>
          <w:szCs w:val="28"/>
        </w:rPr>
        <w:t xml:space="preserve"> 502</w:t>
      </w:r>
      <w:proofErr w:type="gramEnd"/>
      <w:r w:rsidR="0070175F">
        <w:rPr>
          <w:rFonts w:ascii="PT Astra Serif" w:hAnsi="PT Astra Serif" w:cs="Arial"/>
          <w:sz w:val="28"/>
          <w:szCs w:val="28"/>
        </w:rPr>
        <w:t> 432,46</w:t>
      </w:r>
      <w:r w:rsidRPr="00277D1D">
        <w:rPr>
          <w:rFonts w:ascii="PT Astra Serif" w:hAnsi="PT Astra Serif" w:cs="Arial"/>
          <w:sz w:val="28"/>
          <w:szCs w:val="28"/>
        </w:rPr>
        <w:t xml:space="preserve"> рублей;</w:t>
      </w:r>
    </w:p>
    <w:p w:rsidR="00277D1D" w:rsidRDefault="00277D1D" w:rsidP="00277D1D">
      <w:pPr>
        <w:ind w:firstLine="708"/>
        <w:jc w:val="both"/>
        <w:rPr>
          <w:rFonts w:ascii="PT Astra Serif" w:hAnsi="PT Astra Serif" w:cs="Arial"/>
          <w:color w:val="000000"/>
          <w:sz w:val="28"/>
          <w:szCs w:val="28"/>
        </w:rPr>
      </w:pPr>
      <w:r w:rsidRPr="00277D1D">
        <w:rPr>
          <w:rFonts w:ascii="PT Astra Serif" w:hAnsi="PT Astra Serif" w:cs="Arial"/>
          <w:sz w:val="28"/>
          <w:szCs w:val="28"/>
        </w:rPr>
        <w:lastRenderedPageBreak/>
        <w:t>2) общий объём расходов бюджета муниципального образования на 202</w:t>
      </w:r>
      <w:r w:rsidR="000348DC">
        <w:rPr>
          <w:rFonts w:ascii="PT Astra Serif" w:hAnsi="PT Astra Serif" w:cs="Arial"/>
          <w:sz w:val="28"/>
          <w:szCs w:val="28"/>
        </w:rPr>
        <w:t>5</w:t>
      </w:r>
      <w:r w:rsidRPr="00277D1D">
        <w:rPr>
          <w:rFonts w:ascii="PT Astra Serif" w:hAnsi="PT Astra Serif" w:cs="Arial"/>
          <w:sz w:val="28"/>
          <w:szCs w:val="28"/>
        </w:rPr>
        <w:t xml:space="preserve"> год в сумме 4</w:t>
      </w:r>
      <w:r w:rsidR="000348DC">
        <w:rPr>
          <w:rFonts w:ascii="PT Astra Serif" w:hAnsi="PT Astra Serif" w:cs="Arial"/>
          <w:sz w:val="28"/>
          <w:szCs w:val="28"/>
        </w:rPr>
        <w:t>2</w:t>
      </w:r>
      <w:r w:rsidR="0070175F">
        <w:rPr>
          <w:rFonts w:ascii="PT Astra Serif" w:hAnsi="PT Astra Serif" w:cs="Arial"/>
          <w:sz w:val="28"/>
          <w:szCs w:val="28"/>
        </w:rPr>
        <w:t> 927 442</w:t>
      </w:r>
      <w:r w:rsidR="000348DC">
        <w:rPr>
          <w:rFonts w:ascii="PT Astra Serif" w:hAnsi="PT Astra Serif" w:cs="Arial"/>
          <w:sz w:val="28"/>
          <w:szCs w:val="28"/>
        </w:rPr>
        <w:t>,22</w:t>
      </w:r>
      <w:r w:rsidRPr="00277D1D">
        <w:rPr>
          <w:rFonts w:ascii="PT Astra Serif" w:hAnsi="PT Astra Serif" w:cs="Arial"/>
          <w:sz w:val="28"/>
          <w:szCs w:val="28"/>
        </w:rPr>
        <w:t xml:space="preserve"> рубл</w:t>
      </w:r>
      <w:r w:rsidR="000348DC">
        <w:rPr>
          <w:rFonts w:ascii="PT Astra Serif" w:hAnsi="PT Astra Serif" w:cs="Arial"/>
          <w:sz w:val="28"/>
          <w:szCs w:val="28"/>
        </w:rPr>
        <w:t>я</w:t>
      </w:r>
      <w:r w:rsidRPr="00277D1D">
        <w:rPr>
          <w:rFonts w:ascii="PT Astra Serif" w:hAnsi="PT Astra Serif" w:cs="Arial"/>
          <w:sz w:val="28"/>
          <w:szCs w:val="28"/>
        </w:rPr>
        <w:t xml:space="preserve"> и на 2025 год в сумме 4</w:t>
      </w:r>
      <w:r w:rsidR="000348DC">
        <w:rPr>
          <w:rFonts w:ascii="PT Astra Serif" w:hAnsi="PT Astra Serif" w:cs="Arial"/>
          <w:sz w:val="28"/>
          <w:szCs w:val="28"/>
        </w:rPr>
        <w:t>3</w:t>
      </w:r>
      <w:r w:rsidR="0070175F">
        <w:rPr>
          <w:rFonts w:ascii="PT Astra Serif" w:hAnsi="PT Astra Serif" w:cs="Arial"/>
          <w:sz w:val="28"/>
          <w:szCs w:val="28"/>
        </w:rPr>
        <w:t> 502 432,46</w:t>
      </w:r>
      <w:r w:rsidRPr="00277D1D">
        <w:rPr>
          <w:rFonts w:ascii="PT Astra Serif" w:hAnsi="PT Astra Serif" w:cs="Arial"/>
          <w:sz w:val="28"/>
          <w:szCs w:val="28"/>
        </w:rPr>
        <w:t xml:space="preserve"> рублей, в том числе условно утвержденные расходы на 202</w:t>
      </w:r>
      <w:r w:rsidR="000348DC">
        <w:rPr>
          <w:rFonts w:ascii="PT Astra Serif" w:hAnsi="PT Astra Serif" w:cs="Arial"/>
          <w:sz w:val="28"/>
          <w:szCs w:val="28"/>
        </w:rPr>
        <w:t>5</w:t>
      </w:r>
      <w:r w:rsidRPr="00277D1D">
        <w:rPr>
          <w:rFonts w:ascii="PT Astra Serif" w:hAnsi="PT Astra Serif" w:cs="Arial"/>
          <w:sz w:val="28"/>
          <w:szCs w:val="28"/>
        </w:rPr>
        <w:t xml:space="preserve"> год 1</w:t>
      </w:r>
      <w:r w:rsidR="000348DC">
        <w:rPr>
          <w:rFonts w:ascii="PT Astra Serif" w:hAnsi="PT Astra Serif" w:cs="Arial"/>
          <w:sz w:val="28"/>
          <w:szCs w:val="28"/>
        </w:rPr>
        <w:t> </w:t>
      </w:r>
      <w:r w:rsidRPr="00277D1D">
        <w:rPr>
          <w:rFonts w:ascii="PT Astra Serif" w:hAnsi="PT Astra Serif" w:cs="Arial"/>
          <w:sz w:val="28"/>
          <w:szCs w:val="28"/>
        </w:rPr>
        <w:t>0</w:t>
      </w:r>
      <w:r w:rsidR="000348DC">
        <w:rPr>
          <w:rFonts w:ascii="PT Astra Serif" w:hAnsi="PT Astra Serif" w:cs="Arial"/>
          <w:sz w:val="28"/>
          <w:szCs w:val="28"/>
        </w:rPr>
        <w:t>63 648,81</w:t>
      </w:r>
      <w:r w:rsidRPr="00277D1D">
        <w:rPr>
          <w:rFonts w:ascii="PT Astra Serif" w:hAnsi="PT Astra Serif" w:cs="Arial"/>
          <w:sz w:val="28"/>
          <w:szCs w:val="28"/>
        </w:rPr>
        <w:t> рублей, на 202</w:t>
      </w:r>
      <w:r w:rsidR="000348DC">
        <w:rPr>
          <w:rFonts w:ascii="PT Astra Serif" w:hAnsi="PT Astra Serif" w:cs="Arial"/>
          <w:sz w:val="28"/>
          <w:szCs w:val="28"/>
        </w:rPr>
        <w:t>6</w:t>
      </w:r>
      <w:r w:rsidRPr="00277D1D">
        <w:rPr>
          <w:rFonts w:ascii="PT Astra Serif" w:hAnsi="PT Astra Serif" w:cs="Arial"/>
          <w:sz w:val="28"/>
          <w:szCs w:val="28"/>
        </w:rPr>
        <w:t xml:space="preserve"> год в сумме 2</w:t>
      </w:r>
      <w:r w:rsidR="000348DC">
        <w:rPr>
          <w:rFonts w:ascii="PT Astra Serif" w:hAnsi="PT Astra Serif" w:cs="Arial"/>
          <w:sz w:val="28"/>
          <w:szCs w:val="28"/>
        </w:rPr>
        <w:t> 154 326,94</w:t>
      </w:r>
      <w:r w:rsidRPr="00277D1D">
        <w:rPr>
          <w:rFonts w:ascii="PT Astra Serif" w:hAnsi="PT Astra Serif" w:cs="Arial"/>
          <w:sz w:val="28"/>
          <w:szCs w:val="28"/>
        </w:rPr>
        <w:t xml:space="preserve"> </w:t>
      </w:r>
      <w:r w:rsidR="000348DC">
        <w:rPr>
          <w:rFonts w:ascii="PT Astra Serif" w:hAnsi="PT Astra Serif" w:cs="Arial"/>
          <w:color w:val="000000"/>
          <w:sz w:val="28"/>
          <w:szCs w:val="28"/>
        </w:rPr>
        <w:t>рублей;</w:t>
      </w:r>
    </w:p>
    <w:p w:rsidR="000348DC" w:rsidRPr="00277D1D" w:rsidRDefault="000348DC" w:rsidP="000348DC">
      <w:pPr>
        <w:ind w:firstLine="708"/>
        <w:jc w:val="both"/>
        <w:rPr>
          <w:rFonts w:ascii="PT Astra Serif" w:hAnsi="PT Astra Serif" w:cs="Arial"/>
          <w:sz w:val="28"/>
          <w:szCs w:val="28"/>
        </w:rPr>
      </w:pPr>
      <w:r>
        <w:rPr>
          <w:rFonts w:ascii="PT Astra Serif" w:hAnsi="PT Astra Serif" w:cs="Arial"/>
          <w:color w:val="000000"/>
          <w:sz w:val="28"/>
          <w:szCs w:val="28"/>
        </w:rPr>
        <w:t>3)</w:t>
      </w:r>
      <w:r w:rsidRPr="000348DC">
        <w:rPr>
          <w:rFonts w:ascii="PT Astra Serif" w:hAnsi="PT Astra Serif" w:cs="Arial"/>
          <w:sz w:val="28"/>
          <w:szCs w:val="28"/>
        </w:rPr>
        <w:t xml:space="preserve"> </w:t>
      </w:r>
      <w:r w:rsidRPr="00277D1D">
        <w:rPr>
          <w:rFonts w:ascii="PT Astra Serif" w:hAnsi="PT Astra Serif" w:cs="Arial"/>
          <w:sz w:val="28"/>
          <w:szCs w:val="28"/>
        </w:rPr>
        <w:t xml:space="preserve">размер дефицита бюджета муниципального </w:t>
      </w:r>
      <w:proofErr w:type="gramStart"/>
      <w:r w:rsidRPr="00277D1D">
        <w:rPr>
          <w:rFonts w:ascii="PT Astra Serif" w:hAnsi="PT Astra Serif" w:cs="Arial"/>
          <w:sz w:val="28"/>
          <w:szCs w:val="28"/>
        </w:rPr>
        <w:t xml:space="preserve">образования </w:t>
      </w:r>
      <w:r>
        <w:rPr>
          <w:rFonts w:ascii="PT Astra Serif" w:hAnsi="PT Astra Serif" w:cs="Arial"/>
          <w:sz w:val="28"/>
          <w:szCs w:val="28"/>
        </w:rPr>
        <w:t xml:space="preserve"> на</w:t>
      </w:r>
      <w:proofErr w:type="gramEnd"/>
      <w:r>
        <w:rPr>
          <w:rFonts w:ascii="PT Astra Serif" w:hAnsi="PT Astra Serif" w:cs="Arial"/>
          <w:sz w:val="28"/>
          <w:szCs w:val="28"/>
        </w:rPr>
        <w:t xml:space="preserve"> 2025 год </w:t>
      </w:r>
      <w:r w:rsidRPr="00277D1D">
        <w:rPr>
          <w:rFonts w:ascii="PT Astra Serif" w:hAnsi="PT Astra Serif" w:cs="Arial"/>
          <w:sz w:val="28"/>
          <w:szCs w:val="28"/>
        </w:rPr>
        <w:t>в сумме 0,00 рублей</w:t>
      </w:r>
      <w:r>
        <w:rPr>
          <w:rFonts w:ascii="PT Astra Serif" w:hAnsi="PT Astra Serif" w:cs="Arial"/>
          <w:sz w:val="28"/>
          <w:szCs w:val="28"/>
        </w:rPr>
        <w:t>, на 2026 год в сумме 0,00 рублей</w:t>
      </w:r>
      <w:r w:rsidRPr="00277D1D">
        <w:rPr>
          <w:rFonts w:ascii="PT Astra Serif" w:hAnsi="PT Astra Serif" w:cs="Arial"/>
          <w:sz w:val="28"/>
          <w:szCs w:val="28"/>
        </w:rPr>
        <w:t>.</w:t>
      </w:r>
    </w:p>
    <w:p w:rsidR="00277D1D" w:rsidRPr="00277D1D" w:rsidRDefault="00277D1D" w:rsidP="00277D1D">
      <w:pPr>
        <w:ind w:firstLine="708"/>
        <w:rPr>
          <w:rFonts w:ascii="PT Astra Serif" w:hAnsi="PT Astra Serif"/>
          <w:sz w:val="28"/>
          <w:szCs w:val="28"/>
        </w:rPr>
      </w:pPr>
    </w:p>
    <w:p w:rsidR="00277D1D" w:rsidRPr="00277D1D" w:rsidRDefault="00277D1D" w:rsidP="00277D1D">
      <w:pPr>
        <w:ind w:left="708"/>
        <w:rPr>
          <w:rFonts w:ascii="PT Astra Serif" w:hAnsi="PT Astra Serif"/>
          <w:sz w:val="28"/>
          <w:szCs w:val="28"/>
        </w:rPr>
      </w:pPr>
      <w:r w:rsidRPr="00277D1D">
        <w:rPr>
          <w:rFonts w:ascii="PT Astra Serif" w:hAnsi="PT Astra Serif" w:cs="Arial"/>
          <w:sz w:val="28"/>
          <w:szCs w:val="28"/>
        </w:rPr>
        <w:t>Статья 2.</w:t>
      </w:r>
    </w:p>
    <w:p w:rsidR="00277D1D" w:rsidRPr="00277D1D" w:rsidRDefault="00277D1D" w:rsidP="00277D1D">
      <w:pPr>
        <w:jc w:val="both"/>
        <w:rPr>
          <w:rFonts w:ascii="PT Astra Serif" w:hAnsi="PT Astra Serif"/>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Установить, что доходы бюджета муниципального образования, поступающие в 202</w:t>
      </w:r>
      <w:r w:rsidR="000348DC">
        <w:rPr>
          <w:rFonts w:ascii="PT Astra Serif" w:hAnsi="PT Astra Serif" w:cs="Arial"/>
          <w:sz w:val="28"/>
          <w:szCs w:val="28"/>
        </w:rPr>
        <w:t>4</w:t>
      </w:r>
      <w:r w:rsidRPr="00277D1D">
        <w:rPr>
          <w:rFonts w:ascii="PT Astra Serif" w:hAnsi="PT Astra Serif" w:cs="Arial"/>
          <w:sz w:val="28"/>
          <w:szCs w:val="28"/>
        </w:rPr>
        <w:t xml:space="preserve"> году и в плановом периоде 202</w:t>
      </w:r>
      <w:r w:rsidR="000348DC">
        <w:rPr>
          <w:rFonts w:ascii="PT Astra Serif" w:hAnsi="PT Astra Serif" w:cs="Arial"/>
          <w:sz w:val="28"/>
          <w:szCs w:val="28"/>
        </w:rPr>
        <w:t>5</w:t>
      </w:r>
      <w:r w:rsidRPr="00277D1D">
        <w:rPr>
          <w:rFonts w:ascii="PT Astra Serif" w:hAnsi="PT Astra Serif" w:cs="Arial"/>
          <w:sz w:val="28"/>
          <w:szCs w:val="28"/>
        </w:rPr>
        <w:t xml:space="preserve"> и 202</w:t>
      </w:r>
      <w:r w:rsidR="000348DC">
        <w:rPr>
          <w:rFonts w:ascii="PT Astra Serif" w:hAnsi="PT Astra Serif" w:cs="Arial"/>
          <w:sz w:val="28"/>
          <w:szCs w:val="28"/>
        </w:rPr>
        <w:t>6</w:t>
      </w:r>
      <w:r w:rsidRPr="00277D1D">
        <w:rPr>
          <w:rFonts w:ascii="PT Astra Serif" w:hAnsi="PT Astra Serif" w:cs="Arial"/>
          <w:sz w:val="28"/>
          <w:szCs w:val="28"/>
        </w:rPr>
        <w:t xml:space="preserve"> годов, формируются за счет доходов от уплаты, региональных и местных налогов и сборов по нормативам, установленным</w:t>
      </w:r>
      <w:r w:rsidR="000348DC">
        <w:rPr>
          <w:rFonts w:ascii="PT Astra Serif" w:hAnsi="PT Astra Serif" w:cs="Arial"/>
          <w:sz w:val="28"/>
          <w:szCs w:val="28"/>
        </w:rPr>
        <w:t xml:space="preserve"> </w:t>
      </w:r>
      <w:r w:rsidRPr="00277D1D">
        <w:rPr>
          <w:rFonts w:ascii="PT Astra Serif" w:hAnsi="PT Astra Serif" w:cs="Arial"/>
          <w:sz w:val="28"/>
          <w:szCs w:val="28"/>
        </w:rPr>
        <w:t>законодательными актами Российской Федерации, субъекта Российской Федерации и настоящим Решением муниципального образования Малаховское Заокского района:</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налога на доходы физических лиц - по нормативу 2 процента;</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земельного налога, взимаемого на территории поселения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налога на имущество физических лиц, взимаемого на территории поселения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единого сельскохозяйственного налога - по нормативу 30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невыясненные поступления, зачисляемые в бюджеты поселений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прочие неналоговые доходы бюджетов поселений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доходы бюджетов поселений от возврата остатков субсидий и субвенций прошлых лет из бюджетов муниципальных районов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государственная пошлина за совершение нотариальных действий должностными лицами органов местного самоуправления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 xml:space="preserve">доходов от сдачи в аренду имущества, находящегося в оперативном управлении поселений и созданных ими учреждений (за исключением имущества муниципальных бюджетных и автономных учреждений) – по нормативу 100 процентов; </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доходы от оказания услуг учреждениями, находящихся в ведении органов местного самоуправления поселений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безвозмездные поступления от предпринимательской деятельности и иной приносящей доход деятельности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безвозмездные поступления от других бюджетов бюджетной системы Российской Федерации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доходы, поступающие в порядке возмещения расходов, понесённых в связи с эксплуатацией имущества поселений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прочие доходы от оказания платных услуг получателями средств бюджетов поселений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eastAsia="Arial" w:hAnsi="PT Astra Serif" w:cs="Arial"/>
          <w:sz w:val="28"/>
          <w:szCs w:val="28"/>
        </w:rPr>
        <w:lastRenderedPageBreak/>
        <w:t xml:space="preserve"> </w:t>
      </w:r>
      <w:r w:rsidRPr="00277D1D">
        <w:rPr>
          <w:rFonts w:ascii="PT Astra Serif" w:hAnsi="PT Astra Serif" w:cs="Arial"/>
          <w:sz w:val="28"/>
          <w:szCs w:val="28"/>
        </w:rPr>
        <w:t>прочие доходы от компенсации затрат бюджетов поселений – по нормативу 100 процентов;</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 – по нормативу 100 процентов.</w:t>
      </w:r>
    </w:p>
    <w:p w:rsidR="00277D1D" w:rsidRPr="00277D1D" w:rsidRDefault="00277D1D" w:rsidP="00277D1D">
      <w:pPr>
        <w:ind w:firstLine="708"/>
        <w:jc w:val="both"/>
        <w:rPr>
          <w:rFonts w:ascii="PT Astra Serif" w:hAnsi="PT Astra Serif"/>
          <w:sz w:val="28"/>
          <w:szCs w:val="28"/>
        </w:rPr>
      </w:pP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Статья 3.</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Учесть в бюджете муниципального образования на 202</w:t>
      </w:r>
      <w:r w:rsidR="000348DC">
        <w:rPr>
          <w:rFonts w:ascii="PT Astra Serif" w:hAnsi="PT Astra Serif" w:cs="Arial"/>
          <w:sz w:val="28"/>
          <w:szCs w:val="28"/>
        </w:rPr>
        <w:t>4 год и на плановый период 2025 и 2026</w:t>
      </w:r>
      <w:r w:rsidRPr="00277D1D">
        <w:rPr>
          <w:rFonts w:ascii="PT Astra Serif" w:hAnsi="PT Astra Serif" w:cs="Arial"/>
          <w:sz w:val="28"/>
          <w:szCs w:val="28"/>
        </w:rPr>
        <w:t xml:space="preserve"> годов поступления доходов по основным источникам в объеме согласно приложению 1 к настоящему Решению.</w:t>
      </w:r>
    </w:p>
    <w:p w:rsidR="00277D1D" w:rsidRPr="00277D1D" w:rsidRDefault="00277D1D" w:rsidP="00277D1D">
      <w:pPr>
        <w:ind w:firstLine="708"/>
        <w:jc w:val="both"/>
        <w:rPr>
          <w:rFonts w:ascii="PT Astra Serif" w:hAnsi="PT Astra Serif" w:cs="Arial"/>
          <w:sz w:val="28"/>
          <w:szCs w:val="28"/>
        </w:rPr>
      </w:pP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Статья 4.</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Утвердить объем безвозмездных поступлений в бюджет муниципального образования Малаховское Заокского района в 202</w:t>
      </w:r>
      <w:r w:rsidR="000348DC">
        <w:rPr>
          <w:rFonts w:ascii="PT Astra Serif" w:hAnsi="PT Astra Serif" w:cs="Arial"/>
          <w:sz w:val="28"/>
          <w:szCs w:val="28"/>
        </w:rPr>
        <w:t>4</w:t>
      </w:r>
      <w:r w:rsidRPr="00277D1D">
        <w:rPr>
          <w:rFonts w:ascii="PT Astra Serif" w:hAnsi="PT Astra Serif" w:cs="Arial"/>
          <w:sz w:val="28"/>
          <w:szCs w:val="28"/>
        </w:rPr>
        <w:t xml:space="preserve"> году в сумме </w:t>
      </w:r>
      <w:r w:rsidR="0070175F">
        <w:rPr>
          <w:rFonts w:ascii="PT Astra Serif" w:hAnsi="PT Astra Serif" w:cs="Arial"/>
          <w:sz w:val="28"/>
          <w:szCs w:val="28"/>
        </w:rPr>
        <w:t>2 244 308</w:t>
      </w:r>
      <w:r w:rsidR="000348DC">
        <w:rPr>
          <w:rFonts w:ascii="PT Astra Serif" w:hAnsi="PT Astra Serif" w:cs="Arial"/>
          <w:sz w:val="28"/>
          <w:szCs w:val="28"/>
        </w:rPr>
        <w:t>,00</w:t>
      </w:r>
      <w:r w:rsidRPr="00277D1D">
        <w:rPr>
          <w:rFonts w:ascii="PT Astra Serif" w:hAnsi="PT Astra Serif" w:cs="Arial"/>
          <w:sz w:val="28"/>
          <w:szCs w:val="28"/>
        </w:rPr>
        <w:t xml:space="preserve"> рубл</w:t>
      </w:r>
      <w:r w:rsidR="000348DC">
        <w:rPr>
          <w:rFonts w:ascii="PT Astra Serif" w:hAnsi="PT Astra Serif" w:cs="Arial"/>
          <w:sz w:val="28"/>
          <w:szCs w:val="28"/>
        </w:rPr>
        <w:t>ей</w:t>
      </w:r>
      <w:r w:rsidRPr="00277D1D">
        <w:rPr>
          <w:rFonts w:ascii="PT Astra Serif" w:hAnsi="PT Astra Serif" w:cs="Arial"/>
          <w:sz w:val="28"/>
          <w:szCs w:val="28"/>
        </w:rPr>
        <w:t>, в 202</w:t>
      </w:r>
      <w:r w:rsidR="000348DC">
        <w:rPr>
          <w:rFonts w:ascii="PT Astra Serif" w:hAnsi="PT Astra Serif" w:cs="Arial"/>
          <w:sz w:val="28"/>
          <w:szCs w:val="28"/>
        </w:rPr>
        <w:t>5</w:t>
      </w:r>
      <w:r w:rsidRPr="00277D1D">
        <w:rPr>
          <w:rFonts w:ascii="PT Astra Serif" w:hAnsi="PT Astra Serif" w:cs="Arial"/>
          <w:sz w:val="28"/>
          <w:szCs w:val="28"/>
        </w:rPr>
        <w:t xml:space="preserve"> году в сумме </w:t>
      </w:r>
      <w:r w:rsidR="0070175F">
        <w:rPr>
          <w:rFonts w:ascii="PT Astra Serif" w:hAnsi="PT Astra Serif" w:cs="Arial"/>
          <w:sz w:val="28"/>
          <w:szCs w:val="28"/>
        </w:rPr>
        <w:t>2 170 148</w:t>
      </w:r>
      <w:r w:rsidR="000348DC">
        <w:rPr>
          <w:rFonts w:ascii="PT Astra Serif" w:hAnsi="PT Astra Serif" w:cs="Arial"/>
          <w:sz w:val="28"/>
          <w:szCs w:val="28"/>
        </w:rPr>
        <w:t>,00</w:t>
      </w:r>
      <w:r w:rsidRPr="00277D1D">
        <w:rPr>
          <w:rFonts w:ascii="PT Astra Serif" w:hAnsi="PT Astra Serif" w:cs="Arial"/>
          <w:sz w:val="28"/>
          <w:szCs w:val="28"/>
        </w:rPr>
        <w:t xml:space="preserve"> рублей, в 202</w:t>
      </w:r>
      <w:r w:rsidR="000348DC">
        <w:rPr>
          <w:rFonts w:ascii="PT Astra Serif" w:hAnsi="PT Astra Serif" w:cs="Arial"/>
          <w:sz w:val="28"/>
          <w:szCs w:val="28"/>
        </w:rPr>
        <w:t>6</w:t>
      </w:r>
      <w:r w:rsidRPr="00277D1D">
        <w:rPr>
          <w:rFonts w:ascii="PT Astra Serif" w:hAnsi="PT Astra Serif" w:cs="Arial"/>
          <w:sz w:val="28"/>
          <w:szCs w:val="28"/>
        </w:rPr>
        <w:t xml:space="preserve"> году в сумме </w:t>
      </w:r>
      <w:r w:rsidR="0070175F">
        <w:rPr>
          <w:rFonts w:ascii="PT Astra Serif" w:hAnsi="PT Astra Serif" w:cs="Arial"/>
          <w:sz w:val="28"/>
          <w:szCs w:val="28"/>
        </w:rPr>
        <w:t>2 276 565,67</w:t>
      </w:r>
      <w:r w:rsidRPr="00277D1D">
        <w:rPr>
          <w:rFonts w:ascii="PT Astra Serif" w:hAnsi="PT Astra Serif" w:cs="Arial"/>
          <w:sz w:val="28"/>
          <w:szCs w:val="28"/>
        </w:rPr>
        <w:t xml:space="preserve"> рубля.</w:t>
      </w:r>
    </w:p>
    <w:p w:rsidR="00277D1D" w:rsidRPr="00277D1D" w:rsidRDefault="00277D1D" w:rsidP="00277D1D">
      <w:pPr>
        <w:ind w:firstLine="708"/>
        <w:jc w:val="both"/>
        <w:rPr>
          <w:rFonts w:ascii="PT Astra Serif" w:hAnsi="PT Astra Serif"/>
          <w:sz w:val="28"/>
          <w:szCs w:val="28"/>
        </w:rPr>
      </w:pP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 xml:space="preserve">Статья 5. </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1) Утвердить распределение расходов бюджета муниципального образования Малаховское Заокского района на 202</w:t>
      </w:r>
      <w:r w:rsidR="000348DC">
        <w:rPr>
          <w:rFonts w:ascii="PT Astra Serif" w:hAnsi="PT Astra Serif" w:cs="Arial"/>
          <w:sz w:val="28"/>
          <w:szCs w:val="28"/>
        </w:rPr>
        <w:t>4</w:t>
      </w:r>
      <w:r w:rsidRPr="00277D1D">
        <w:rPr>
          <w:rFonts w:ascii="PT Astra Serif" w:hAnsi="PT Astra Serif" w:cs="Arial"/>
          <w:sz w:val="28"/>
          <w:szCs w:val="28"/>
        </w:rPr>
        <w:t xml:space="preserve"> год и на плановый период 202</w:t>
      </w:r>
      <w:r w:rsidR="000348DC">
        <w:rPr>
          <w:rFonts w:ascii="PT Astra Serif" w:hAnsi="PT Astra Serif" w:cs="Arial"/>
          <w:sz w:val="28"/>
          <w:szCs w:val="28"/>
        </w:rPr>
        <w:t>5</w:t>
      </w:r>
      <w:r w:rsidRPr="00277D1D">
        <w:rPr>
          <w:rFonts w:ascii="PT Astra Serif" w:hAnsi="PT Astra Serif" w:cs="Arial"/>
          <w:sz w:val="28"/>
          <w:szCs w:val="28"/>
        </w:rPr>
        <w:t xml:space="preserve"> и 202</w:t>
      </w:r>
      <w:r w:rsidR="000348DC">
        <w:rPr>
          <w:rFonts w:ascii="PT Astra Serif" w:hAnsi="PT Astra Serif" w:cs="Arial"/>
          <w:sz w:val="28"/>
          <w:szCs w:val="28"/>
        </w:rPr>
        <w:t>6</w:t>
      </w:r>
      <w:r w:rsidRPr="00277D1D">
        <w:rPr>
          <w:rFonts w:ascii="PT Astra Serif" w:hAnsi="PT Astra Serif" w:cs="Arial"/>
          <w:sz w:val="28"/>
          <w:szCs w:val="28"/>
        </w:rPr>
        <w:t xml:space="preserve"> годов по разделам и подразделам функциональной классификации расходов бюджетов Российской Федерации согласно приложению 2 к настоящему Решению. </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2) Утвердить распределение расходов бюджета муниципального образования на 202</w:t>
      </w:r>
      <w:r w:rsidR="000348DC">
        <w:rPr>
          <w:rFonts w:ascii="PT Astra Serif" w:hAnsi="PT Astra Serif" w:cs="Arial"/>
          <w:sz w:val="28"/>
          <w:szCs w:val="28"/>
        </w:rPr>
        <w:t>4 год и на плановый период 2025</w:t>
      </w:r>
      <w:r w:rsidRPr="00277D1D">
        <w:rPr>
          <w:rFonts w:ascii="PT Astra Serif" w:hAnsi="PT Astra Serif" w:cs="Arial"/>
          <w:sz w:val="28"/>
          <w:szCs w:val="28"/>
        </w:rPr>
        <w:t xml:space="preserve"> и 202</w:t>
      </w:r>
      <w:r w:rsidR="000348DC">
        <w:rPr>
          <w:rFonts w:ascii="PT Astra Serif" w:hAnsi="PT Astra Serif" w:cs="Arial"/>
          <w:sz w:val="28"/>
          <w:szCs w:val="28"/>
        </w:rPr>
        <w:t>6</w:t>
      </w:r>
      <w:r w:rsidRPr="00277D1D">
        <w:rPr>
          <w:rFonts w:ascii="PT Astra Serif" w:hAnsi="PT Astra Serif" w:cs="Arial"/>
          <w:sz w:val="28"/>
          <w:szCs w:val="28"/>
        </w:rPr>
        <w:t xml:space="preserve"> годов по разделам, подразделам, целевым статьям (муниципальным программам и непрограммным направлениям деятельности), группам и подгруппам видов расходов муниципального образования согласно приложению 3 к настоящему Решению.</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 xml:space="preserve">3) Утвердить ведомственную структуру расходов бюджета муниципального образования Малаховское Заокского района согласно приложения 4 к настоящему Решению. </w:t>
      </w:r>
    </w:p>
    <w:p w:rsidR="00277D1D" w:rsidRPr="00277D1D" w:rsidRDefault="00277D1D" w:rsidP="00277D1D">
      <w:pPr>
        <w:ind w:firstLine="708"/>
        <w:jc w:val="both"/>
        <w:rPr>
          <w:rFonts w:ascii="PT Astra Serif" w:hAnsi="PT Astra Serif"/>
          <w:sz w:val="28"/>
          <w:szCs w:val="28"/>
        </w:rPr>
      </w:pPr>
    </w:p>
    <w:p w:rsidR="00277D1D" w:rsidRPr="00277D1D" w:rsidRDefault="00277D1D" w:rsidP="00277D1D">
      <w:pPr>
        <w:ind w:firstLine="708"/>
        <w:jc w:val="both"/>
        <w:rPr>
          <w:rFonts w:ascii="PT Astra Serif" w:hAnsi="PT Astra Serif"/>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Статья 6.</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Установить, что средства, полученные от предпринимательской и иной приносящей доход деятельности, не могут направляться муниципальным образованием на создание других организаций.</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Установить, что заключение и оплата администрацией муниципального образования договоров, исполнение которых осуществляется за счет средств, получаемых от предпринимательской и иной приносящей доход деятельности, производятся в пределах утвержденных смет доходов и расходов.</w:t>
      </w:r>
    </w:p>
    <w:p w:rsidR="00277D1D" w:rsidRPr="00277D1D" w:rsidRDefault="00277D1D" w:rsidP="00277D1D">
      <w:pPr>
        <w:jc w:val="both"/>
        <w:rPr>
          <w:rFonts w:ascii="PT Astra Serif" w:hAnsi="PT Astra Serif" w:cs="Arial"/>
          <w:sz w:val="28"/>
          <w:szCs w:val="28"/>
        </w:rPr>
      </w:pP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Статья 7.</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 xml:space="preserve">В целях своевременного зачисления платежей в бюджет муниципального образования и распределения налогов по уровням </w:t>
      </w:r>
      <w:r w:rsidRPr="00277D1D">
        <w:rPr>
          <w:rFonts w:ascii="PT Astra Serif" w:hAnsi="PT Astra Serif" w:cs="Arial"/>
          <w:sz w:val="28"/>
          <w:szCs w:val="28"/>
        </w:rPr>
        <w:lastRenderedPageBreak/>
        <w:t>бюджетной системы в соответствии с нормативами, утвержденными законодательством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настоящим Решением, а также в целях кассового обслуживания исполнения бюджета муниципального образования по расходам получателей бюджетных средств администрация муниципального образования Малаховское Заокского района вправе заключать соглашения с  Отделом  № 7 УФК по Тульской области.</w:t>
      </w:r>
    </w:p>
    <w:p w:rsidR="00277D1D" w:rsidRPr="00277D1D" w:rsidRDefault="00277D1D" w:rsidP="00277D1D">
      <w:pPr>
        <w:ind w:firstLine="708"/>
        <w:jc w:val="both"/>
        <w:rPr>
          <w:rFonts w:ascii="PT Astra Serif" w:hAnsi="PT Astra Serif"/>
          <w:sz w:val="28"/>
          <w:szCs w:val="28"/>
        </w:rPr>
      </w:pP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Статья 8.</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Предусмотреть в составе расходов бюджета муниципального образования Малаховское Заокского района резервный фонд администрации муниципального образования Малаховское Заокского района на финансовое обеспечение непредвиденных расходов на 202</w:t>
      </w:r>
      <w:r w:rsidR="008C5443">
        <w:rPr>
          <w:rFonts w:ascii="PT Astra Serif" w:hAnsi="PT Astra Serif" w:cs="Arial"/>
          <w:sz w:val="28"/>
          <w:szCs w:val="28"/>
        </w:rPr>
        <w:t>4</w:t>
      </w:r>
      <w:r w:rsidRPr="00277D1D">
        <w:rPr>
          <w:rFonts w:ascii="PT Astra Serif" w:hAnsi="PT Astra Serif" w:cs="Arial"/>
          <w:sz w:val="28"/>
          <w:szCs w:val="28"/>
        </w:rPr>
        <w:t xml:space="preserve"> год в сумме 200 000,00 рублей, на 202</w:t>
      </w:r>
      <w:r w:rsidR="008C5443">
        <w:rPr>
          <w:rFonts w:ascii="PT Astra Serif" w:hAnsi="PT Astra Serif" w:cs="Arial"/>
          <w:sz w:val="28"/>
          <w:szCs w:val="28"/>
        </w:rPr>
        <w:t>5</w:t>
      </w:r>
      <w:r w:rsidRPr="00277D1D">
        <w:rPr>
          <w:rFonts w:ascii="PT Astra Serif" w:hAnsi="PT Astra Serif" w:cs="Arial"/>
          <w:sz w:val="28"/>
          <w:szCs w:val="28"/>
        </w:rPr>
        <w:t xml:space="preserve"> год в сумме 200 000,00 рублей, на 202</w:t>
      </w:r>
      <w:r w:rsidR="008C5443">
        <w:rPr>
          <w:rFonts w:ascii="PT Astra Serif" w:hAnsi="PT Astra Serif" w:cs="Arial"/>
          <w:sz w:val="28"/>
          <w:szCs w:val="28"/>
        </w:rPr>
        <w:t>6</w:t>
      </w:r>
      <w:r w:rsidRPr="00277D1D">
        <w:rPr>
          <w:rFonts w:ascii="PT Astra Serif" w:hAnsi="PT Astra Serif" w:cs="Arial"/>
          <w:sz w:val="28"/>
          <w:szCs w:val="28"/>
        </w:rPr>
        <w:t xml:space="preserve"> год 200 000,00 рублей,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Порядок использования средств резервного фонда администрации муниципального образования Малаховское Заокского района устанавливается администрацией муниципального образования Малаховское Заокского района</w:t>
      </w:r>
      <w:r w:rsidRPr="00277D1D">
        <w:rPr>
          <w:rFonts w:ascii="PT Astra Serif" w:hAnsi="PT Astra Serif"/>
          <w:sz w:val="28"/>
          <w:szCs w:val="28"/>
        </w:rPr>
        <w:t>».</w:t>
      </w:r>
    </w:p>
    <w:p w:rsidR="00277D1D" w:rsidRPr="00277D1D" w:rsidRDefault="00277D1D" w:rsidP="00277D1D">
      <w:pPr>
        <w:ind w:firstLine="708"/>
        <w:jc w:val="both"/>
        <w:rPr>
          <w:rFonts w:ascii="PT Astra Serif" w:hAnsi="PT Astra Serif"/>
          <w:sz w:val="28"/>
          <w:szCs w:val="28"/>
        </w:rPr>
      </w:pPr>
    </w:p>
    <w:p w:rsidR="00277D1D" w:rsidRPr="00277D1D" w:rsidRDefault="00277D1D" w:rsidP="00277D1D">
      <w:pPr>
        <w:jc w:val="both"/>
        <w:rPr>
          <w:rFonts w:ascii="PT Astra Serif" w:hAnsi="PT Astra Serif"/>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Статья 9.</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Установить, что в ходе исполнения настоящего Решения по представлению главных распорядителей средств бюджета муниципального образования администрация муниципального образования вправе вносить изменения 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-сводную бюджетную роспись в случаях, установленных статьей 217 Бюджетного кодекса РФ;</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-ведомственную структуру расходов бюджета муниципального образования – в случае передачи полномочий по финансированию отдельных учреждений, мероприятий или видов расходов;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-ведомственную, функциональную и экономическую структуры расходов бюджета муниципального образования в ходе исполнения бюджета муниципального образования на 202</w:t>
      </w:r>
      <w:r w:rsidR="008C5443">
        <w:rPr>
          <w:rFonts w:ascii="PT Astra Serif" w:hAnsi="PT Astra Serif" w:cs="Arial"/>
          <w:sz w:val="28"/>
          <w:szCs w:val="28"/>
        </w:rPr>
        <w:t>4</w:t>
      </w:r>
      <w:r w:rsidRPr="00277D1D">
        <w:rPr>
          <w:rFonts w:ascii="PT Astra Serif" w:hAnsi="PT Astra Serif" w:cs="Arial"/>
          <w:sz w:val="28"/>
          <w:szCs w:val="28"/>
        </w:rPr>
        <w:t xml:space="preserve"> год и на плановый период 202</w:t>
      </w:r>
      <w:r w:rsidR="008C5443">
        <w:rPr>
          <w:rFonts w:ascii="PT Astra Serif" w:hAnsi="PT Astra Serif" w:cs="Arial"/>
          <w:sz w:val="28"/>
          <w:szCs w:val="28"/>
        </w:rPr>
        <w:t>5</w:t>
      </w:r>
      <w:r w:rsidRPr="00277D1D">
        <w:rPr>
          <w:rFonts w:ascii="PT Astra Serif" w:hAnsi="PT Astra Serif" w:cs="Arial"/>
          <w:sz w:val="28"/>
          <w:szCs w:val="28"/>
        </w:rPr>
        <w:t xml:space="preserve"> и 202</w:t>
      </w:r>
      <w:r w:rsidR="008C5443">
        <w:rPr>
          <w:rFonts w:ascii="PT Astra Serif" w:hAnsi="PT Astra Serif" w:cs="Arial"/>
          <w:sz w:val="28"/>
          <w:szCs w:val="28"/>
        </w:rPr>
        <w:t>6</w:t>
      </w:r>
      <w:r w:rsidRPr="00277D1D">
        <w:rPr>
          <w:rFonts w:ascii="PT Astra Serif" w:hAnsi="PT Astra Serif" w:cs="Arial"/>
          <w:sz w:val="28"/>
          <w:szCs w:val="28"/>
        </w:rPr>
        <w:t xml:space="preserve"> годов экономии по отдельным разделам, подразделам, целевым статьям, группам и </w:t>
      </w:r>
      <w:proofErr w:type="gramStart"/>
      <w:r w:rsidRPr="00277D1D">
        <w:rPr>
          <w:rFonts w:ascii="PT Astra Serif" w:hAnsi="PT Astra Serif" w:cs="Arial"/>
          <w:sz w:val="28"/>
          <w:szCs w:val="28"/>
        </w:rPr>
        <w:t>подгруппам видов расходов</w:t>
      </w:r>
      <w:proofErr w:type="gramEnd"/>
      <w:r w:rsidRPr="00277D1D">
        <w:rPr>
          <w:rFonts w:ascii="PT Astra Serif" w:hAnsi="PT Astra Serif" w:cs="Arial"/>
          <w:sz w:val="28"/>
          <w:szCs w:val="28"/>
        </w:rPr>
        <w:t xml:space="preserve"> и статьям экономической классификации расходов бюджета муниципального образования;</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-ведомственную, функциональную и экономическую структуры расходов бюджета муниципального образования на суммы средств, выделяемых из резервного фонда бюджета муниципального образования.</w:t>
      </w:r>
    </w:p>
    <w:p w:rsidR="00277D1D" w:rsidRPr="00277D1D" w:rsidRDefault="00277D1D" w:rsidP="00277D1D">
      <w:pPr>
        <w:ind w:firstLine="708"/>
        <w:jc w:val="both"/>
        <w:rPr>
          <w:rFonts w:ascii="PT Astra Serif" w:hAnsi="PT Astra Serif"/>
          <w:sz w:val="28"/>
          <w:szCs w:val="28"/>
        </w:rPr>
      </w:pPr>
    </w:p>
    <w:p w:rsidR="00277D1D" w:rsidRPr="00277D1D" w:rsidRDefault="00277D1D" w:rsidP="00277D1D">
      <w:pPr>
        <w:jc w:val="both"/>
        <w:rPr>
          <w:rFonts w:ascii="PT Astra Serif" w:hAnsi="PT Astra Serif"/>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Статья 10.</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lastRenderedPageBreak/>
        <w:t>Установить, что заключение и оплата администрацией муниципального образования Малаховское Заокского района договоров, контрактов исполнение которых осуществляется за счет средств бюджета поселения,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бюджета муниципального образования и с учетом принятых и неисполненных обязательств.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Суммы договоров, контрактов муниципального заказа, заключенные и не исполненные в текущем финансовом году, подлежат исполнению в следующем финансовом году, при условии отражения данных кредиторской задолженности в годовом бухгалтерском отчете.</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Обязательства, вытекающие из договоров, контрактов, исполнение которых осуществляется за счет средств бюджета муниципального образования, принятые администрацией муниципального образования Малаховское Заокского района сверх утвержденных им лимитов бюджетных обязательств, не подлежат оплате за счет средств бюджета муниципального образования на 202</w:t>
      </w:r>
      <w:r w:rsidR="008C5443">
        <w:rPr>
          <w:rFonts w:ascii="PT Astra Serif" w:hAnsi="PT Astra Serif" w:cs="Arial"/>
          <w:sz w:val="28"/>
          <w:szCs w:val="28"/>
        </w:rPr>
        <w:t>4</w:t>
      </w:r>
      <w:r w:rsidRPr="00277D1D">
        <w:rPr>
          <w:rFonts w:ascii="PT Astra Serif" w:hAnsi="PT Astra Serif" w:cs="Arial"/>
          <w:sz w:val="28"/>
          <w:szCs w:val="28"/>
        </w:rPr>
        <w:t xml:space="preserve"> год.</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Учет обязательств, подлежащих исполнению за счет средств бюджета муниципального образования, финансируемых из бюджета муниципального образования на основе смет доходов и расходов, обеспечивается через Отдел № 7 УФК по Тульской области.</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Отдел № 7 УФК по Тульской области имеет право приостанавливать оплату расходов администрации муниципального образования Малаховское Заокского района, нарушающих установленный администрацией муниципального образования порядок учета обязательств, подлежащих исполнению за счет средств бюджета муниципального образования.</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 xml:space="preserve">Договора, контракты, заключенные администрацией муниципального образования Малаховское Заокского района с нарушением требований настоящей статьи, либо их часть, устанавливающая повышенные обязательства бюджета муниципального образования, подлежат признанию недействительными по иску вышестоящей организации или финансового управления администрации муниципального образования. </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Установить, что получатели средств бюджета муниципального образования Малаховское Заокского района, при заключении контрактов (договоров) на поставку товаров, выполнение работ, оказание услуг вправе предусмотреть авансовые платежи:</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1) в размере 100 процентов суммы контракта(договора) – по контрактам (договорам) на предоставление услуг связи, подписке на печатные издания и их приобретение, на переподготовку и повышение квалификации кадров, по договорам обязательного страхования гражданской ответственности владельцев транспортных средств. На приобретение хозяйственных товаров, канцелярских товаров, горюче-смазочных материалов, запчастей, программных продуктов, приобретение оргтехники, ремонту оборудования;</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lastRenderedPageBreak/>
        <w:t>2) в размере 30 процентов суммы контракта (договора) на выполнение работ по ремонту зданий, сооружений, монтажу систем видеонаблюдения, тревожных кнопок, пожарной сигнализации;</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3) в размере 30 процентов суммы контракта(договора), если иное не предусмотрено законодательством Российской Федерации- по остальным контрактам (договорам).</w:t>
      </w:r>
    </w:p>
    <w:p w:rsidR="00277D1D" w:rsidRPr="00277D1D" w:rsidRDefault="00277D1D" w:rsidP="00277D1D">
      <w:pPr>
        <w:ind w:firstLine="708"/>
        <w:jc w:val="both"/>
        <w:rPr>
          <w:rFonts w:ascii="PT Astra Serif" w:hAnsi="PT Astra Serif" w:cs="Arial"/>
          <w:sz w:val="28"/>
          <w:szCs w:val="28"/>
        </w:rPr>
      </w:pP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Статья 11.</w:t>
      </w:r>
    </w:p>
    <w:p w:rsidR="00277D1D" w:rsidRPr="00277D1D" w:rsidRDefault="00277D1D" w:rsidP="00277D1D">
      <w:pPr>
        <w:jc w:val="both"/>
        <w:rPr>
          <w:rFonts w:ascii="PT Astra Serif" w:hAnsi="PT Astra Serif"/>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Нормативные и иные правовые акты администрации муниципального образования Малаховское  Заокского района и Собрания депутатов, влекущие дополнительные расходы за счет средств  бюджета муниципального образования  на 202</w:t>
      </w:r>
      <w:r w:rsidR="008C5443">
        <w:rPr>
          <w:rFonts w:ascii="PT Astra Serif" w:hAnsi="PT Astra Serif" w:cs="Arial"/>
          <w:sz w:val="28"/>
          <w:szCs w:val="28"/>
        </w:rPr>
        <w:t>4</w:t>
      </w:r>
      <w:r w:rsidRPr="00277D1D">
        <w:rPr>
          <w:rFonts w:ascii="PT Astra Serif" w:hAnsi="PT Astra Serif" w:cs="Arial"/>
          <w:sz w:val="28"/>
          <w:szCs w:val="28"/>
        </w:rPr>
        <w:t xml:space="preserve"> год и на плановый период 202</w:t>
      </w:r>
      <w:r w:rsidR="008C5443">
        <w:rPr>
          <w:rFonts w:ascii="PT Astra Serif" w:hAnsi="PT Astra Serif" w:cs="Arial"/>
          <w:sz w:val="28"/>
          <w:szCs w:val="28"/>
        </w:rPr>
        <w:t>5</w:t>
      </w:r>
      <w:r w:rsidRPr="00277D1D">
        <w:rPr>
          <w:rFonts w:ascii="PT Astra Serif" w:hAnsi="PT Astra Serif" w:cs="Arial"/>
          <w:sz w:val="28"/>
          <w:szCs w:val="28"/>
        </w:rPr>
        <w:t xml:space="preserve"> и 202</w:t>
      </w:r>
      <w:r w:rsidR="008C5443">
        <w:rPr>
          <w:rFonts w:ascii="PT Astra Serif" w:hAnsi="PT Astra Serif" w:cs="Arial"/>
          <w:sz w:val="28"/>
          <w:szCs w:val="28"/>
        </w:rPr>
        <w:t>6</w:t>
      </w:r>
      <w:r w:rsidRPr="00277D1D">
        <w:rPr>
          <w:rFonts w:ascii="PT Astra Serif" w:hAnsi="PT Astra Serif" w:cs="Arial"/>
          <w:sz w:val="28"/>
          <w:szCs w:val="28"/>
        </w:rPr>
        <w:t xml:space="preserve">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муниципального образования или при сокращении расходов по конкретным статьям  бюджета муниципального образования на 202</w:t>
      </w:r>
      <w:r w:rsidR="008C5443">
        <w:rPr>
          <w:rFonts w:ascii="PT Astra Serif" w:hAnsi="PT Astra Serif" w:cs="Arial"/>
          <w:sz w:val="28"/>
          <w:szCs w:val="28"/>
        </w:rPr>
        <w:t>4</w:t>
      </w:r>
      <w:r w:rsidRPr="00277D1D">
        <w:rPr>
          <w:rFonts w:ascii="PT Astra Serif" w:hAnsi="PT Astra Serif" w:cs="Arial"/>
          <w:sz w:val="28"/>
          <w:szCs w:val="28"/>
        </w:rPr>
        <w:t xml:space="preserve"> год и плановый период 202</w:t>
      </w:r>
      <w:r w:rsidR="008C5443">
        <w:rPr>
          <w:rFonts w:ascii="PT Astra Serif" w:hAnsi="PT Astra Serif" w:cs="Arial"/>
          <w:sz w:val="28"/>
          <w:szCs w:val="28"/>
        </w:rPr>
        <w:t>5</w:t>
      </w:r>
      <w:r w:rsidRPr="00277D1D">
        <w:rPr>
          <w:rFonts w:ascii="PT Astra Serif" w:hAnsi="PT Astra Serif" w:cs="Arial"/>
          <w:sz w:val="28"/>
          <w:szCs w:val="28"/>
        </w:rPr>
        <w:t xml:space="preserve"> и 202</w:t>
      </w:r>
      <w:r w:rsidR="008C5443">
        <w:rPr>
          <w:rFonts w:ascii="PT Astra Serif" w:hAnsi="PT Astra Serif" w:cs="Arial"/>
          <w:sz w:val="28"/>
          <w:szCs w:val="28"/>
        </w:rPr>
        <w:t>6</w:t>
      </w:r>
      <w:r w:rsidRPr="00277D1D">
        <w:rPr>
          <w:rFonts w:ascii="PT Astra Serif" w:hAnsi="PT Astra Serif" w:cs="Arial"/>
          <w:sz w:val="28"/>
          <w:szCs w:val="28"/>
        </w:rPr>
        <w:t xml:space="preserve"> годов, а также после внесения соответствующих изменений в настоящее Решение.</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В случае если реализация правового акта не в полной мере обеспечена источниками финансирования в бюджете муниципального образования, такой правовой акт реализуется и применяется в пределах средств, предусмотренных на эти цели в бюджете муниципального образования на 202</w:t>
      </w:r>
      <w:r w:rsidR="008C5443">
        <w:rPr>
          <w:rFonts w:ascii="PT Astra Serif" w:hAnsi="PT Astra Serif" w:cs="Arial"/>
          <w:sz w:val="28"/>
          <w:szCs w:val="28"/>
        </w:rPr>
        <w:t>4</w:t>
      </w:r>
      <w:r w:rsidRPr="00277D1D">
        <w:rPr>
          <w:rFonts w:ascii="PT Astra Serif" w:hAnsi="PT Astra Serif" w:cs="Arial"/>
          <w:sz w:val="28"/>
          <w:szCs w:val="28"/>
        </w:rPr>
        <w:t xml:space="preserve"> год и на плановый период 202</w:t>
      </w:r>
      <w:r w:rsidR="008C5443">
        <w:rPr>
          <w:rFonts w:ascii="PT Astra Serif" w:hAnsi="PT Astra Serif" w:cs="Arial"/>
          <w:sz w:val="28"/>
          <w:szCs w:val="28"/>
        </w:rPr>
        <w:t>5</w:t>
      </w:r>
      <w:r w:rsidRPr="00277D1D">
        <w:rPr>
          <w:rFonts w:ascii="PT Astra Serif" w:hAnsi="PT Astra Serif" w:cs="Arial"/>
          <w:sz w:val="28"/>
          <w:szCs w:val="28"/>
        </w:rPr>
        <w:t xml:space="preserve"> и 202</w:t>
      </w:r>
      <w:r w:rsidR="008C5443">
        <w:rPr>
          <w:rFonts w:ascii="PT Astra Serif" w:hAnsi="PT Astra Serif" w:cs="Arial"/>
          <w:sz w:val="28"/>
          <w:szCs w:val="28"/>
        </w:rPr>
        <w:t>6</w:t>
      </w:r>
      <w:r w:rsidRPr="00277D1D">
        <w:rPr>
          <w:rFonts w:ascii="PT Astra Serif" w:hAnsi="PT Astra Serif" w:cs="Arial"/>
          <w:sz w:val="28"/>
          <w:szCs w:val="28"/>
        </w:rPr>
        <w:t xml:space="preserve"> годов.</w:t>
      </w:r>
    </w:p>
    <w:p w:rsidR="00277D1D" w:rsidRPr="00277D1D" w:rsidRDefault="00277D1D" w:rsidP="00277D1D">
      <w:pPr>
        <w:ind w:firstLine="708"/>
        <w:jc w:val="both"/>
        <w:rPr>
          <w:rFonts w:ascii="PT Astra Serif" w:hAnsi="PT Astra Serif" w:cs="Arial"/>
          <w:sz w:val="28"/>
          <w:szCs w:val="28"/>
        </w:rPr>
      </w:pP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 xml:space="preserve">Статья 12. </w:t>
      </w: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1.Установить следующие параметры муниципального долга муниципального образования Малаховское Заокского района:</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верхний предел муниципального внутреннего долга муниципального образования Малаховское Заокского района по состоянию на 1 января 202</w:t>
      </w:r>
      <w:r w:rsidR="008C5443">
        <w:rPr>
          <w:rFonts w:ascii="PT Astra Serif" w:hAnsi="PT Astra Serif" w:cs="Arial"/>
          <w:sz w:val="28"/>
          <w:szCs w:val="28"/>
        </w:rPr>
        <w:t>5</w:t>
      </w:r>
      <w:r w:rsidRPr="00277D1D">
        <w:rPr>
          <w:rFonts w:ascii="PT Astra Serif" w:hAnsi="PT Astra Serif" w:cs="Arial"/>
          <w:sz w:val="28"/>
          <w:szCs w:val="28"/>
        </w:rPr>
        <w:t xml:space="preserve"> года в сумме 0,00 рублей, в том числе верхний предел долга по муниципальным гарантиям муниципального образования Малаховское Заокского района в сумме 0,00 рублей;</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верхний предел муниципального внутреннего долга муниципального образования Малаховское Заокского района по состоянию на 1 января 202</w:t>
      </w:r>
      <w:r w:rsidR="008C5443">
        <w:rPr>
          <w:rFonts w:ascii="PT Astra Serif" w:hAnsi="PT Astra Serif" w:cs="Arial"/>
          <w:sz w:val="28"/>
          <w:szCs w:val="28"/>
        </w:rPr>
        <w:t>6</w:t>
      </w:r>
      <w:r w:rsidRPr="00277D1D">
        <w:rPr>
          <w:rFonts w:ascii="PT Astra Serif" w:hAnsi="PT Astra Serif" w:cs="Arial"/>
          <w:sz w:val="28"/>
          <w:szCs w:val="28"/>
        </w:rPr>
        <w:t xml:space="preserve"> года в сумме 0,00 рублей, в том числе верхний предел долга по муниципальным гарантиям муниципального образования Малаховское Заокского района в сумме 0,00 рублей;</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верхний предел муниципального внутреннего долга муниципального образования Малаховское Заокского района по состоянию на 1 января 202</w:t>
      </w:r>
      <w:r w:rsidR="008C5443">
        <w:rPr>
          <w:rFonts w:ascii="PT Astra Serif" w:hAnsi="PT Astra Serif" w:cs="Arial"/>
          <w:sz w:val="28"/>
          <w:szCs w:val="28"/>
        </w:rPr>
        <w:t>7</w:t>
      </w:r>
      <w:r w:rsidRPr="00277D1D">
        <w:rPr>
          <w:rFonts w:ascii="PT Astra Serif" w:hAnsi="PT Astra Serif" w:cs="Arial"/>
          <w:sz w:val="28"/>
          <w:szCs w:val="28"/>
        </w:rPr>
        <w:t xml:space="preserve"> года в сумме 0,00 рублей, в том числе верхний предел долга по муниципальным гарантиям муниципального образования Малаховское Заокского района в сумме 0,00 рублей.</w:t>
      </w:r>
    </w:p>
    <w:p w:rsidR="00277D1D" w:rsidRPr="00277D1D" w:rsidRDefault="00277D1D" w:rsidP="00277D1D">
      <w:pPr>
        <w:ind w:firstLine="567"/>
        <w:jc w:val="both"/>
        <w:rPr>
          <w:rFonts w:ascii="PT Astra Serif" w:hAnsi="PT Astra Serif" w:cs="Arial"/>
          <w:sz w:val="28"/>
          <w:szCs w:val="28"/>
        </w:rPr>
      </w:pPr>
      <w:r w:rsidRPr="00277D1D">
        <w:rPr>
          <w:rFonts w:ascii="PT Astra Serif" w:hAnsi="PT Astra Serif" w:cs="Arial"/>
          <w:sz w:val="28"/>
          <w:szCs w:val="28"/>
        </w:rPr>
        <w:t>2. Утвердить программу муниципальных внутренних заимствований муниципального образования Малаховское Заокского района согласно приложению 8 к настоящему Решению.</w:t>
      </w:r>
    </w:p>
    <w:p w:rsidR="00277D1D" w:rsidRPr="00277D1D" w:rsidRDefault="00277D1D" w:rsidP="00277D1D">
      <w:pPr>
        <w:pStyle w:val="afa"/>
        <w:ind w:firstLine="567"/>
        <w:jc w:val="both"/>
        <w:rPr>
          <w:rFonts w:ascii="PT Astra Serif" w:hAnsi="PT Astra Serif"/>
          <w:sz w:val="28"/>
          <w:szCs w:val="28"/>
        </w:rPr>
      </w:pPr>
      <w:r w:rsidRPr="00277D1D">
        <w:rPr>
          <w:rFonts w:ascii="PT Astra Serif" w:hAnsi="PT Astra Serif" w:cs="Arial"/>
          <w:sz w:val="28"/>
          <w:szCs w:val="28"/>
        </w:rPr>
        <w:lastRenderedPageBreak/>
        <w:t>3. Утвердить программу муниципальных гарантий муниципального образования Малаховское Заокского района в валюте Российской Федерации на 202</w:t>
      </w:r>
      <w:r w:rsidR="008C5443">
        <w:rPr>
          <w:rFonts w:ascii="PT Astra Serif" w:hAnsi="PT Astra Serif" w:cs="Arial"/>
          <w:sz w:val="28"/>
          <w:szCs w:val="28"/>
        </w:rPr>
        <w:t>4</w:t>
      </w:r>
      <w:r w:rsidRPr="00277D1D">
        <w:rPr>
          <w:rFonts w:ascii="PT Astra Serif" w:hAnsi="PT Astra Serif" w:cs="Arial"/>
          <w:sz w:val="28"/>
          <w:szCs w:val="28"/>
        </w:rPr>
        <w:t xml:space="preserve"> год и на плановый период 202</w:t>
      </w:r>
      <w:r w:rsidR="008C5443">
        <w:rPr>
          <w:rFonts w:ascii="PT Astra Serif" w:hAnsi="PT Astra Serif" w:cs="Arial"/>
          <w:sz w:val="28"/>
          <w:szCs w:val="28"/>
        </w:rPr>
        <w:t>5</w:t>
      </w:r>
      <w:r w:rsidRPr="00277D1D">
        <w:rPr>
          <w:rFonts w:ascii="PT Astra Serif" w:hAnsi="PT Astra Serif" w:cs="Arial"/>
          <w:sz w:val="28"/>
          <w:szCs w:val="28"/>
        </w:rPr>
        <w:t xml:space="preserve"> и 202</w:t>
      </w:r>
      <w:r w:rsidR="008C5443">
        <w:rPr>
          <w:rFonts w:ascii="PT Astra Serif" w:hAnsi="PT Astra Serif" w:cs="Arial"/>
          <w:sz w:val="28"/>
          <w:szCs w:val="28"/>
        </w:rPr>
        <w:t>6</w:t>
      </w:r>
      <w:r w:rsidRPr="00277D1D">
        <w:rPr>
          <w:rFonts w:ascii="PT Astra Serif" w:hAnsi="PT Astra Serif" w:cs="Arial"/>
          <w:sz w:val="28"/>
          <w:szCs w:val="28"/>
        </w:rPr>
        <w:t xml:space="preserve"> годов</w:t>
      </w:r>
      <w:r w:rsidR="0070175F">
        <w:rPr>
          <w:rFonts w:ascii="PT Astra Serif" w:hAnsi="PT Astra Serif" w:cs="Arial"/>
          <w:sz w:val="28"/>
          <w:szCs w:val="28"/>
        </w:rPr>
        <w:t>,</w:t>
      </w:r>
      <w:r w:rsidRPr="00277D1D">
        <w:rPr>
          <w:rFonts w:ascii="PT Astra Serif" w:hAnsi="PT Astra Serif" w:cs="Arial"/>
          <w:sz w:val="28"/>
          <w:szCs w:val="28"/>
        </w:rPr>
        <w:t xml:space="preserve"> согласно приложения</w:t>
      </w:r>
      <w:r w:rsidR="008C5443">
        <w:rPr>
          <w:rFonts w:ascii="PT Astra Serif" w:hAnsi="PT Astra Serif" w:cs="Arial"/>
          <w:sz w:val="28"/>
          <w:szCs w:val="28"/>
        </w:rPr>
        <w:t xml:space="preserve"> 9</w:t>
      </w:r>
      <w:r w:rsidRPr="00277D1D">
        <w:rPr>
          <w:rFonts w:ascii="PT Astra Serif" w:hAnsi="PT Astra Serif" w:cs="Arial"/>
          <w:sz w:val="28"/>
          <w:szCs w:val="28"/>
        </w:rPr>
        <w:t xml:space="preserve"> к настоящему Решению.</w:t>
      </w:r>
    </w:p>
    <w:p w:rsidR="00277D1D" w:rsidRPr="00277D1D" w:rsidRDefault="00277D1D" w:rsidP="00277D1D">
      <w:pPr>
        <w:jc w:val="both"/>
        <w:rPr>
          <w:rFonts w:ascii="PT Astra Serif" w:eastAsia="Arial" w:hAnsi="PT Astra Serif" w:cs="Arial"/>
          <w:sz w:val="28"/>
          <w:szCs w:val="28"/>
        </w:rPr>
      </w:pPr>
      <w:r w:rsidRPr="00277D1D">
        <w:rPr>
          <w:rFonts w:ascii="PT Astra Serif" w:eastAsia="Arial" w:hAnsi="PT Astra Serif" w:cs="Arial"/>
          <w:sz w:val="28"/>
          <w:szCs w:val="28"/>
        </w:rPr>
        <w:t xml:space="preserve">         </w:t>
      </w:r>
    </w:p>
    <w:p w:rsidR="00277D1D" w:rsidRPr="00277D1D" w:rsidRDefault="00277D1D" w:rsidP="00277D1D">
      <w:pPr>
        <w:jc w:val="both"/>
        <w:rPr>
          <w:rFonts w:ascii="PT Astra Serif" w:hAnsi="PT Astra Serif"/>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 xml:space="preserve">Статья 13. </w:t>
      </w:r>
    </w:p>
    <w:p w:rsidR="00277D1D" w:rsidRPr="00277D1D" w:rsidRDefault="00277D1D" w:rsidP="00277D1D">
      <w:pPr>
        <w:jc w:val="both"/>
        <w:rPr>
          <w:rFonts w:ascii="PT Astra Serif" w:hAnsi="PT Astra Serif" w:cs="Arial"/>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Установить, что остатки средств бюджета муниципального образования Малаховское Заокского района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w:t>
      </w:r>
    </w:p>
    <w:p w:rsidR="00277D1D" w:rsidRPr="00277D1D" w:rsidRDefault="00277D1D" w:rsidP="00277D1D">
      <w:pPr>
        <w:jc w:val="both"/>
        <w:rPr>
          <w:rFonts w:ascii="PT Astra Serif" w:hAnsi="PT Astra Serif" w:cs="Arial"/>
          <w:sz w:val="28"/>
          <w:szCs w:val="28"/>
        </w:rPr>
      </w:pP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Статья 14.</w:t>
      </w: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Администрация муниципального образования Малаховское Заокского района не вправе принимать решения, приводящие к увеличению в 202</w:t>
      </w:r>
      <w:r w:rsidR="008C5443">
        <w:rPr>
          <w:rFonts w:ascii="PT Astra Serif" w:hAnsi="PT Astra Serif" w:cs="Arial"/>
          <w:sz w:val="28"/>
          <w:szCs w:val="28"/>
        </w:rPr>
        <w:t>4</w:t>
      </w:r>
      <w:r w:rsidRPr="00277D1D">
        <w:rPr>
          <w:rFonts w:ascii="PT Astra Serif" w:hAnsi="PT Astra Serif" w:cs="Arial"/>
          <w:sz w:val="28"/>
          <w:szCs w:val="28"/>
        </w:rPr>
        <w:t xml:space="preserve"> году численности муниципальных служащих и работников муниципальных казенных учреждений муниципального образования, а также расходов на их содержание.</w:t>
      </w:r>
    </w:p>
    <w:p w:rsidR="00277D1D" w:rsidRPr="00277D1D" w:rsidRDefault="00277D1D" w:rsidP="00277D1D">
      <w:pPr>
        <w:jc w:val="both"/>
        <w:rPr>
          <w:rFonts w:ascii="PT Astra Serif" w:hAnsi="PT Astra Serif" w:cs="Arial"/>
          <w:sz w:val="28"/>
          <w:szCs w:val="28"/>
        </w:rPr>
      </w:pP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Статья 15.</w:t>
      </w: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Установить, что доходы, фактически полученные при исполнении бюджета муниципального образования Малаховское Заокского района сверх утвержденных,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w:t>
      </w:r>
    </w:p>
    <w:p w:rsidR="00277D1D" w:rsidRPr="00277D1D" w:rsidRDefault="00277D1D" w:rsidP="00277D1D">
      <w:pPr>
        <w:jc w:val="both"/>
        <w:rPr>
          <w:rFonts w:ascii="PT Astra Serif" w:hAnsi="PT Astra Serif" w:cs="Arial"/>
          <w:sz w:val="28"/>
          <w:szCs w:val="28"/>
        </w:rPr>
      </w:pP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Статья 16.</w:t>
      </w: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Установить, что не использованные по состоянию на 1 января 202</w:t>
      </w:r>
      <w:r w:rsidR="008C5443">
        <w:rPr>
          <w:rFonts w:ascii="PT Astra Serif" w:hAnsi="PT Astra Serif" w:cs="Arial"/>
          <w:sz w:val="28"/>
          <w:szCs w:val="28"/>
        </w:rPr>
        <w:t>4</w:t>
      </w:r>
      <w:r w:rsidRPr="00277D1D">
        <w:rPr>
          <w:rFonts w:ascii="PT Astra Serif" w:hAnsi="PT Astra Serif" w:cs="Arial"/>
          <w:sz w:val="28"/>
          <w:szCs w:val="28"/>
        </w:rPr>
        <w:t xml:space="preserve"> года межбюджетных трансфертов, полученных в форме субсидий, субвенций и иных межбюджетных трансфертов, имеющих целевое назначение, подлежат возврату в </w:t>
      </w:r>
      <w:r w:rsidR="008C5443">
        <w:rPr>
          <w:rFonts w:ascii="PT Astra Serif" w:hAnsi="PT Astra Serif" w:cs="Arial"/>
          <w:sz w:val="28"/>
          <w:szCs w:val="28"/>
        </w:rPr>
        <w:t xml:space="preserve">доход </w:t>
      </w:r>
      <w:r w:rsidRPr="00277D1D">
        <w:rPr>
          <w:rFonts w:ascii="PT Astra Serif" w:hAnsi="PT Astra Serif" w:cs="Arial"/>
          <w:sz w:val="28"/>
          <w:szCs w:val="28"/>
        </w:rPr>
        <w:t>бюджет</w:t>
      </w:r>
      <w:r w:rsidR="008C5443">
        <w:rPr>
          <w:rFonts w:ascii="PT Astra Serif" w:hAnsi="PT Astra Serif" w:cs="Arial"/>
          <w:sz w:val="28"/>
          <w:szCs w:val="28"/>
        </w:rPr>
        <w:t>а, из которого они были ранее предоставлены в течени</w:t>
      </w:r>
      <w:r w:rsidRPr="00277D1D">
        <w:rPr>
          <w:rFonts w:ascii="PT Astra Serif" w:hAnsi="PT Astra Serif" w:cs="Arial"/>
          <w:sz w:val="28"/>
          <w:szCs w:val="28"/>
        </w:rPr>
        <w:t>е первых 10 рабочих дней 202</w:t>
      </w:r>
      <w:r w:rsidR="008C5443">
        <w:rPr>
          <w:rFonts w:ascii="PT Astra Serif" w:hAnsi="PT Astra Serif" w:cs="Arial"/>
          <w:sz w:val="28"/>
          <w:szCs w:val="28"/>
        </w:rPr>
        <w:t>4</w:t>
      </w:r>
      <w:r w:rsidRPr="00277D1D">
        <w:rPr>
          <w:rFonts w:ascii="PT Astra Serif" w:hAnsi="PT Astra Serif" w:cs="Arial"/>
          <w:sz w:val="28"/>
          <w:szCs w:val="28"/>
        </w:rPr>
        <w:t xml:space="preserve"> года.</w:t>
      </w:r>
    </w:p>
    <w:p w:rsidR="00277D1D" w:rsidRPr="00277D1D" w:rsidRDefault="00277D1D" w:rsidP="00277D1D">
      <w:pPr>
        <w:rPr>
          <w:rFonts w:ascii="PT Astra Serif" w:hAnsi="PT Astra Serif"/>
          <w:sz w:val="28"/>
          <w:szCs w:val="28"/>
        </w:rPr>
      </w:pPr>
    </w:p>
    <w:p w:rsidR="00277D1D" w:rsidRPr="00277D1D" w:rsidRDefault="00277D1D" w:rsidP="00277D1D">
      <w:pPr>
        <w:jc w:val="both"/>
        <w:rPr>
          <w:rFonts w:ascii="PT Astra Serif" w:hAnsi="PT Astra Serif"/>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 xml:space="preserve">Статья 17. </w:t>
      </w:r>
    </w:p>
    <w:p w:rsidR="00277D1D" w:rsidRPr="00277D1D" w:rsidRDefault="00277D1D" w:rsidP="00277D1D">
      <w:pPr>
        <w:jc w:val="both"/>
        <w:rPr>
          <w:rFonts w:ascii="PT Astra Serif" w:hAnsi="PT Astra Serif" w:cs="Arial"/>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Утвердить распределение межбюджетных трансфертов, подлежащих перечислению в бюджет муниципального района на выполнение переданных полномочий муниципального образования, согласно приложению 5 к настоящему Решению.</w:t>
      </w:r>
    </w:p>
    <w:p w:rsidR="00277D1D" w:rsidRPr="00277D1D" w:rsidRDefault="00277D1D" w:rsidP="00277D1D">
      <w:pPr>
        <w:jc w:val="both"/>
        <w:rPr>
          <w:rFonts w:ascii="PT Astra Serif" w:hAnsi="PT Astra Serif"/>
          <w:sz w:val="28"/>
          <w:szCs w:val="28"/>
        </w:rPr>
      </w:pPr>
    </w:p>
    <w:p w:rsidR="00277D1D" w:rsidRPr="00277D1D" w:rsidRDefault="00277D1D" w:rsidP="00277D1D">
      <w:pPr>
        <w:jc w:val="both"/>
        <w:rPr>
          <w:rFonts w:ascii="PT Astra Serif" w:hAnsi="PT Astra Serif"/>
          <w:sz w:val="28"/>
          <w:szCs w:val="28"/>
        </w:rPr>
      </w:pPr>
      <w:r w:rsidRPr="00277D1D">
        <w:rPr>
          <w:rFonts w:ascii="PT Astra Serif" w:hAnsi="PT Astra Serif" w:cs="Arial"/>
          <w:sz w:val="28"/>
          <w:szCs w:val="28"/>
        </w:rPr>
        <w:t xml:space="preserve">          Статья 18.</w:t>
      </w: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Утвердить перечень получателей бюджетных средств на 202</w:t>
      </w:r>
      <w:r w:rsidR="008C5443">
        <w:rPr>
          <w:rFonts w:ascii="PT Astra Serif" w:hAnsi="PT Astra Serif" w:cs="Arial"/>
          <w:sz w:val="28"/>
          <w:szCs w:val="28"/>
        </w:rPr>
        <w:t>4</w:t>
      </w:r>
      <w:r w:rsidRPr="00277D1D">
        <w:rPr>
          <w:rFonts w:ascii="PT Astra Serif" w:hAnsi="PT Astra Serif" w:cs="Arial"/>
          <w:sz w:val="28"/>
          <w:szCs w:val="28"/>
        </w:rPr>
        <w:t xml:space="preserve"> год и плановый период 202</w:t>
      </w:r>
      <w:r w:rsidR="008C5443">
        <w:rPr>
          <w:rFonts w:ascii="PT Astra Serif" w:hAnsi="PT Astra Serif" w:cs="Arial"/>
          <w:sz w:val="28"/>
          <w:szCs w:val="28"/>
        </w:rPr>
        <w:t>5</w:t>
      </w:r>
      <w:r w:rsidRPr="00277D1D">
        <w:rPr>
          <w:rFonts w:ascii="PT Astra Serif" w:hAnsi="PT Astra Serif" w:cs="Arial"/>
          <w:sz w:val="28"/>
          <w:szCs w:val="28"/>
        </w:rPr>
        <w:t xml:space="preserve"> и 202</w:t>
      </w:r>
      <w:r w:rsidR="008C5443">
        <w:rPr>
          <w:rFonts w:ascii="PT Astra Serif" w:hAnsi="PT Astra Serif" w:cs="Arial"/>
          <w:sz w:val="28"/>
          <w:szCs w:val="28"/>
        </w:rPr>
        <w:t>6</w:t>
      </w:r>
      <w:r w:rsidRPr="00277D1D">
        <w:rPr>
          <w:rFonts w:ascii="PT Astra Serif" w:hAnsi="PT Astra Serif" w:cs="Arial"/>
          <w:sz w:val="28"/>
          <w:szCs w:val="28"/>
        </w:rPr>
        <w:t xml:space="preserve"> годов, согласно приложению 6 к настоящему Решению. </w:t>
      </w:r>
    </w:p>
    <w:p w:rsidR="00277D1D" w:rsidRPr="00277D1D" w:rsidRDefault="00277D1D" w:rsidP="00277D1D">
      <w:pPr>
        <w:jc w:val="both"/>
        <w:rPr>
          <w:rFonts w:ascii="PT Astra Serif" w:hAnsi="PT Astra Serif"/>
          <w:sz w:val="28"/>
          <w:szCs w:val="28"/>
        </w:rPr>
      </w:pPr>
    </w:p>
    <w:p w:rsidR="00277D1D" w:rsidRPr="00277D1D" w:rsidRDefault="00277D1D" w:rsidP="00277D1D">
      <w:pPr>
        <w:jc w:val="both"/>
        <w:rPr>
          <w:rFonts w:ascii="PT Astra Serif" w:hAnsi="PT Astra Serif"/>
          <w:sz w:val="28"/>
          <w:szCs w:val="28"/>
        </w:rPr>
      </w:pPr>
      <w:r w:rsidRPr="00277D1D">
        <w:rPr>
          <w:rFonts w:ascii="PT Astra Serif" w:hAnsi="PT Astra Serif" w:cs="Arial"/>
          <w:sz w:val="28"/>
          <w:szCs w:val="28"/>
        </w:rPr>
        <w:lastRenderedPageBreak/>
        <w:t xml:space="preserve">          Статья 19.</w:t>
      </w: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Утвердить источники внутреннего финансирования дефицита бюджета муниципального образования Малаховское Заокского района на 202</w:t>
      </w:r>
      <w:r w:rsidR="008C5443">
        <w:rPr>
          <w:rFonts w:ascii="PT Astra Serif" w:hAnsi="PT Astra Serif" w:cs="Arial"/>
          <w:sz w:val="28"/>
          <w:szCs w:val="28"/>
        </w:rPr>
        <w:t>4</w:t>
      </w:r>
      <w:r w:rsidRPr="00277D1D">
        <w:rPr>
          <w:rFonts w:ascii="PT Astra Serif" w:hAnsi="PT Astra Serif" w:cs="Arial"/>
          <w:sz w:val="28"/>
          <w:szCs w:val="28"/>
        </w:rPr>
        <w:t xml:space="preserve"> год и плановый период 202</w:t>
      </w:r>
      <w:r w:rsidR="008C5443">
        <w:rPr>
          <w:rFonts w:ascii="PT Astra Serif" w:hAnsi="PT Astra Serif" w:cs="Arial"/>
          <w:sz w:val="28"/>
          <w:szCs w:val="28"/>
        </w:rPr>
        <w:t>5</w:t>
      </w:r>
      <w:r w:rsidRPr="00277D1D">
        <w:rPr>
          <w:rFonts w:ascii="PT Astra Serif" w:hAnsi="PT Astra Serif" w:cs="Arial"/>
          <w:sz w:val="28"/>
          <w:szCs w:val="28"/>
        </w:rPr>
        <w:t xml:space="preserve"> и 202</w:t>
      </w:r>
      <w:r w:rsidR="008C5443">
        <w:rPr>
          <w:rFonts w:ascii="PT Astra Serif" w:hAnsi="PT Astra Serif" w:cs="Arial"/>
          <w:sz w:val="28"/>
          <w:szCs w:val="28"/>
        </w:rPr>
        <w:t>6</w:t>
      </w:r>
      <w:r w:rsidRPr="00277D1D">
        <w:rPr>
          <w:rFonts w:ascii="PT Astra Serif" w:hAnsi="PT Astra Serif" w:cs="Arial"/>
          <w:sz w:val="28"/>
          <w:szCs w:val="28"/>
        </w:rPr>
        <w:t xml:space="preserve"> годов согласно приложению 7 к настоящему Решению.</w:t>
      </w:r>
    </w:p>
    <w:p w:rsidR="00277D1D" w:rsidRDefault="00277D1D" w:rsidP="00277D1D">
      <w:pPr>
        <w:ind w:firstLine="708"/>
        <w:jc w:val="both"/>
        <w:rPr>
          <w:rFonts w:ascii="PT Astra Serif" w:hAnsi="PT Astra Serif"/>
          <w:sz w:val="28"/>
          <w:szCs w:val="28"/>
        </w:rPr>
      </w:pPr>
    </w:p>
    <w:p w:rsidR="008C5443" w:rsidRDefault="008C5443" w:rsidP="00277D1D">
      <w:pPr>
        <w:ind w:firstLine="708"/>
        <w:jc w:val="both"/>
        <w:rPr>
          <w:rFonts w:ascii="PT Astra Serif" w:hAnsi="PT Astra Serif"/>
          <w:sz w:val="28"/>
          <w:szCs w:val="28"/>
        </w:rPr>
      </w:pPr>
      <w:r>
        <w:rPr>
          <w:rFonts w:ascii="PT Astra Serif" w:hAnsi="PT Astra Serif"/>
          <w:sz w:val="28"/>
          <w:szCs w:val="28"/>
        </w:rPr>
        <w:t>Статья 20.</w:t>
      </w:r>
    </w:p>
    <w:p w:rsidR="008C5443" w:rsidRDefault="008C5443" w:rsidP="00277D1D">
      <w:pPr>
        <w:ind w:firstLine="708"/>
        <w:jc w:val="both"/>
        <w:rPr>
          <w:rFonts w:ascii="PT Astra Serif" w:hAnsi="PT Astra Serif"/>
          <w:sz w:val="28"/>
          <w:szCs w:val="28"/>
        </w:rPr>
      </w:pPr>
      <w:r>
        <w:rPr>
          <w:rFonts w:ascii="PT Astra Serif" w:hAnsi="PT Astra Serif"/>
          <w:sz w:val="28"/>
          <w:szCs w:val="28"/>
        </w:rPr>
        <w:t xml:space="preserve">Утвердить перечень и объем бюджетных ассигнований на реализацию муниципальных программ по разделам, подразделам, целевым статьям и видам расходов классификации расходов бюджета муниципального </w:t>
      </w:r>
      <w:r w:rsidR="00671438">
        <w:rPr>
          <w:rFonts w:ascii="PT Astra Serif" w:hAnsi="PT Astra Serif"/>
          <w:sz w:val="28"/>
          <w:szCs w:val="28"/>
        </w:rPr>
        <w:t>образования Малаховское Заокского района на 2024 год и плановый период 2025 и 2026 годов, согласно приложения 10 к настоящему Решению.</w:t>
      </w:r>
    </w:p>
    <w:p w:rsidR="00671438" w:rsidRPr="00277D1D" w:rsidRDefault="00671438" w:rsidP="00277D1D">
      <w:pPr>
        <w:ind w:firstLine="708"/>
        <w:jc w:val="both"/>
        <w:rPr>
          <w:rFonts w:ascii="PT Astra Serif" w:hAnsi="PT Astra Serif"/>
          <w:sz w:val="28"/>
          <w:szCs w:val="28"/>
        </w:rPr>
      </w:pP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Статья 2</w:t>
      </w:r>
      <w:r w:rsidR="00671438">
        <w:rPr>
          <w:rFonts w:ascii="PT Astra Serif" w:hAnsi="PT Astra Serif" w:cs="Arial"/>
          <w:sz w:val="28"/>
          <w:szCs w:val="28"/>
        </w:rPr>
        <w:t>1</w:t>
      </w:r>
      <w:r w:rsidRPr="00277D1D">
        <w:rPr>
          <w:rFonts w:ascii="PT Astra Serif" w:hAnsi="PT Astra Serif" w:cs="Arial"/>
          <w:sz w:val="28"/>
          <w:szCs w:val="28"/>
        </w:rPr>
        <w:t>.</w:t>
      </w:r>
    </w:p>
    <w:p w:rsidR="00277D1D" w:rsidRPr="00277D1D" w:rsidRDefault="00277D1D" w:rsidP="00277D1D">
      <w:pPr>
        <w:jc w:val="both"/>
        <w:rPr>
          <w:rFonts w:ascii="PT Astra Serif" w:hAnsi="PT Astra Serif"/>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Настоящее Решение вступает в силу после его официального опубликования и распространяется на правоотношения, возникшие с 01 января 202</w:t>
      </w:r>
      <w:r>
        <w:rPr>
          <w:rFonts w:ascii="PT Astra Serif" w:hAnsi="PT Astra Serif" w:cs="Arial"/>
          <w:sz w:val="28"/>
          <w:szCs w:val="28"/>
        </w:rPr>
        <w:t>4</w:t>
      </w:r>
      <w:r w:rsidRPr="00277D1D">
        <w:rPr>
          <w:rFonts w:ascii="PT Astra Serif" w:hAnsi="PT Astra Serif" w:cs="Arial"/>
          <w:sz w:val="28"/>
          <w:szCs w:val="28"/>
        </w:rPr>
        <w:t xml:space="preserve"> года.</w:t>
      </w:r>
    </w:p>
    <w:p w:rsidR="00E72F2C" w:rsidRDefault="00E72F2C" w:rsidP="00E72F2C">
      <w:pPr>
        <w:shd w:val="clear" w:color="auto" w:fill="FFFFFF"/>
        <w:autoSpaceDE w:val="0"/>
        <w:autoSpaceDN w:val="0"/>
        <w:adjustRightInd w:val="0"/>
        <w:ind w:firstLine="709"/>
        <w:jc w:val="both"/>
        <w:rPr>
          <w:rFonts w:ascii="PT Astra Serif" w:hAnsi="PT Astra Serif"/>
          <w:sz w:val="28"/>
          <w:szCs w:val="28"/>
        </w:rPr>
      </w:pPr>
    </w:p>
    <w:p w:rsidR="005B2800" w:rsidRDefault="005B2800">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W w:w="4796" w:type="pct"/>
        <w:tblLayout w:type="fixed"/>
        <w:tblLook w:val="04A0" w:firstRow="1" w:lastRow="0" w:firstColumn="1" w:lastColumn="0" w:noHBand="0" w:noVBand="1"/>
      </w:tblPr>
      <w:tblGrid>
        <w:gridCol w:w="3985"/>
        <w:gridCol w:w="2421"/>
        <w:gridCol w:w="2566"/>
      </w:tblGrid>
      <w:tr w:rsidR="00E72F2C" w:rsidRPr="00276E92" w:rsidTr="00E72F2C">
        <w:trPr>
          <w:trHeight w:val="719"/>
        </w:trPr>
        <w:tc>
          <w:tcPr>
            <w:tcW w:w="2221" w:type="pct"/>
            <w:shd w:val="clear" w:color="auto" w:fill="auto"/>
          </w:tcPr>
          <w:p w:rsidR="00026EF3" w:rsidRPr="00026EF3" w:rsidRDefault="00026EF3" w:rsidP="00026EF3">
            <w:pPr>
              <w:jc w:val="center"/>
              <w:rPr>
                <w:rFonts w:ascii="PT Astra Serif" w:eastAsia="Calibri" w:hAnsi="PT Astra Serif"/>
                <w:b/>
                <w:sz w:val="28"/>
                <w:szCs w:val="28"/>
              </w:rPr>
            </w:pPr>
            <w:r w:rsidRPr="00026EF3">
              <w:rPr>
                <w:rFonts w:ascii="PT Astra Serif" w:eastAsia="Calibri" w:hAnsi="PT Astra Serif"/>
                <w:b/>
                <w:sz w:val="28"/>
                <w:szCs w:val="28"/>
              </w:rPr>
              <w:t xml:space="preserve">Глава </w:t>
            </w:r>
          </w:p>
          <w:p w:rsidR="00026EF3" w:rsidRDefault="00026EF3" w:rsidP="00026EF3">
            <w:pPr>
              <w:jc w:val="center"/>
              <w:rPr>
                <w:rFonts w:ascii="PT Astra Serif" w:eastAsia="Calibri" w:hAnsi="PT Astra Serif"/>
                <w:b/>
                <w:sz w:val="28"/>
                <w:szCs w:val="28"/>
              </w:rPr>
            </w:pPr>
            <w:r w:rsidRPr="00026EF3">
              <w:rPr>
                <w:rFonts w:ascii="PT Astra Serif" w:eastAsia="Calibri" w:hAnsi="PT Astra Serif"/>
                <w:b/>
                <w:sz w:val="28"/>
                <w:szCs w:val="28"/>
              </w:rPr>
              <w:t>муниципального образования</w:t>
            </w:r>
          </w:p>
          <w:p w:rsidR="00E24A39" w:rsidRPr="00E72F2C" w:rsidRDefault="00A969E7" w:rsidP="00E24A39">
            <w:pPr>
              <w:jc w:val="center"/>
              <w:rPr>
                <w:rFonts w:ascii="PT Astra Serif" w:eastAsia="Calibri" w:hAnsi="PT Astra Serif"/>
                <w:sz w:val="22"/>
                <w:szCs w:val="22"/>
              </w:rPr>
            </w:pPr>
            <w:r>
              <w:rPr>
                <w:rFonts w:ascii="PT Astra Serif" w:eastAsia="Calibri" w:hAnsi="PT Astra Serif"/>
                <w:b/>
                <w:sz w:val="28"/>
                <w:szCs w:val="28"/>
              </w:rPr>
              <w:t xml:space="preserve">Малаховское </w:t>
            </w:r>
            <w:r>
              <w:rPr>
                <w:rFonts w:ascii="PT Astra Serif" w:eastAsia="Calibri" w:hAnsi="PT Astra Serif"/>
                <w:b/>
                <w:sz w:val="28"/>
                <w:szCs w:val="28"/>
              </w:rPr>
              <w:br/>
              <w:t>Заокского</w:t>
            </w:r>
            <w:r w:rsidR="00E24A39" w:rsidRPr="009132D4">
              <w:rPr>
                <w:rFonts w:ascii="PT Astra Serif" w:eastAsia="Calibri" w:hAnsi="PT Astra Serif"/>
                <w:b/>
                <w:sz w:val="28"/>
                <w:szCs w:val="28"/>
              </w:rPr>
              <w:t xml:space="preserve"> района</w:t>
            </w:r>
          </w:p>
        </w:tc>
        <w:tc>
          <w:tcPr>
            <w:tcW w:w="1349" w:type="pct"/>
            <w:shd w:val="clear" w:color="auto" w:fill="auto"/>
            <w:vAlign w:val="bottom"/>
          </w:tcPr>
          <w:p w:rsidR="00E72F2C" w:rsidRPr="00E72F2C" w:rsidRDefault="00E72F2C" w:rsidP="00E72F2C">
            <w:pPr>
              <w:jc w:val="center"/>
              <w:rPr>
                <w:rFonts w:ascii="PT Astra Serif" w:eastAsia="Calibri" w:hAnsi="PT Astra Serif"/>
                <w:sz w:val="22"/>
                <w:szCs w:val="22"/>
              </w:rPr>
            </w:pPr>
            <w:bookmarkStart w:id="3" w:name="STAMP_EDS"/>
            <w:bookmarkEnd w:id="3"/>
          </w:p>
        </w:tc>
        <w:tc>
          <w:tcPr>
            <w:tcW w:w="1430" w:type="pct"/>
            <w:shd w:val="clear" w:color="auto" w:fill="auto"/>
            <w:vAlign w:val="bottom"/>
          </w:tcPr>
          <w:p w:rsidR="00E72F2C" w:rsidRPr="00E72F2C" w:rsidRDefault="00277D1D" w:rsidP="00277D1D">
            <w:pPr>
              <w:jc w:val="right"/>
              <w:rPr>
                <w:rFonts w:ascii="PT Astra Serif" w:eastAsia="Calibri" w:hAnsi="PT Astra Serif"/>
                <w:sz w:val="22"/>
                <w:szCs w:val="22"/>
              </w:rPr>
            </w:pPr>
            <w:r>
              <w:rPr>
                <w:rFonts w:ascii="PT Astra Serif" w:eastAsia="Calibri" w:hAnsi="PT Astra Serif"/>
                <w:b/>
                <w:sz w:val="28"/>
                <w:szCs w:val="28"/>
              </w:rPr>
              <w:t>П.А</w:t>
            </w:r>
            <w:r w:rsidR="000C78E2">
              <w:rPr>
                <w:rFonts w:ascii="PT Astra Serif" w:eastAsia="Calibri" w:hAnsi="PT Astra Serif"/>
                <w:b/>
                <w:sz w:val="28"/>
                <w:szCs w:val="28"/>
              </w:rPr>
              <w:t xml:space="preserve">. </w:t>
            </w:r>
            <w:r>
              <w:rPr>
                <w:rFonts w:ascii="PT Astra Serif" w:eastAsia="Calibri" w:hAnsi="PT Astra Serif"/>
                <w:b/>
                <w:sz w:val="28"/>
                <w:szCs w:val="28"/>
              </w:rPr>
              <w:t>Вешняков</w:t>
            </w:r>
          </w:p>
        </w:tc>
      </w:tr>
    </w:tbl>
    <w:p w:rsidR="00115CE3" w:rsidRDefault="00115CE3">
      <w:pPr>
        <w:rPr>
          <w:rFonts w:ascii="PT Astra Serif" w:hAnsi="PT Astra Serif" w:cs="PT Astra Serif"/>
          <w:sz w:val="28"/>
          <w:szCs w:val="28"/>
        </w:rPr>
      </w:pPr>
    </w:p>
    <w:p w:rsidR="001C32A8" w:rsidRDefault="001C32A8">
      <w:pPr>
        <w:rPr>
          <w:rFonts w:ascii="PT Astra Serif" w:hAnsi="PT Astra Serif" w:cs="PT Astra Serif"/>
          <w:sz w:val="28"/>
          <w:szCs w:val="28"/>
        </w:rPr>
      </w:pPr>
    </w:p>
    <w:sectPr w:rsidR="001C32A8" w:rsidSect="00026EF3">
      <w:headerReference w:type="default" r:id="rId8"/>
      <w:pgSz w:w="11906" w:h="16838"/>
      <w:pgMar w:top="1134"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A83" w:rsidRDefault="00342A83">
      <w:r>
        <w:separator/>
      </w:r>
    </w:p>
  </w:endnote>
  <w:endnote w:type="continuationSeparator" w:id="0">
    <w:p w:rsidR="00342A83" w:rsidRDefault="0034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A83" w:rsidRDefault="00342A83">
      <w:r>
        <w:separator/>
      </w:r>
    </w:p>
  </w:footnote>
  <w:footnote w:type="continuationSeparator" w:id="0">
    <w:p w:rsidR="00342A83" w:rsidRDefault="00342A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79" w:rsidRDefault="00010179">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21"/>
    <w:rsid w:val="00010179"/>
    <w:rsid w:val="00026EF3"/>
    <w:rsid w:val="000348DC"/>
    <w:rsid w:val="0004561B"/>
    <w:rsid w:val="00097D31"/>
    <w:rsid w:val="000C78E2"/>
    <w:rsid w:val="000E6231"/>
    <w:rsid w:val="000F03B2"/>
    <w:rsid w:val="00115CE3"/>
    <w:rsid w:val="0011670F"/>
    <w:rsid w:val="00140632"/>
    <w:rsid w:val="0016136D"/>
    <w:rsid w:val="001632FB"/>
    <w:rsid w:val="001A5FBD"/>
    <w:rsid w:val="001C32A8"/>
    <w:rsid w:val="001C7CE2"/>
    <w:rsid w:val="001E53E5"/>
    <w:rsid w:val="002013D6"/>
    <w:rsid w:val="0021412F"/>
    <w:rsid w:val="002147F8"/>
    <w:rsid w:val="00236560"/>
    <w:rsid w:val="00260B37"/>
    <w:rsid w:val="00277D1D"/>
    <w:rsid w:val="0029794D"/>
    <w:rsid w:val="002B4FD2"/>
    <w:rsid w:val="002E54BE"/>
    <w:rsid w:val="00322635"/>
    <w:rsid w:val="00342A83"/>
    <w:rsid w:val="003A2384"/>
    <w:rsid w:val="003D216B"/>
    <w:rsid w:val="003F0DD8"/>
    <w:rsid w:val="0048387B"/>
    <w:rsid w:val="004964FF"/>
    <w:rsid w:val="004C74A2"/>
    <w:rsid w:val="005233CF"/>
    <w:rsid w:val="005B2800"/>
    <w:rsid w:val="005B3753"/>
    <w:rsid w:val="005C6796"/>
    <w:rsid w:val="005C6B9A"/>
    <w:rsid w:val="005F6D36"/>
    <w:rsid w:val="005F7562"/>
    <w:rsid w:val="005F7DEF"/>
    <w:rsid w:val="00631C5C"/>
    <w:rsid w:val="00671438"/>
    <w:rsid w:val="006F2075"/>
    <w:rsid w:val="0070175F"/>
    <w:rsid w:val="007112E3"/>
    <w:rsid w:val="007143EE"/>
    <w:rsid w:val="00724E8F"/>
    <w:rsid w:val="00735804"/>
    <w:rsid w:val="00750ABC"/>
    <w:rsid w:val="00751008"/>
    <w:rsid w:val="00796661"/>
    <w:rsid w:val="007E4CB1"/>
    <w:rsid w:val="007F12CE"/>
    <w:rsid w:val="007F4F01"/>
    <w:rsid w:val="00886A38"/>
    <w:rsid w:val="008C5443"/>
    <w:rsid w:val="008F2E0C"/>
    <w:rsid w:val="009110D2"/>
    <w:rsid w:val="009132D4"/>
    <w:rsid w:val="009A7968"/>
    <w:rsid w:val="00A07982"/>
    <w:rsid w:val="00A24EB9"/>
    <w:rsid w:val="00A333F8"/>
    <w:rsid w:val="00A969E7"/>
    <w:rsid w:val="00B0593F"/>
    <w:rsid w:val="00B43E11"/>
    <w:rsid w:val="00BD2261"/>
    <w:rsid w:val="00CC0121"/>
    <w:rsid w:val="00CC4111"/>
    <w:rsid w:val="00CF25B5"/>
    <w:rsid w:val="00CF3559"/>
    <w:rsid w:val="00E11B07"/>
    <w:rsid w:val="00E24A39"/>
    <w:rsid w:val="00E41E47"/>
    <w:rsid w:val="00E72F2C"/>
    <w:rsid w:val="00F36AAA"/>
    <w:rsid w:val="00F54C8F"/>
    <w:rsid w:val="00F63BDF"/>
    <w:rsid w:val="00F737E5"/>
    <w:rsid w:val="00FB6A4E"/>
    <w:rsid w:val="00FB790C"/>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7C3FDA03-9B24-4B8E-A0C0-7786906B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54;&#1048;\&#1064;&#1040;&#1041;&#1051;&#1054;&#1053;&#1067;%20&#1041;&#1051;&#1040;&#1053;&#1050;&#1054;&#1042;\&#1052;&#1054;_&#1041;&#1083;&#1072;&#1085;&#1082;&#1080;\&#1053;&#1055;&#1040;\&#1053;&#1086;&#1074;&#1072;&#1103;%20&#1087;&#1072;&#1087;&#1082;&#1072;\&#1042;&#1086;&#1083;&#1086;&#1074;&#1089;&#1082;&#1080;&#1081;%20&#1088;-&#1085;%20&#1044;&#1074;&#1086;&#1088;&#1080;&#1082;&#1086;&#1074;&#1089;&#1082;&#1086;&#1077;_&#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2C61C-97DD-4E77-9DBA-222EE4AA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Воловский р-н Двориковское_постановление.dot</Template>
  <TotalTime>46</TotalTime>
  <Pages>8</Pages>
  <Words>2492</Words>
  <Characters>14209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user</cp:lastModifiedBy>
  <cp:revision>8</cp:revision>
  <cp:lastPrinted>1995-11-21T14:41:00Z</cp:lastPrinted>
  <dcterms:created xsi:type="dcterms:W3CDTF">2023-03-01T08:53:00Z</dcterms:created>
  <dcterms:modified xsi:type="dcterms:W3CDTF">2023-12-21T13:46:00Z</dcterms:modified>
</cp:coreProperties>
</file>