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28CF" w14:paraId="4ABC0308" w14:textId="77777777" w:rsidTr="00EC273E">
        <w:tc>
          <w:tcPr>
            <w:tcW w:w="9571" w:type="dxa"/>
            <w:gridSpan w:val="2"/>
          </w:tcPr>
          <w:p w14:paraId="7709B6F0" w14:textId="77777777" w:rsidR="002528CF" w:rsidRPr="005E6951" w:rsidRDefault="002528CF" w:rsidP="002528CF">
            <w:pPr>
              <w:pStyle w:val="Defaul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E6951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2528CF" w14:paraId="3F8A94EB" w14:textId="77777777" w:rsidTr="00EC273E">
        <w:tc>
          <w:tcPr>
            <w:tcW w:w="9571" w:type="dxa"/>
            <w:gridSpan w:val="2"/>
          </w:tcPr>
          <w:p w14:paraId="29CD2ED6" w14:textId="77777777" w:rsidR="002528CF" w:rsidRPr="005E6951" w:rsidRDefault="002528CF" w:rsidP="002528CF">
            <w:pPr>
              <w:pStyle w:val="Defaul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E6951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2528CF" w14:paraId="3DA78457" w14:textId="77777777" w:rsidTr="00EC273E">
        <w:tc>
          <w:tcPr>
            <w:tcW w:w="9571" w:type="dxa"/>
            <w:gridSpan w:val="2"/>
          </w:tcPr>
          <w:p w14:paraId="427FD8A8" w14:textId="77777777" w:rsidR="002528CF" w:rsidRPr="005E6951" w:rsidRDefault="002528CF" w:rsidP="002528CF">
            <w:pPr>
              <w:pStyle w:val="Defaul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E6951"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</w:tc>
      </w:tr>
      <w:tr w:rsidR="002528CF" w14:paraId="715C05B1" w14:textId="77777777" w:rsidTr="00EC273E">
        <w:tc>
          <w:tcPr>
            <w:tcW w:w="9571" w:type="dxa"/>
            <w:gridSpan w:val="2"/>
          </w:tcPr>
          <w:p w14:paraId="5E8CD93E" w14:textId="77777777" w:rsidR="002528CF" w:rsidRPr="005E6951" w:rsidRDefault="002528CF" w:rsidP="002528CF">
            <w:pPr>
              <w:pStyle w:val="Defaul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5C76FEFB" w14:textId="77777777" w:rsidR="002528CF" w:rsidRPr="005E6951" w:rsidRDefault="002528CF" w:rsidP="002528CF">
            <w:pPr>
              <w:pStyle w:val="Defaul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5C20CCC2" w14:textId="77777777" w:rsidR="002528CF" w:rsidRPr="005E6951" w:rsidRDefault="002528CF" w:rsidP="002528CF">
            <w:pPr>
              <w:pStyle w:val="Defaul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528CF" w14:paraId="7F09675F" w14:textId="77777777" w:rsidTr="00EC273E">
        <w:tc>
          <w:tcPr>
            <w:tcW w:w="9571" w:type="dxa"/>
            <w:gridSpan w:val="2"/>
          </w:tcPr>
          <w:p w14:paraId="7253419F" w14:textId="77777777" w:rsidR="002528CF" w:rsidRPr="005E6951" w:rsidRDefault="002528CF" w:rsidP="002528CF">
            <w:pPr>
              <w:pStyle w:val="Defaul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E6951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D5548E" w14:paraId="2953983C" w14:textId="77777777" w:rsidTr="00EC273E">
        <w:tc>
          <w:tcPr>
            <w:tcW w:w="4785" w:type="dxa"/>
          </w:tcPr>
          <w:p w14:paraId="26CF9608" w14:textId="02E4A5BF" w:rsidR="00D5548E" w:rsidRPr="005E6951" w:rsidRDefault="00DD33B9" w:rsidP="00DD33B9">
            <w:pPr>
              <w:pStyle w:val="Default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</w:t>
            </w:r>
            <w:r w:rsidR="00D402B4" w:rsidRPr="005E6951">
              <w:rPr>
                <w:rFonts w:ascii="PT Astra Serif" w:hAnsi="PT Astra Serif" w:cs="Arial"/>
                <w:b/>
                <w:sz w:val="28"/>
                <w:szCs w:val="28"/>
              </w:rPr>
              <w:t>о</w:t>
            </w:r>
            <w:r w:rsidR="001C7ABC" w:rsidRPr="005E6951">
              <w:rPr>
                <w:rFonts w:ascii="PT Astra Serif" w:hAnsi="PT Astra Serif" w:cs="Arial"/>
                <w:b/>
                <w:sz w:val="28"/>
                <w:szCs w:val="28"/>
              </w:rPr>
              <w:t>т</w:t>
            </w:r>
            <w:r w:rsidR="00D402B4" w:rsidRPr="005E6951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 w:rsidR="00153119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 w:rsidR="00253461" w:rsidRPr="00253461">
              <w:rPr>
                <w:rFonts w:ascii="PT Astra Serif" w:hAnsi="PT Astra Serif" w:cs="Arial"/>
                <w:b/>
                <w:sz w:val="28"/>
                <w:szCs w:val="28"/>
              </w:rPr>
              <w:t>15 декабря 2023г.</w:t>
            </w:r>
          </w:p>
        </w:tc>
        <w:tc>
          <w:tcPr>
            <w:tcW w:w="4786" w:type="dxa"/>
          </w:tcPr>
          <w:p w14:paraId="04BB87C1" w14:textId="67246F3B" w:rsidR="00D5548E" w:rsidRPr="00F32810" w:rsidRDefault="00F11E5E" w:rsidP="002528CF">
            <w:pPr>
              <w:pStyle w:val="Default"/>
              <w:jc w:val="center"/>
              <w:rPr>
                <w:rFonts w:ascii="PT Astra Serif" w:hAnsi="PT Astra Serif" w:cs="Arial"/>
                <w:bCs/>
                <w:sz w:val="28"/>
                <w:szCs w:val="28"/>
                <w:u w:val="single"/>
              </w:rPr>
            </w:pPr>
            <w:r w:rsidRPr="005E6951">
              <w:rPr>
                <w:rFonts w:ascii="PT Astra Serif" w:hAnsi="PT Astra Serif" w:cs="Arial"/>
                <w:b/>
                <w:sz w:val="28"/>
                <w:szCs w:val="28"/>
              </w:rPr>
              <w:t>№</w:t>
            </w:r>
            <w:r w:rsidR="005E6951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F32810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DD33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253461">
              <w:rPr>
                <w:rFonts w:ascii="PT Astra Serif" w:hAnsi="PT Astra Serif" w:cs="Arial"/>
                <w:b/>
                <w:sz w:val="28"/>
                <w:szCs w:val="28"/>
              </w:rPr>
              <w:t>6/22</w:t>
            </w:r>
          </w:p>
        </w:tc>
      </w:tr>
    </w:tbl>
    <w:p w14:paraId="0703F437" w14:textId="77777777" w:rsidR="007C5A2C" w:rsidRPr="00D15A94" w:rsidRDefault="002528CF" w:rsidP="002528C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7"/>
      </w:tblGrid>
      <w:tr w:rsidR="007C5A2C" w:rsidRPr="00D15A94" w14:paraId="1990A0B8" w14:textId="77777777" w:rsidTr="002C5C4F">
        <w:trPr>
          <w:trHeight w:val="8359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14:paraId="3DBCA138" w14:textId="77777777" w:rsidR="002528CF" w:rsidRDefault="002528CF" w:rsidP="007C5A2C">
            <w:pPr>
              <w:pStyle w:val="Default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0881C6E0" w14:textId="77777777" w:rsidR="007C5A2C" w:rsidRPr="005A3813" w:rsidRDefault="007C5A2C" w:rsidP="007C5A2C">
            <w:pPr>
              <w:pStyle w:val="Default"/>
              <w:contextualSpacing/>
              <w:jc w:val="center"/>
              <w:rPr>
                <w:rFonts w:ascii="PT Astra Serif" w:hAnsi="PT Astra Serif" w:cs="Arial"/>
                <w:b/>
                <w:sz w:val="32"/>
                <w:szCs w:val="32"/>
              </w:rPr>
            </w:pPr>
            <w:r w:rsidRPr="005A3813">
              <w:rPr>
                <w:rFonts w:ascii="PT Astra Serif" w:hAnsi="PT Astra Serif" w:cs="Arial"/>
                <w:b/>
                <w:sz w:val="32"/>
                <w:szCs w:val="32"/>
              </w:rPr>
              <w:t xml:space="preserve">О передаче </w:t>
            </w:r>
            <w:r w:rsidR="00AB1BB0" w:rsidRPr="005A3813">
              <w:rPr>
                <w:rFonts w:ascii="PT Astra Serif" w:hAnsi="PT Astra Serif" w:cs="Arial"/>
                <w:b/>
                <w:sz w:val="32"/>
                <w:szCs w:val="32"/>
              </w:rPr>
              <w:t xml:space="preserve">полномочий по осуществлению внешнего муниципального финансового контроля </w:t>
            </w:r>
            <w:r w:rsidRPr="005A3813">
              <w:rPr>
                <w:rFonts w:ascii="PT Astra Serif" w:hAnsi="PT Astra Serif" w:cs="Arial"/>
                <w:b/>
                <w:sz w:val="32"/>
                <w:szCs w:val="32"/>
              </w:rPr>
              <w:t xml:space="preserve">Контрольно-счетной комиссии муниципального образования Заокский район </w:t>
            </w:r>
          </w:p>
          <w:p w14:paraId="75B73791" w14:textId="77777777" w:rsidR="007C5A2C" w:rsidRDefault="001C7ABC" w:rsidP="007C5A2C">
            <w:pPr>
              <w:pStyle w:val="Default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0DBBEB9" w14:textId="77777777" w:rsidR="00F11E5E" w:rsidRPr="00F11E5E" w:rsidRDefault="00F11E5E" w:rsidP="007C5A2C">
            <w:pPr>
              <w:pStyle w:val="Default"/>
              <w:contextualSpacing/>
              <w:jc w:val="both"/>
              <w:rPr>
                <w:rFonts w:ascii="Arial" w:hAnsi="Arial" w:cs="Arial"/>
              </w:rPr>
            </w:pPr>
          </w:p>
          <w:p w14:paraId="59307B39" w14:textId="1FB115E0" w:rsidR="00F73E4E" w:rsidRPr="005A3813" w:rsidRDefault="007C5A2C" w:rsidP="00F73E4E">
            <w:pPr>
              <w:pStyle w:val="Default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E63F2">
              <w:rPr>
                <w:rFonts w:ascii="Arial" w:hAnsi="Arial" w:cs="Arial"/>
              </w:rPr>
              <w:t xml:space="preserve">          </w:t>
            </w:r>
            <w:r w:rsidRPr="005A3813">
              <w:rPr>
                <w:rFonts w:ascii="PT Astra Serif" w:hAnsi="PT Astra Serif" w:cs="Arial"/>
                <w:sz w:val="28"/>
                <w:szCs w:val="28"/>
              </w:rPr>
              <w:t>В</w:t>
            </w:r>
            <w:r w:rsidR="005A3813">
              <w:rPr>
                <w:rFonts w:ascii="PT Astra Serif" w:hAnsi="PT Astra Serif" w:cs="Arial"/>
                <w:sz w:val="28"/>
                <w:szCs w:val="28"/>
              </w:rPr>
              <w:t xml:space="preserve"> соответствии со </w:t>
            </w:r>
            <w:r w:rsidR="005A3813" w:rsidRPr="005A3813">
              <w:rPr>
                <w:rFonts w:ascii="PT Astra Serif" w:hAnsi="PT Astra Serif" w:cs="Arial"/>
                <w:sz w:val="28"/>
                <w:szCs w:val="28"/>
              </w:rPr>
              <w:t>ст. 15 Федерального закона от 06.10.2003 № 131-ФЗ «Об общих принципах организации местного самоуправления в Российской Федерации», ст.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целях контроля за соблюдением установленного порядка управления и распоряжения имуществом, находящимся в муниципальной собственности муниципального образования Демидовское Заокского района, предусмотренного ст. 40 Устава муниципального образования Демидовское Заокского района</w:t>
            </w:r>
            <w:r w:rsidR="005A3813">
              <w:rPr>
                <w:rFonts w:ascii="PT Astra Serif" w:hAnsi="PT Astra Serif" w:cs="Arial"/>
                <w:sz w:val="28"/>
                <w:szCs w:val="28"/>
              </w:rPr>
              <w:t>, в</w:t>
            </w:r>
            <w:r w:rsidRPr="005A3813">
              <w:rPr>
                <w:rFonts w:ascii="PT Astra Serif" w:hAnsi="PT Astra Serif" w:cs="Arial"/>
                <w:sz w:val="28"/>
                <w:szCs w:val="28"/>
              </w:rPr>
              <w:t xml:space="preserve"> целях осуществления контроля за исполнением бюджета муниципального образования </w:t>
            </w:r>
            <w:r w:rsidR="00B24CC6" w:rsidRPr="005A3813">
              <w:rPr>
                <w:rFonts w:ascii="PT Astra Serif" w:hAnsi="PT Astra Serif" w:cs="Arial"/>
                <w:sz w:val="28"/>
                <w:szCs w:val="28"/>
              </w:rPr>
              <w:t>Демидовское</w:t>
            </w:r>
            <w:r w:rsidRPr="005A3813">
              <w:rPr>
                <w:rFonts w:ascii="PT Astra Serif" w:hAnsi="PT Astra Serif" w:cs="Arial"/>
                <w:sz w:val="28"/>
                <w:szCs w:val="28"/>
              </w:rPr>
              <w:t xml:space="preserve"> Заокск</w:t>
            </w:r>
            <w:r w:rsidR="00F11E5E" w:rsidRPr="005A3813">
              <w:rPr>
                <w:rFonts w:ascii="PT Astra Serif" w:hAnsi="PT Astra Serif" w:cs="Arial"/>
                <w:sz w:val="28"/>
                <w:szCs w:val="28"/>
              </w:rPr>
              <w:t>ого</w:t>
            </w:r>
            <w:r w:rsidRPr="005A3813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  <w:r w:rsidR="00F11E5E" w:rsidRPr="005A3813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5A3813">
              <w:rPr>
                <w:rFonts w:ascii="PT Astra Serif" w:hAnsi="PT Astra Serif" w:cs="Arial"/>
                <w:sz w:val="28"/>
                <w:szCs w:val="28"/>
              </w:rPr>
              <w:t xml:space="preserve">, соблюдения установленного порядка подготовки и рассмотрения проекта бюджета </w:t>
            </w:r>
            <w:r w:rsidR="00F11E5E" w:rsidRPr="005A3813">
              <w:rPr>
                <w:rFonts w:ascii="PT Astra Serif" w:hAnsi="PT Astra Serif" w:cs="Arial"/>
                <w:sz w:val="28"/>
                <w:szCs w:val="28"/>
              </w:rPr>
              <w:t xml:space="preserve">муниципального образования </w:t>
            </w:r>
            <w:r w:rsidR="00B24CC6" w:rsidRPr="005A3813">
              <w:rPr>
                <w:rFonts w:ascii="PT Astra Serif" w:hAnsi="PT Astra Serif" w:cs="Arial"/>
                <w:sz w:val="28"/>
                <w:szCs w:val="28"/>
              </w:rPr>
              <w:t xml:space="preserve">Демидовское </w:t>
            </w:r>
            <w:r w:rsidRPr="005A3813">
              <w:rPr>
                <w:rFonts w:ascii="PT Astra Serif" w:hAnsi="PT Astra Serif" w:cs="Arial"/>
                <w:sz w:val="28"/>
                <w:szCs w:val="28"/>
              </w:rPr>
              <w:t xml:space="preserve"> Заокск</w:t>
            </w:r>
            <w:r w:rsidR="00F11E5E" w:rsidRPr="005A3813">
              <w:rPr>
                <w:rFonts w:ascii="PT Astra Serif" w:hAnsi="PT Astra Serif" w:cs="Arial"/>
                <w:sz w:val="28"/>
                <w:szCs w:val="28"/>
              </w:rPr>
              <w:t>ого</w:t>
            </w:r>
            <w:r w:rsidRPr="005A3813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  <w:r w:rsidR="00F11E5E" w:rsidRPr="005A3813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Pr="005A3813">
              <w:rPr>
                <w:rFonts w:ascii="PT Astra Serif" w:hAnsi="PT Astra Serif" w:cs="Arial"/>
                <w:sz w:val="28"/>
                <w:szCs w:val="28"/>
              </w:rPr>
              <w:t>, отчета о его исполнении,</w:t>
            </w:r>
            <w:r w:rsidR="005A3813">
              <w:rPr>
                <w:rFonts w:ascii="PT Astra Serif" w:hAnsi="PT Astra Serif" w:cs="Arial"/>
                <w:sz w:val="28"/>
                <w:szCs w:val="28"/>
              </w:rPr>
              <w:t xml:space="preserve"> С</w:t>
            </w:r>
            <w:r w:rsidR="00F11E5E" w:rsidRPr="005A3813">
              <w:rPr>
                <w:rFonts w:ascii="PT Astra Serif" w:hAnsi="PT Astra Serif" w:cs="Arial"/>
                <w:sz w:val="28"/>
                <w:szCs w:val="28"/>
              </w:rPr>
              <w:t xml:space="preserve">обрание </w:t>
            </w:r>
            <w:r w:rsidRPr="005A3813">
              <w:rPr>
                <w:rFonts w:ascii="PT Astra Serif" w:hAnsi="PT Astra Serif" w:cs="Arial"/>
                <w:sz w:val="28"/>
                <w:szCs w:val="28"/>
              </w:rPr>
              <w:t xml:space="preserve"> депутатов</w:t>
            </w:r>
            <w:r w:rsidR="00F11E5E" w:rsidRPr="005A3813">
              <w:rPr>
                <w:rFonts w:ascii="PT Astra Serif" w:hAnsi="PT Astra Serif" w:cs="Arial"/>
                <w:sz w:val="28"/>
                <w:szCs w:val="28"/>
              </w:rPr>
              <w:t xml:space="preserve"> муниципального образования</w:t>
            </w:r>
            <w:r w:rsidRPr="005A3813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B24CC6" w:rsidRPr="005A3813">
              <w:rPr>
                <w:rFonts w:ascii="PT Astra Serif" w:hAnsi="PT Astra Serif" w:cs="Arial"/>
                <w:sz w:val="28"/>
                <w:szCs w:val="28"/>
              </w:rPr>
              <w:t>Демидовское</w:t>
            </w:r>
            <w:r w:rsidRPr="005A3813">
              <w:rPr>
                <w:rFonts w:ascii="PT Astra Serif" w:hAnsi="PT Astra Serif" w:cs="Arial"/>
                <w:sz w:val="28"/>
                <w:szCs w:val="28"/>
              </w:rPr>
              <w:t xml:space="preserve"> Заокск</w:t>
            </w:r>
            <w:r w:rsidR="00F11E5E" w:rsidRPr="005A3813">
              <w:rPr>
                <w:rFonts w:ascii="PT Astra Serif" w:hAnsi="PT Astra Serif" w:cs="Arial"/>
                <w:sz w:val="28"/>
                <w:szCs w:val="28"/>
              </w:rPr>
              <w:t>ого</w:t>
            </w:r>
            <w:r w:rsidRPr="005A3813">
              <w:rPr>
                <w:rFonts w:ascii="PT Astra Serif" w:hAnsi="PT Astra Serif" w:cs="Arial"/>
                <w:sz w:val="28"/>
                <w:szCs w:val="28"/>
              </w:rPr>
              <w:t xml:space="preserve"> район</w:t>
            </w:r>
            <w:r w:rsidR="00F11E5E" w:rsidRPr="005A3813">
              <w:rPr>
                <w:rFonts w:ascii="PT Astra Serif" w:hAnsi="PT Astra Serif" w:cs="Arial"/>
                <w:sz w:val="28"/>
                <w:szCs w:val="28"/>
              </w:rPr>
              <w:t>а</w:t>
            </w:r>
            <w:r w:rsidR="00F73E4E" w:rsidRPr="005A3813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D33B9">
              <w:rPr>
                <w:rFonts w:ascii="PT Astra Serif" w:hAnsi="PT Astra Serif" w:cs="Arial"/>
                <w:bCs/>
                <w:sz w:val="28"/>
                <w:szCs w:val="28"/>
              </w:rPr>
              <w:t>решило</w:t>
            </w:r>
            <w:r w:rsidR="00F73E4E" w:rsidRPr="005A3813">
              <w:rPr>
                <w:rFonts w:ascii="PT Astra Serif" w:hAnsi="PT Astra Serif" w:cs="Arial"/>
                <w:sz w:val="28"/>
                <w:szCs w:val="28"/>
              </w:rPr>
              <w:t>:</w:t>
            </w:r>
          </w:p>
          <w:p w14:paraId="33F42681" w14:textId="77777777" w:rsidR="00BF724B" w:rsidRDefault="00BF724B" w:rsidP="002C5C4F">
            <w:pPr>
              <w:pStyle w:val="4"/>
              <w:shd w:val="clear" w:color="auto" w:fill="FFFFFF"/>
              <w:spacing w:before="0" w:line="240" w:lineRule="auto"/>
              <w:ind w:firstLine="709"/>
              <w:jc w:val="both"/>
              <w:rPr>
                <w:rFonts w:ascii="PT Astra Serif" w:hAnsi="PT Astra Serif" w:cs="Arial"/>
                <w:i w:val="0"/>
                <w:color w:val="auto"/>
                <w:sz w:val="28"/>
                <w:szCs w:val="28"/>
              </w:rPr>
            </w:pPr>
          </w:p>
          <w:p w14:paraId="3875F2D0" w14:textId="254ACF17" w:rsidR="002C5C4F" w:rsidRPr="005A3813" w:rsidRDefault="002C5C4F" w:rsidP="002C5C4F">
            <w:pPr>
              <w:pStyle w:val="4"/>
              <w:shd w:val="clear" w:color="auto" w:fill="FFFFFF"/>
              <w:spacing w:before="0" w:line="240" w:lineRule="auto"/>
              <w:ind w:firstLine="709"/>
              <w:jc w:val="both"/>
              <w:rPr>
                <w:rFonts w:ascii="PT Astra Serif" w:hAnsi="PT Astra Serif" w:cs="Arial"/>
                <w:bCs/>
                <w:i w:val="0"/>
                <w:color w:val="auto"/>
                <w:sz w:val="28"/>
                <w:szCs w:val="28"/>
              </w:rPr>
            </w:pPr>
            <w:r w:rsidRPr="005A3813">
              <w:rPr>
                <w:rFonts w:ascii="PT Astra Serif" w:hAnsi="PT Astra Serif" w:cs="Arial"/>
                <w:i w:val="0"/>
                <w:color w:val="auto"/>
                <w:sz w:val="28"/>
                <w:szCs w:val="28"/>
              </w:rPr>
              <w:t>1. Передать муниципальному образованию Заокский район</w:t>
            </w:r>
            <w:r w:rsidRPr="005A3813">
              <w:rPr>
                <w:rFonts w:ascii="PT Astra Serif" w:hAnsi="PT Astra Serif" w:cs="Arial"/>
                <w:bCs/>
                <w:i w:val="0"/>
                <w:color w:val="auto"/>
                <w:sz w:val="28"/>
                <w:szCs w:val="28"/>
              </w:rPr>
              <w:t xml:space="preserve"> часть полномочий по осуществлению внешнего муниципального финансового контроля </w:t>
            </w:r>
            <w:r w:rsidRPr="005A3813">
              <w:rPr>
                <w:rFonts w:ascii="PT Astra Serif" w:hAnsi="PT Astra Serif" w:cs="Arial"/>
                <w:i w:val="0"/>
                <w:color w:val="auto"/>
                <w:sz w:val="28"/>
                <w:szCs w:val="28"/>
              </w:rPr>
              <w:t>на 20</w:t>
            </w:r>
            <w:r w:rsidR="009A3F72" w:rsidRPr="005A3813">
              <w:rPr>
                <w:rFonts w:ascii="PT Astra Serif" w:hAnsi="PT Astra Serif" w:cs="Arial"/>
                <w:i w:val="0"/>
                <w:color w:val="auto"/>
                <w:sz w:val="28"/>
                <w:szCs w:val="28"/>
              </w:rPr>
              <w:t>2</w:t>
            </w:r>
            <w:r w:rsidR="00DD33B9">
              <w:rPr>
                <w:rFonts w:ascii="PT Astra Serif" w:hAnsi="PT Astra Serif" w:cs="Arial"/>
                <w:i w:val="0"/>
                <w:color w:val="auto"/>
                <w:sz w:val="28"/>
                <w:szCs w:val="28"/>
              </w:rPr>
              <w:t>4</w:t>
            </w:r>
            <w:r w:rsidRPr="005A3813">
              <w:rPr>
                <w:rFonts w:ascii="PT Astra Serif" w:hAnsi="PT Astra Serif" w:cs="Arial"/>
                <w:i w:val="0"/>
                <w:color w:val="auto"/>
                <w:sz w:val="28"/>
                <w:szCs w:val="28"/>
              </w:rPr>
              <w:t xml:space="preserve"> год</w:t>
            </w:r>
            <w:r w:rsidRPr="005A3813">
              <w:rPr>
                <w:rFonts w:ascii="PT Astra Serif" w:hAnsi="PT Astra Serif" w:cs="Arial"/>
                <w:bCs/>
                <w:i w:val="0"/>
                <w:color w:val="auto"/>
                <w:sz w:val="28"/>
                <w:szCs w:val="28"/>
              </w:rPr>
              <w:t>.</w:t>
            </w:r>
          </w:p>
          <w:p w14:paraId="1FF0E823" w14:textId="77777777" w:rsidR="002C5C4F" w:rsidRPr="005A3813" w:rsidRDefault="002C5C4F" w:rsidP="002C5C4F">
            <w:pPr>
              <w:spacing w:after="0" w:line="240" w:lineRule="auto"/>
              <w:ind w:firstLine="709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5A3813">
              <w:rPr>
                <w:rFonts w:ascii="PT Astra Serif" w:hAnsi="PT Astra Serif" w:cs="Arial"/>
                <w:sz w:val="28"/>
                <w:szCs w:val="28"/>
              </w:rPr>
              <w:t xml:space="preserve">2. Заключить соглашение о передаче части полномочий </w:t>
            </w:r>
            <w:r w:rsidRPr="005A3813">
              <w:rPr>
                <w:rFonts w:ascii="PT Astra Serif" w:hAnsi="PT Astra Serif" w:cs="Arial"/>
                <w:bCs/>
                <w:sz w:val="28"/>
                <w:szCs w:val="28"/>
              </w:rPr>
              <w:t>по осуществлению внешнего муниципального финансового контроля</w:t>
            </w:r>
            <w:r w:rsidRPr="005A3813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  <w:p w14:paraId="780640A2" w14:textId="77777777" w:rsidR="002C5C4F" w:rsidRPr="005A3813" w:rsidRDefault="002C5C4F" w:rsidP="002C5C4F">
            <w:pPr>
              <w:pStyle w:val="ConsPlusNormal"/>
              <w:widowControl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3813">
              <w:rPr>
                <w:rFonts w:ascii="PT Astra Serif" w:hAnsi="PT Astra Serif"/>
                <w:sz w:val="28"/>
                <w:szCs w:val="28"/>
              </w:rPr>
              <w:t>3. Предоставить право главе муниципального образования Демидовское Заокского района подписать соглашение о передаче части полномочий по осуществлению внешнего муниципального финансового контроля муниципального образования Демидовское Заокского района.</w:t>
            </w:r>
          </w:p>
          <w:p w14:paraId="22EA705A" w14:textId="77777777" w:rsidR="002C5C4F" w:rsidRPr="005A3813" w:rsidRDefault="002C5C4F" w:rsidP="002C5C4F">
            <w:pPr>
              <w:pStyle w:val="ConsPlusNormal"/>
              <w:widowControl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3813">
              <w:rPr>
                <w:rFonts w:ascii="PT Astra Serif" w:hAnsi="PT Astra Serif"/>
                <w:sz w:val="28"/>
                <w:szCs w:val="28"/>
              </w:rPr>
              <w:t>4. Направить настоящее решение в Собрание представителей муниципального образования Заокский район для рассмотрения и принятия решения.</w:t>
            </w:r>
          </w:p>
          <w:p w14:paraId="16E4FCF2" w14:textId="77777777" w:rsidR="00BF724B" w:rsidRDefault="00BF724B" w:rsidP="002C5C4F">
            <w:pPr>
              <w:pStyle w:val="a5"/>
              <w:shd w:val="clear" w:color="auto" w:fill="auto"/>
              <w:tabs>
                <w:tab w:val="left" w:pos="720"/>
              </w:tabs>
              <w:spacing w:line="240" w:lineRule="auto"/>
              <w:ind w:firstLine="709"/>
              <w:rPr>
                <w:rFonts w:ascii="PT Astra Serif" w:hAnsi="PT Astra Serif" w:cs="Arial"/>
              </w:rPr>
            </w:pPr>
          </w:p>
          <w:p w14:paraId="69C897FE" w14:textId="77777777" w:rsidR="00BF724B" w:rsidRDefault="00BF724B" w:rsidP="002C5C4F">
            <w:pPr>
              <w:pStyle w:val="a5"/>
              <w:shd w:val="clear" w:color="auto" w:fill="auto"/>
              <w:tabs>
                <w:tab w:val="left" w:pos="720"/>
              </w:tabs>
              <w:spacing w:line="240" w:lineRule="auto"/>
              <w:ind w:firstLine="709"/>
              <w:rPr>
                <w:rFonts w:ascii="PT Astra Serif" w:hAnsi="PT Astra Serif" w:cs="Arial"/>
              </w:rPr>
            </w:pPr>
          </w:p>
          <w:p w14:paraId="4F7BE16F" w14:textId="77777777" w:rsidR="00BF724B" w:rsidRDefault="00BF724B" w:rsidP="002C5C4F">
            <w:pPr>
              <w:pStyle w:val="a5"/>
              <w:shd w:val="clear" w:color="auto" w:fill="auto"/>
              <w:tabs>
                <w:tab w:val="left" w:pos="720"/>
              </w:tabs>
              <w:spacing w:line="240" w:lineRule="auto"/>
              <w:ind w:firstLine="709"/>
              <w:rPr>
                <w:rFonts w:ascii="PT Astra Serif" w:hAnsi="PT Astra Serif" w:cs="Arial"/>
              </w:rPr>
            </w:pPr>
          </w:p>
          <w:p w14:paraId="5E844A52" w14:textId="77777777" w:rsidR="003E63F2" w:rsidRDefault="002C5C4F" w:rsidP="00BF724B">
            <w:pPr>
              <w:pStyle w:val="a5"/>
              <w:shd w:val="clear" w:color="auto" w:fill="auto"/>
              <w:tabs>
                <w:tab w:val="left" w:pos="720"/>
              </w:tabs>
              <w:spacing w:line="240" w:lineRule="auto"/>
              <w:ind w:firstLine="709"/>
              <w:rPr>
                <w:rFonts w:ascii="PT Astra Serif" w:hAnsi="PT Astra Serif" w:cs="Arial"/>
                <w:bCs/>
              </w:rPr>
            </w:pPr>
            <w:r w:rsidRPr="005A3813">
              <w:rPr>
                <w:rFonts w:ascii="PT Astra Serif" w:hAnsi="PT Astra Serif" w:cs="Arial"/>
              </w:rPr>
              <w:t>5. Решение</w:t>
            </w:r>
            <w:r w:rsidR="00BF724B">
              <w:rPr>
                <w:rFonts w:ascii="PT Astra Serif" w:hAnsi="PT Astra Serif" w:cs="Arial"/>
                <w:bCs/>
              </w:rPr>
              <w:t xml:space="preserve"> вступает в силу со дня подписания.</w:t>
            </w:r>
          </w:p>
          <w:p w14:paraId="14241451" w14:textId="77777777" w:rsidR="00BF724B" w:rsidRDefault="00BF724B" w:rsidP="00BF724B">
            <w:pPr>
              <w:pStyle w:val="a5"/>
              <w:shd w:val="clear" w:color="auto" w:fill="auto"/>
              <w:tabs>
                <w:tab w:val="left" w:pos="720"/>
              </w:tabs>
              <w:spacing w:line="240" w:lineRule="auto"/>
              <w:ind w:firstLine="709"/>
              <w:rPr>
                <w:rFonts w:ascii="PT Astra Serif" w:hAnsi="PT Astra Serif" w:cs="Arial"/>
                <w:bCs/>
              </w:rPr>
            </w:pPr>
          </w:p>
          <w:p w14:paraId="472C29D0" w14:textId="77777777" w:rsidR="00BF724B" w:rsidRDefault="00BF724B" w:rsidP="00BF724B">
            <w:pPr>
              <w:pStyle w:val="a5"/>
              <w:shd w:val="clear" w:color="auto" w:fill="auto"/>
              <w:tabs>
                <w:tab w:val="left" w:pos="720"/>
              </w:tabs>
              <w:spacing w:line="240" w:lineRule="auto"/>
              <w:ind w:firstLine="709"/>
              <w:rPr>
                <w:rFonts w:ascii="PT Astra Serif" w:hAnsi="PT Astra Serif" w:cs="Arial"/>
                <w:bCs/>
              </w:rPr>
            </w:pPr>
          </w:p>
          <w:p w14:paraId="044CE7DC" w14:textId="77777777" w:rsidR="00BF724B" w:rsidRDefault="00BF724B" w:rsidP="00BF724B">
            <w:pPr>
              <w:pStyle w:val="a5"/>
              <w:shd w:val="clear" w:color="auto" w:fill="auto"/>
              <w:tabs>
                <w:tab w:val="left" w:pos="720"/>
              </w:tabs>
              <w:spacing w:line="240" w:lineRule="auto"/>
              <w:ind w:firstLine="0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Глава муниципального</w:t>
            </w:r>
          </w:p>
          <w:p w14:paraId="1567877D" w14:textId="77777777" w:rsidR="00BF724B" w:rsidRDefault="00BF724B" w:rsidP="00BF724B">
            <w:pPr>
              <w:pStyle w:val="a5"/>
              <w:shd w:val="clear" w:color="auto" w:fill="auto"/>
              <w:tabs>
                <w:tab w:val="left" w:pos="720"/>
              </w:tabs>
              <w:spacing w:line="240" w:lineRule="auto"/>
              <w:ind w:firstLine="0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образования Демидовское</w:t>
            </w:r>
          </w:p>
          <w:p w14:paraId="3FC59276" w14:textId="77777777" w:rsidR="00BF724B" w:rsidRPr="00BF724B" w:rsidRDefault="00BF724B" w:rsidP="00BF724B">
            <w:pPr>
              <w:pStyle w:val="a5"/>
              <w:shd w:val="clear" w:color="auto" w:fill="auto"/>
              <w:tabs>
                <w:tab w:val="left" w:pos="720"/>
              </w:tabs>
              <w:spacing w:line="240" w:lineRule="auto"/>
              <w:ind w:firstLine="0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 xml:space="preserve">Заокского района                                                             Т. Ф. Свиридонова </w:t>
            </w:r>
          </w:p>
        </w:tc>
      </w:tr>
    </w:tbl>
    <w:p w14:paraId="5C72833E" w14:textId="77777777" w:rsidR="001C7ABC" w:rsidRDefault="001C7ABC" w:rsidP="00A025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21B78B" w14:textId="77777777" w:rsidR="00311841" w:rsidRDefault="00311841" w:rsidP="00311841">
      <w:pPr>
        <w:rPr>
          <w:rFonts w:ascii="Arial" w:hAnsi="Arial" w:cs="Arial"/>
          <w:sz w:val="24"/>
          <w:szCs w:val="24"/>
        </w:rPr>
      </w:pPr>
    </w:p>
    <w:p w14:paraId="188B170E" w14:textId="77777777" w:rsidR="00FA5603" w:rsidRPr="00311841" w:rsidRDefault="00FA5603" w:rsidP="00311841">
      <w:pPr>
        <w:rPr>
          <w:rFonts w:ascii="Times New Roman" w:hAnsi="Times New Roman" w:cs="Times New Roman"/>
          <w:sz w:val="28"/>
          <w:szCs w:val="28"/>
        </w:rPr>
      </w:pPr>
    </w:p>
    <w:p w14:paraId="2B003979" w14:textId="77777777" w:rsidR="00311841" w:rsidRPr="00311841" w:rsidRDefault="00311841" w:rsidP="00A02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11841" w:rsidRPr="0031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F09B0"/>
    <w:multiLevelType w:val="hybridMultilevel"/>
    <w:tmpl w:val="37BEDC2C"/>
    <w:lvl w:ilvl="0" w:tplc="4E6288E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F1DAC"/>
    <w:multiLevelType w:val="hybridMultilevel"/>
    <w:tmpl w:val="074C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E1903"/>
    <w:multiLevelType w:val="hybridMultilevel"/>
    <w:tmpl w:val="37BEDC2C"/>
    <w:lvl w:ilvl="0" w:tplc="4E6288E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606BD"/>
    <w:multiLevelType w:val="hybridMultilevel"/>
    <w:tmpl w:val="AEDE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A2C"/>
    <w:rsid w:val="001471D8"/>
    <w:rsid w:val="00153119"/>
    <w:rsid w:val="001C7ABC"/>
    <w:rsid w:val="002528CF"/>
    <w:rsid w:val="00253461"/>
    <w:rsid w:val="00276923"/>
    <w:rsid w:val="002C5C4F"/>
    <w:rsid w:val="00311841"/>
    <w:rsid w:val="00396066"/>
    <w:rsid w:val="003E63F2"/>
    <w:rsid w:val="00491B0E"/>
    <w:rsid w:val="004F307B"/>
    <w:rsid w:val="005A3813"/>
    <w:rsid w:val="005E6951"/>
    <w:rsid w:val="007A59C0"/>
    <w:rsid w:val="007C5A2C"/>
    <w:rsid w:val="00912B5E"/>
    <w:rsid w:val="009A3F72"/>
    <w:rsid w:val="00A02559"/>
    <w:rsid w:val="00A933C2"/>
    <w:rsid w:val="00AB1BB0"/>
    <w:rsid w:val="00B24CC6"/>
    <w:rsid w:val="00BF724B"/>
    <w:rsid w:val="00D15A94"/>
    <w:rsid w:val="00D402B4"/>
    <w:rsid w:val="00D5548E"/>
    <w:rsid w:val="00DD33B9"/>
    <w:rsid w:val="00E1423A"/>
    <w:rsid w:val="00E62B0F"/>
    <w:rsid w:val="00EC273E"/>
    <w:rsid w:val="00F11E5E"/>
    <w:rsid w:val="00F32810"/>
    <w:rsid w:val="00F73E4E"/>
    <w:rsid w:val="00F95B5E"/>
    <w:rsid w:val="00FA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C8CD"/>
  <w15:docId w15:val="{C7057B48-8D31-40A7-A759-6DAB7F24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5A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rsid w:val="003118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15A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25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C5C4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5">
    <w:name w:val="Body Text"/>
    <w:basedOn w:val="a"/>
    <w:link w:val="a6"/>
    <w:semiHidden/>
    <w:rsid w:val="002C5C4F"/>
    <w:pPr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C5C4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2C5C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22</cp:revision>
  <cp:lastPrinted>2019-12-12T11:25:00Z</cp:lastPrinted>
  <dcterms:created xsi:type="dcterms:W3CDTF">2018-10-17T12:56:00Z</dcterms:created>
  <dcterms:modified xsi:type="dcterms:W3CDTF">2023-12-15T06:32:00Z</dcterms:modified>
</cp:coreProperties>
</file>