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510F" w:rsidRPr="00FE25CF" w14:paraId="23DF669F" w14:textId="77777777" w:rsidTr="00B57688">
        <w:tc>
          <w:tcPr>
            <w:tcW w:w="9345" w:type="dxa"/>
            <w:gridSpan w:val="2"/>
          </w:tcPr>
          <w:p w14:paraId="4336AEDF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A1510F" w:rsidRPr="00FE25CF" w14:paraId="1A614590" w14:textId="77777777" w:rsidTr="00B57688">
        <w:tc>
          <w:tcPr>
            <w:tcW w:w="9345" w:type="dxa"/>
            <w:gridSpan w:val="2"/>
          </w:tcPr>
          <w:p w14:paraId="4C70B1C9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A1510F" w:rsidRPr="00FE25CF" w14:paraId="7BD67DD4" w14:textId="77777777" w:rsidTr="00B57688">
        <w:tc>
          <w:tcPr>
            <w:tcW w:w="9345" w:type="dxa"/>
            <w:gridSpan w:val="2"/>
          </w:tcPr>
          <w:p w14:paraId="20B65B1D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0ED22B0D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2FCA3816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A1510F" w:rsidRPr="00FE25CF" w14:paraId="770E9A42" w14:textId="77777777" w:rsidTr="00B57688">
        <w:tc>
          <w:tcPr>
            <w:tcW w:w="9345" w:type="dxa"/>
            <w:gridSpan w:val="2"/>
          </w:tcPr>
          <w:p w14:paraId="6EA6260C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1510F" w:rsidRPr="00FE25CF" w14:paraId="00C17053" w14:textId="77777777" w:rsidTr="00B57688">
        <w:tc>
          <w:tcPr>
            <w:tcW w:w="9345" w:type="dxa"/>
            <w:gridSpan w:val="2"/>
          </w:tcPr>
          <w:p w14:paraId="0640D895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A1510F" w:rsidRPr="00FE25CF" w14:paraId="5596F3C3" w14:textId="77777777" w:rsidTr="00B57688">
        <w:tc>
          <w:tcPr>
            <w:tcW w:w="4672" w:type="dxa"/>
          </w:tcPr>
          <w:p w14:paraId="17FEC95E" w14:textId="6A5415EB" w:rsidR="00A1510F" w:rsidRPr="00FE25CF" w:rsidRDefault="004146E9" w:rsidP="004146E9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</w:t>
            </w:r>
            <w:r w:rsidR="0065173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516AF2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</w:t>
            </w:r>
            <w:r w:rsidR="00A1510F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</w:t>
            </w:r>
            <w:r w:rsidR="00516AF2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EB592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17 июля 2024г.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47FCAE2" w14:textId="5CAFC415" w:rsidR="00A1510F" w:rsidRPr="00FE25CF" w:rsidRDefault="00A1510F" w:rsidP="002544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№</w:t>
            </w:r>
            <w:r w:rsidR="009664B4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EB592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15</w:t>
            </w:r>
          </w:p>
        </w:tc>
      </w:tr>
    </w:tbl>
    <w:p w14:paraId="1B12761E" w14:textId="77777777" w:rsidR="00347196" w:rsidRPr="00FE25CF" w:rsidRDefault="00347196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2E4A18D8" w14:textId="77777777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6BA7D5EE" w14:textId="256D0F08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bookmarkStart w:id="0" w:name="_Hlk107489578"/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О внесении изменений и дополнений в решение Собрания депутатов муниципального образования Демидовское Заокского района от 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1</w:t>
      </w:r>
      <w:r w:rsidR="004146E9">
        <w:rPr>
          <w:rFonts w:ascii="PT Astra Serif" w:eastAsia="Times New Roman" w:hAnsi="PT Astra Serif" w:cs="Arial"/>
          <w:b/>
          <w:sz w:val="32"/>
          <w:szCs w:val="32"/>
        </w:rPr>
        <w:t>5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 xml:space="preserve"> </w:t>
      </w:r>
      <w:r w:rsidR="004146E9">
        <w:rPr>
          <w:rFonts w:ascii="PT Astra Serif" w:eastAsia="Times New Roman" w:hAnsi="PT Astra Serif" w:cs="Arial"/>
          <w:b/>
          <w:sz w:val="32"/>
          <w:szCs w:val="32"/>
        </w:rPr>
        <w:t>дека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бря 20</w:t>
      </w:r>
      <w:r w:rsidR="004146E9">
        <w:rPr>
          <w:rFonts w:ascii="PT Astra Serif" w:eastAsia="Times New Roman" w:hAnsi="PT Astra Serif" w:cs="Arial"/>
          <w:b/>
          <w:sz w:val="32"/>
          <w:szCs w:val="32"/>
        </w:rPr>
        <w:t>23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г.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 № </w:t>
      </w:r>
      <w:r w:rsidR="004146E9">
        <w:rPr>
          <w:rFonts w:ascii="PT Astra Serif" w:eastAsia="Times New Roman" w:hAnsi="PT Astra Serif" w:cs="Arial"/>
          <w:b/>
          <w:sz w:val="32"/>
          <w:szCs w:val="32"/>
        </w:rPr>
        <w:t>6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/1</w:t>
      </w:r>
      <w:r w:rsidR="004146E9">
        <w:rPr>
          <w:rFonts w:ascii="PT Astra Serif" w:eastAsia="Times New Roman" w:hAnsi="PT Astra Serif" w:cs="Arial"/>
          <w:b/>
          <w:sz w:val="32"/>
          <w:szCs w:val="32"/>
        </w:rPr>
        <w:t>8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 «Об установлении земельного налога на территории муниципального образования Демидовское Заокского района»</w:t>
      </w:r>
    </w:p>
    <w:bookmarkEnd w:id="0"/>
    <w:p w14:paraId="20C705E5" w14:textId="77777777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0E39F48A" w14:textId="77777777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60671D82" w14:textId="7DD3F170" w:rsidR="00A1510F" w:rsidRPr="00FE25CF" w:rsidRDefault="00A1510F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FE25CF">
        <w:rPr>
          <w:rFonts w:ascii="PT Astra Serif" w:eastAsia="Times New Roman" w:hAnsi="PT Astra Serif" w:cs="Arial"/>
          <w:sz w:val="24"/>
          <w:szCs w:val="24"/>
        </w:rPr>
        <w:t xml:space="preserve"> </w:t>
      </w:r>
      <w:r w:rsidRPr="00FE25CF">
        <w:rPr>
          <w:rFonts w:ascii="PT Astra Serif" w:hAnsi="PT Astra Serif" w:cs="Arial"/>
          <w:sz w:val="28"/>
          <w:szCs w:val="28"/>
        </w:rPr>
        <w:t>В соответствии со статьей 14 Федерального закона от 06 октября 2003 года №131-ФЗ "Об общих принципах организации местного самоуправления в Российской Федерации", со статьей 397 Налогового кодекса Российской Федерации, Федерального закона от 23.11.2015г. № 320-ФЗ «О внесении изменений в часть вторую Налогового кодекса Российской Федерации»,</w:t>
      </w:r>
      <w:r w:rsidR="004146E9">
        <w:rPr>
          <w:rFonts w:ascii="PT Astra Serif" w:hAnsi="PT Astra Serif" w:cs="Arial"/>
          <w:sz w:val="28"/>
          <w:szCs w:val="28"/>
        </w:rPr>
        <w:t xml:space="preserve"> на основании Устава муниципального образования Демидовское Заокского района,</w:t>
      </w:r>
      <w:r w:rsidRPr="00FE25CF">
        <w:rPr>
          <w:rFonts w:ascii="PT Astra Serif" w:hAnsi="PT Astra Serif" w:cs="Arial"/>
          <w:sz w:val="28"/>
          <w:szCs w:val="28"/>
        </w:rPr>
        <w:t xml:space="preserve"> </w:t>
      </w:r>
      <w:r w:rsidR="004146E9">
        <w:rPr>
          <w:rFonts w:ascii="PT Astra Serif" w:hAnsi="PT Astra Serif" w:cs="Arial"/>
          <w:sz w:val="28"/>
          <w:szCs w:val="28"/>
        </w:rPr>
        <w:t xml:space="preserve"> </w:t>
      </w:r>
      <w:r w:rsidR="00FE25CF" w:rsidRPr="00FE25CF">
        <w:rPr>
          <w:rFonts w:ascii="PT Astra Serif" w:hAnsi="PT Astra Serif" w:cs="Arial"/>
          <w:sz w:val="28"/>
          <w:szCs w:val="28"/>
        </w:rPr>
        <w:t xml:space="preserve">Собрание </w:t>
      </w:r>
      <w:r w:rsidRPr="00FE25CF">
        <w:rPr>
          <w:rFonts w:ascii="PT Astra Serif" w:hAnsi="PT Astra Serif" w:cs="Arial"/>
          <w:sz w:val="28"/>
          <w:szCs w:val="28"/>
        </w:rPr>
        <w:t xml:space="preserve">депутатов муниципального образования Демидовское Заокского района </w:t>
      </w:r>
      <w:r w:rsidR="009664B4" w:rsidRPr="00FE25CF">
        <w:rPr>
          <w:rFonts w:ascii="PT Astra Serif" w:hAnsi="PT Astra Serif" w:cs="Arial"/>
          <w:sz w:val="28"/>
          <w:szCs w:val="28"/>
        </w:rPr>
        <w:t>РЕШИЛО</w:t>
      </w:r>
      <w:r w:rsidRPr="00FE25CF">
        <w:rPr>
          <w:rFonts w:ascii="PT Astra Serif" w:hAnsi="PT Astra Serif" w:cs="Arial"/>
          <w:b/>
          <w:sz w:val="28"/>
          <w:szCs w:val="28"/>
        </w:rPr>
        <w:t>:</w:t>
      </w:r>
    </w:p>
    <w:p w14:paraId="6EE3FA16" w14:textId="29A0119B" w:rsidR="00A1510F" w:rsidRPr="00FE25CF" w:rsidRDefault="00A1510F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hAnsi="PT Astra Serif" w:cs="Arial"/>
          <w:sz w:val="28"/>
          <w:szCs w:val="28"/>
        </w:rPr>
      </w:pPr>
      <w:r w:rsidRPr="00FE25CF">
        <w:rPr>
          <w:rFonts w:ascii="PT Astra Serif" w:hAnsi="PT Astra Serif" w:cs="Arial"/>
          <w:sz w:val="28"/>
          <w:szCs w:val="28"/>
        </w:rPr>
        <w:t xml:space="preserve">1. Внести </w:t>
      </w:r>
      <w:r w:rsidR="00CE26EB">
        <w:rPr>
          <w:rFonts w:ascii="PT Astra Serif" w:hAnsi="PT Astra Serif" w:cs="Arial"/>
          <w:sz w:val="28"/>
          <w:szCs w:val="28"/>
        </w:rPr>
        <w:t xml:space="preserve">изменения </w:t>
      </w:r>
      <w:r w:rsidRPr="00FE25CF">
        <w:rPr>
          <w:rFonts w:ascii="PT Astra Serif" w:hAnsi="PT Astra Serif" w:cs="Arial"/>
          <w:sz w:val="28"/>
          <w:szCs w:val="28"/>
        </w:rPr>
        <w:t>в решение Собрания депутатов муниципального образования Демидовское Заокского района от 1</w:t>
      </w:r>
      <w:r w:rsidR="004146E9">
        <w:rPr>
          <w:rFonts w:ascii="PT Astra Serif" w:hAnsi="PT Astra Serif" w:cs="Arial"/>
          <w:sz w:val="28"/>
          <w:szCs w:val="28"/>
        </w:rPr>
        <w:t>5</w:t>
      </w:r>
      <w:r w:rsidRPr="00FE25CF">
        <w:rPr>
          <w:rFonts w:ascii="PT Astra Serif" w:hAnsi="PT Astra Serif" w:cs="Arial"/>
          <w:sz w:val="28"/>
          <w:szCs w:val="28"/>
        </w:rPr>
        <w:t xml:space="preserve"> </w:t>
      </w:r>
      <w:r w:rsidR="004146E9">
        <w:rPr>
          <w:rFonts w:ascii="PT Astra Serif" w:hAnsi="PT Astra Serif" w:cs="Arial"/>
          <w:sz w:val="28"/>
          <w:szCs w:val="28"/>
        </w:rPr>
        <w:t>дека</w:t>
      </w:r>
      <w:r w:rsidRPr="00FE25CF">
        <w:rPr>
          <w:rFonts w:ascii="PT Astra Serif" w:hAnsi="PT Astra Serif" w:cs="Arial"/>
          <w:sz w:val="28"/>
          <w:szCs w:val="28"/>
        </w:rPr>
        <w:t>бря 20</w:t>
      </w:r>
      <w:r w:rsidR="004146E9">
        <w:rPr>
          <w:rFonts w:ascii="PT Astra Serif" w:hAnsi="PT Astra Serif" w:cs="Arial"/>
          <w:sz w:val="28"/>
          <w:szCs w:val="28"/>
        </w:rPr>
        <w:t xml:space="preserve">23 </w:t>
      </w:r>
      <w:r w:rsidRPr="00FE25CF">
        <w:rPr>
          <w:rFonts w:ascii="PT Astra Serif" w:hAnsi="PT Astra Serif" w:cs="Arial"/>
          <w:sz w:val="28"/>
          <w:szCs w:val="28"/>
        </w:rPr>
        <w:t xml:space="preserve">г. № </w:t>
      </w:r>
      <w:r w:rsidR="004146E9">
        <w:rPr>
          <w:rFonts w:ascii="PT Astra Serif" w:hAnsi="PT Astra Serif" w:cs="Arial"/>
          <w:sz w:val="28"/>
          <w:szCs w:val="28"/>
        </w:rPr>
        <w:t>6</w:t>
      </w:r>
      <w:r w:rsidRPr="00FE25CF">
        <w:rPr>
          <w:rFonts w:ascii="PT Astra Serif" w:hAnsi="PT Astra Serif" w:cs="Arial"/>
          <w:sz w:val="28"/>
          <w:szCs w:val="28"/>
        </w:rPr>
        <w:t>/1</w:t>
      </w:r>
      <w:r w:rsidR="004146E9">
        <w:rPr>
          <w:rFonts w:ascii="PT Astra Serif" w:hAnsi="PT Astra Serif" w:cs="Arial"/>
          <w:sz w:val="28"/>
          <w:szCs w:val="28"/>
        </w:rPr>
        <w:t>8</w:t>
      </w:r>
      <w:r w:rsidRPr="00FE25CF">
        <w:rPr>
          <w:rFonts w:ascii="PT Astra Serif" w:hAnsi="PT Astra Serif" w:cs="Arial"/>
          <w:sz w:val="28"/>
          <w:szCs w:val="28"/>
        </w:rPr>
        <w:t xml:space="preserve"> «Об установлении земельного налога на территории муниципального образования Демидовское Заокского района» </w:t>
      </w:r>
      <w:r w:rsidR="00CE26EB">
        <w:rPr>
          <w:rFonts w:ascii="PT Astra Serif" w:hAnsi="PT Astra Serif" w:cs="Arial"/>
          <w:sz w:val="28"/>
          <w:szCs w:val="28"/>
        </w:rPr>
        <w:t>(далее – Решение)</w:t>
      </w:r>
      <w:r w:rsidRPr="00FE25CF">
        <w:rPr>
          <w:rFonts w:ascii="PT Astra Serif" w:hAnsi="PT Astra Serif" w:cs="Arial"/>
          <w:sz w:val="28"/>
          <w:szCs w:val="28"/>
        </w:rPr>
        <w:t>:</w:t>
      </w:r>
    </w:p>
    <w:p w14:paraId="3AFE137B" w14:textId="4ED6055A" w:rsidR="0035126D" w:rsidRDefault="0035126D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FE25CF">
        <w:rPr>
          <w:rFonts w:ascii="PT Astra Serif" w:eastAsia="Times New Roman" w:hAnsi="PT Astra Serif" w:cs="Arial"/>
          <w:sz w:val="28"/>
          <w:szCs w:val="28"/>
        </w:rPr>
        <w:t xml:space="preserve">1.1. </w:t>
      </w:r>
      <w:r w:rsidR="003E451B">
        <w:rPr>
          <w:rFonts w:ascii="PT Astra Serif" w:eastAsia="Times New Roman" w:hAnsi="PT Astra Serif" w:cs="Arial"/>
          <w:sz w:val="28"/>
          <w:szCs w:val="28"/>
        </w:rPr>
        <w:t xml:space="preserve">раздел </w:t>
      </w:r>
      <w:r w:rsidR="004146E9">
        <w:rPr>
          <w:rFonts w:ascii="PT Astra Serif" w:eastAsia="Times New Roman" w:hAnsi="PT Astra Serif" w:cs="Arial"/>
          <w:sz w:val="28"/>
          <w:szCs w:val="28"/>
        </w:rPr>
        <w:t>5</w:t>
      </w:r>
      <w:r w:rsidR="003E451B">
        <w:rPr>
          <w:rFonts w:ascii="PT Astra Serif" w:eastAsia="Times New Roman" w:hAnsi="PT Astra Serif" w:cs="Arial"/>
          <w:sz w:val="28"/>
          <w:szCs w:val="28"/>
        </w:rPr>
        <w:t xml:space="preserve"> д</w:t>
      </w:r>
      <w:r w:rsidR="00CE26EB">
        <w:rPr>
          <w:rFonts w:ascii="PT Astra Serif" w:eastAsia="Times New Roman" w:hAnsi="PT Astra Serif" w:cs="Arial"/>
          <w:sz w:val="28"/>
          <w:szCs w:val="28"/>
        </w:rPr>
        <w:t xml:space="preserve">ополнить пунктом </w:t>
      </w:r>
      <w:r w:rsidR="004146E9">
        <w:rPr>
          <w:rFonts w:ascii="PT Astra Serif" w:eastAsia="Times New Roman" w:hAnsi="PT Astra Serif" w:cs="Arial"/>
          <w:sz w:val="28"/>
          <w:szCs w:val="28"/>
        </w:rPr>
        <w:t>н)</w:t>
      </w:r>
      <w:r w:rsidR="00CE26EB">
        <w:rPr>
          <w:rFonts w:ascii="PT Astra Serif" w:eastAsia="Times New Roman" w:hAnsi="PT Astra Serif" w:cs="Arial"/>
          <w:sz w:val="28"/>
          <w:szCs w:val="28"/>
        </w:rPr>
        <w:t xml:space="preserve"> изложив его в следующей редакции:</w:t>
      </w:r>
    </w:p>
    <w:p w14:paraId="403E2854" w14:textId="13D0F19B" w:rsidR="00CE26EB" w:rsidRDefault="00CE26EB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«</w:t>
      </w:r>
      <w:r w:rsidR="004146E9">
        <w:rPr>
          <w:rFonts w:ascii="PT Astra Serif" w:eastAsia="Times New Roman" w:hAnsi="PT Astra Serif" w:cs="Arial"/>
          <w:sz w:val="28"/>
          <w:szCs w:val="28"/>
        </w:rPr>
        <w:t>н)</w:t>
      </w:r>
      <w:r w:rsidR="002D576B">
        <w:rPr>
          <w:rFonts w:ascii="PT Astra Serif" w:eastAsia="Times New Roman" w:hAnsi="PT Astra Serif" w:cs="Arial"/>
          <w:sz w:val="28"/>
          <w:szCs w:val="28"/>
        </w:rPr>
        <w:t xml:space="preserve"> муниципальные предприятия и организации, являющиеся балансодержателями объектов жилищно-коммунального хозяйства, в отношении земельных участков, занятых данными объектами</w:t>
      </w:r>
      <w:r>
        <w:rPr>
          <w:rFonts w:ascii="PT Astra Serif" w:eastAsia="Times New Roman" w:hAnsi="PT Astra Serif" w:cs="Arial"/>
          <w:sz w:val="28"/>
          <w:szCs w:val="28"/>
        </w:rPr>
        <w:t>.</w:t>
      </w:r>
      <w:r w:rsidR="002D576B">
        <w:rPr>
          <w:rFonts w:ascii="PT Astra Serif" w:eastAsia="Times New Roman" w:hAnsi="PT Astra Serif" w:cs="Arial"/>
          <w:sz w:val="28"/>
          <w:szCs w:val="28"/>
        </w:rPr>
        <w:t>».</w:t>
      </w:r>
    </w:p>
    <w:p w14:paraId="68501594" w14:textId="4574E66F" w:rsidR="00A1108A" w:rsidRPr="00FE25CF" w:rsidRDefault="002D576B" w:rsidP="002D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1108A" w:rsidRPr="00FE25CF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2.</w:t>
      </w:r>
      <w:r w:rsidR="00A1108A" w:rsidRPr="00FE25CF">
        <w:rPr>
          <w:rFonts w:ascii="PT Astra Serif" w:eastAsia="Times New Roman" w:hAnsi="PT Astra Serif" w:cs="Arial"/>
          <w:sz w:val="28"/>
          <w:szCs w:val="28"/>
        </w:rPr>
        <w:t xml:space="preserve"> Опубликовать настоящее </w:t>
      </w:r>
      <w:r w:rsidR="00873A8C">
        <w:rPr>
          <w:rFonts w:ascii="PT Astra Serif" w:eastAsia="Times New Roman" w:hAnsi="PT Astra Serif" w:cs="Arial"/>
          <w:sz w:val="28"/>
          <w:szCs w:val="28"/>
        </w:rPr>
        <w:t>Р</w:t>
      </w:r>
      <w:r w:rsidR="00A1108A" w:rsidRPr="00FE25CF">
        <w:rPr>
          <w:rFonts w:ascii="PT Astra Serif" w:eastAsia="Times New Roman" w:hAnsi="PT Astra Serif" w:cs="Arial"/>
          <w:sz w:val="28"/>
          <w:szCs w:val="28"/>
        </w:rPr>
        <w:t xml:space="preserve">ешение в общественно- политической газете «Заокский вестник» и разместить на официальном сайте муниципального образования Заокский район в сети «Интернет» </w:t>
      </w:r>
      <w:r w:rsidR="00A1108A" w:rsidRPr="00FE25CF">
        <w:rPr>
          <w:rFonts w:ascii="PT Astra Serif" w:eastAsia="Times New Roman" w:hAnsi="PT Astra Serif" w:cs="Arial"/>
          <w:sz w:val="28"/>
          <w:szCs w:val="28"/>
          <w:lang w:val="en-US"/>
        </w:rPr>
        <w:t>http</w:t>
      </w:r>
      <w:r w:rsidR="00A1108A" w:rsidRPr="00FE25CF">
        <w:rPr>
          <w:rFonts w:ascii="PT Astra Serif" w:eastAsia="Times New Roman" w:hAnsi="PT Astra Serif" w:cs="Arial"/>
          <w:sz w:val="28"/>
          <w:szCs w:val="28"/>
        </w:rPr>
        <w:t>://</w:t>
      </w:r>
      <w:r w:rsidR="00A1108A" w:rsidRPr="00FE25CF">
        <w:rPr>
          <w:rFonts w:ascii="PT Astra Serif" w:eastAsia="Times New Roman" w:hAnsi="PT Astra Serif" w:cs="Arial"/>
          <w:sz w:val="28"/>
          <w:szCs w:val="28"/>
          <w:lang w:val="en-US"/>
        </w:rPr>
        <w:t>zaokskiy</w:t>
      </w:r>
      <w:r w:rsidR="00A1108A" w:rsidRPr="00FE25CF">
        <w:rPr>
          <w:rFonts w:ascii="PT Astra Serif" w:eastAsia="Times New Roman" w:hAnsi="PT Astra Serif" w:cs="Arial"/>
          <w:sz w:val="28"/>
          <w:szCs w:val="28"/>
        </w:rPr>
        <w:t>.</w:t>
      </w:r>
      <w:r w:rsidR="00A1108A" w:rsidRPr="00FE25CF">
        <w:rPr>
          <w:rFonts w:ascii="PT Astra Serif" w:eastAsia="Times New Roman" w:hAnsi="PT Astra Serif" w:cs="Arial"/>
          <w:sz w:val="28"/>
          <w:szCs w:val="28"/>
          <w:lang w:val="en-US"/>
        </w:rPr>
        <w:t>tularegion</w:t>
      </w:r>
      <w:r w:rsidR="00A1108A" w:rsidRPr="00FE25CF">
        <w:rPr>
          <w:rFonts w:ascii="PT Astra Serif" w:eastAsia="Times New Roman" w:hAnsi="PT Astra Serif" w:cs="Arial"/>
          <w:sz w:val="28"/>
          <w:szCs w:val="28"/>
        </w:rPr>
        <w:t>.</w:t>
      </w:r>
      <w:r w:rsidR="00A1108A" w:rsidRPr="00FE25CF">
        <w:rPr>
          <w:rFonts w:ascii="PT Astra Serif" w:eastAsia="Times New Roman" w:hAnsi="PT Astra Serif" w:cs="Arial"/>
          <w:sz w:val="28"/>
          <w:szCs w:val="28"/>
          <w:lang w:val="en-US"/>
        </w:rPr>
        <w:t>ru</w:t>
      </w:r>
      <w:r w:rsidR="00A1108A" w:rsidRPr="00FE25CF">
        <w:rPr>
          <w:rFonts w:ascii="PT Astra Serif" w:eastAsia="Times New Roman" w:hAnsi="PT Astra Serif" w:cs="Arial"/>
          <w:sz w:val="28"/>
          <w:szCs w:val="28"/>
        </w:rPr>
        <w:t xml:space="preserve">//. </w:t>
      </w:r>
    </w:p>
    <w:p w14:paraId="6358C5C0" w14:textId="77777777" w:rsidR="00A1108A" w:rsidRPr="00FE25CF" w:rsidRDefault="00A1108A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FE25CF">
        <w:rPr>
          <w:rFonts w:ascii="PT Astra Serif" w:eastAsia="Times New Roman" w:hAnsi="PT Astra Serif" w:cs="Arial"/>
          <w:sz w:val="28"/>
          <w:szCs w:val="28"/>
        </w:rPr>
        <w:t xml:space="preserve">          3.</w:t>
      </w:r>
      <w:r w:rsidR="00873A8C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FE25CF">
        <w:rPr>
          <w:rFonts w:ascii="PT Astra Serif" w:eastAsia="Times New Roman" w:hAnsi="PT Astra Serif" w:cs="Arial"/>
          <w:sz w:val="28"/>
          <w:szCs w:val="28"/>
        </w:rPr>
        <w:t xml:space="preserve">Настоящее решение вступает в силу </w:t>
      </w:r>
      <w:r w:rsidR="00873A8C">
        <w:rPr>
          <w:rFonts w:ascii="PT Astra Serif" w:eastAsia="Times New Roman" w:hAnsi="PT Astra Serif" w:cs="Arial"/>
          <w:sz w:val="28"/>
          <w:szCs w:val="28"/>
        </w:rPr>
        <w:t xml:space="preserve">со дня опубликования. </w:t>
      </w:r>
    </w:p>
    <w:p w14:paraId="5FA741AC" w14:textId="77777777" w:rsidR="00B57688" w:rsidRPr="00FE25CF" w:rsidRDefault="00B57688" w:rsidP="00A11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2E8F450B" w14:textId="77777777" w:rsidR="00B57688" w:rsidRPr="00FE25CF" w:rsidRDefault="00B57688" w:rsidP="00A11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49587D81" w14:textId="77777777" w:rsidR="00B57688" w:rsidRPr="00FE25CF" w:rsidRDefault="00B57688" w:rsidP="00A11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tbl>
      <w:tblPr>
        <w:tblStyle w:val="a9"/>
        <w:tblW w:w="0" w:type="auto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26"/>
      </w:tblGrid>
      <w:tr w:rsidR="00B57688" w:rsidRPr="00FE25CF" w14:paraId="3E19D2CD" w14:textId="77777777" w:rsidTr="00B57688">
        <w:tc>
          <w:tcPr>
            <w:tcW w:w="4672" w:type="dxa"/>
          </w:tcPr>
          <w:p w14:paraId="62D394C7" w14:textId="77777777" w:rsidR="00B57688" w:rsidRP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Глава муниципального </w:t>
            </w:r>
          </w:p>
          <w:p w14:paraId="69FF8B1B" w14:textId="77777777" w:rsidR="00B57688" w:rsidRP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образования Демидовское</w:t>
            </w:r>
          </w:p>
          <w:p w14:paraId="0B886B78" w14:textId="77777777" w:rsidR="00B57688" w:rsidRP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Заокского района</w:t>
            </w:r>
          </w:p>
        </w:tc>
        <w:tc>
          <w:tcPr>
            <w:tcW w:w="4673" w:type="dxa"/>
          </w:tcPr>
          <w:p w14:paraId="0B8F9A36" w14:textId="77777777" w:rsid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                     </w:t>
            </w: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</w:t>
            </w:r>
          </w:p>
          <w:p w14:paraId="1F1BC543" w14:textId="77777777" w:rsidR="00FE25CF" w:rsidRDefault="00FE25CF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076B654C" w14:textId="77777777" w:rsidR="00B57688" w:rsidRPr="00FE25CF" w:rsidRDefault="00FE25CF" w:rsidP="00FE2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                </w:t>
            </w:r>
            <w:r w:rsidR="00B57688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Т.Ф. Свиридонова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1C8BAEED" w14:textId="77777777" w:rsidR="006137EC" w:rsidRDefault="006137EC" w:rsidP="002D576B"/>
    <w:sectPr w:rsidR="0061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A4"/>
    <w:rsid w:val="00101026"/>
    <w:rsid w:val="001162B9"/>
    <w:rsid w:val="00134AE4"/>
    <w:rsid w:val="001857A7"/>
    <w:rsid w:val="001D435F"/>
    <w:rsid w:val="002115C0"/>
    <w:rsid w:val="002277BB"/>
    <w:rsid w:val="00245022"/>
    <w:rsid w:val="0025394A"/>
    <w:rsid w:val="002544EC"/>
    <w:rsid w:val="00276C75"/>
    <w:rsid w:val="002D326D"/>
    <w:rsid w:val="002D576B"/>
    <w:rsid w:val="00317594"/>
    <w:rsid w:val="00347196"/>
    <w:rsid w:val="0035126D"/>
    <w:rsid w:val="003E451B"/>
    <w:rsid w:val="003F2294"/>
    <w:rsid w:val="004146E9"/>
    <w:rsid w:val="004C13DA"/>
    <w:rsid w:val="0050025B"/>
    <w:rsid w:val="00516AF2"/>
    <w:rsid w:val="00596826"/>
    <w:rsid w:val="005B75A4"/>
    <w:rsid w:val="005D240B"/>
    <w:rsid w:val="005E7A5D"/>
    <w:rsid w:val="006137EC"/>
    <w:rsid w:val="006142B1"/>
    <w:rsid w:val="006225E2"/>
    <w:rsid w:val="0063186F"/>
    <w:rsid w:val="00651732"/>
    <w:rsid w:val="00722AB9"/>
    <w:rsid w:val="00873A8C"/>
    <w:rsid w:val="009664B4"/>
    <w:rsid w:val="00A1108A"/>
    <w:rsid w:val="00A1510F"/>
    <w:rsid w:val="00AE6E0A"/>
    <w:rsid w:val="00AF1EA9"/>
    <w:rsid w:val="00B57688"/>
    <w:rsid w:val="00B6762B"/>
    <w:rsid w:val="00BC5720"/>
    <w:rsid w:val="00C10871"/>
    <w:rsid w:val="00C27AFD"/>
    <w:rsid w:val="00C43795"/>
    <w:rsid w:val="00C547BF"/>
    <w:rsid w:val="00CE26EB"/>
    <w:rsid w:val="00D157D3"/>
    <w:rsid w:val="00D31490"/>
    <w:rsid w:val="00D56C8C"/>
    <w:rsid w:val="00D60711"/>
    <w:rsid w:val="00D72E24"/>
    <w:rsid w:val="00E404A2"/>
    <w:rsid w:val="00EA1E97"/>
    <w:rsid w:val="00EA7349"/>
    <w:rsid w:val="00EB5926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F8CC"/>
  <w15:chartTrackingRefBased/>
  <w15:docId w15:val="{D4D2467C-EA13-4560-98CE-C8AC1B9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A1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2022-06-30T11:04:00Z</cp:lastPrinted>
  <dcterms:created xsi:type="dcterms:W3CDTF">2018-12-05T13:09:00Z</dcterms:created>
  <dcterms:modified xsi:type="dcterms:W3CDTF">2024-07-19T05:36:00Z</dcterms:modified>
</cp:coreProperties>
</file>