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44DD" w14:paraId="079E4F96" w14:textId="77777777" w:rsidTr="003144DD">
        <w:tc>
          <w:tcPr>
            <w:tcW w:w="9345" w:type="dxa"/>
            <w:gridSpan w:val="2"/>
          </w:tcPr>
          <w:p w14:paraId="7EC28612" w14:textId="0BEB630B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144DD" w14:paraId="7D65CED4" w14:textId="77777777" w:rsidTr="003144DD">
        <w:tc>
          <w:tcPr>
            <w:tcW w:w="9345" w:type="dxa"/>
            <w:gridSpan w:val="2"/>
          </w:tcPr>
          <w:p w14:paraId="5F5FE876" w14:textId="43501602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Демидовское Заокского района</w:t>
            </w:r>
          </w:p>
        </w:tc>
      </w:tr>
      <w:tr w:rsidR="003144DD" w14:paraId="7105B4CB" w14:textId="77777777" w:rsidTr="003144DD">
        <w:tc>
          <w:tcPr>
            <w:tcW w:w="9345" w:type="dxa"/>
            <w:gridSpan w:val="2"/>
          </w:tcPr>
          <w:p w14:paraId="471BD1E4" w14:textId="77777777" w:rsid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</w:p>
          <w:p w14:paraId="42FCBE89" w14:textId="77777777" w:rsid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45BCA4A9" w14:textId="114FF1D2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3144DD" w14:paraId="291DE723" w14:textId="77777777" w:rsidTr="003144DD">
        <w:tc>
          <w:tcPr>
            <w:tcW w:w="9345" w:type="dxa"/>
            <w:gridSpan w:val="2"/>
          </w:tcPr>
          <w:p w14:paraId="02F5C1F1" w14:textId="277FD32A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144DD" w14:paraId="4FFAA46E" w14:textId="77777777" w:rsidTr="003144DD">
        <w:tc>
          <w:tcPr>
            <w:tcW w:w="9345" w:type="dxa"/>
            <w:gridSpan w:val="2"/>
          </w:tcPr>
          <w:p w14:paraId="7B38E01D" w14:textId="77777777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3144DD" w14:paraId="058C09E7" w14:textId="77777777" w:rsidTr="003144DD">
        <w:tc>
          <w:tcPr>
            <w:tcW w:w="4672" w:type="dxa"/>
          </w:tcPr>
          <w:p w14:paraId="3D5C5760" w14:textId="28EC9E2B" w:rsidR="003144DD" w:rsidRPr="003144DD" w:rsidRDefault="003144DD" w:rsidP="003144D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от </w:t>
            </w:r>
            <w:r w:rsidR="00F20139">
              <w:rPr>
                <w:rFonts w:ascii="PT Astra Serif" w:hAnsi="PT Astra Serif"/>
                <w:b/>
                <w:bCs/>
                <w:sz w:val="28"/>
                <w:szCs w:val="28"/>
              </w:rPr>
              <w:t>15 декабря 2023г.</w:t>
            </w:r>
          </w:p>
        </w:tc>
        <w:tc>
          <w:tcPr>
            <w:tcW w:w="4673" w:type="dxa"/>
          </w:tcPr>
          <w:p w14:paraId="5D82FF61" w14:textId="2ECCDEE8" w:rsidR="003144DD" w:rsidRPr="003144DD" w:rsidRDefault="003144DD" w:rsidP="003144D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F20139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630</w:t>
            </w:r>
          </w:p>
        </w:tc>
      </w:tr>
    </w:tbl>
    <w:p w14:paraId="2ACCA8A9" w14:textId="598395B0" w:rsidR="008A44D2" w:rsidRDefault="008A44D2"/>
    <w:p w14:paraId="281257DB" w14:textId="62C13B02" w:rsidR="003144DD" w:rsidRDefault="003144DD"/>
    <w:p w14:paraId="2A019C63" w14:textId="571FCFFD" w:rsidR="003144DD" w:rsidRDefault="003144DD" w:rsidP="003144DD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3144DD">
        <w:rPr>
          <w:rFonts w:ascii="PT Astra Serif" w:hAnsi="PT Astra Serif"/>
          <w:b/>
          <w:bCs/>
          <w:sz w:val="32"/>
          <w:szCs w:val="32"/>
        </w:rPr>
        <w:t>О внесении изменений</w:t>
      </w:r>
      <w:r>
        <w:rPr>
          <w:rFonts w:ascii="PT Astra Serif" w:hAnsi="PT Astra Serif"/>
          <w:b/>
          <w:bCs/>
          <w:sz w:val="32"/>
          <w:szCs w:val="32"/>
        </w:rPr>
        <w:t xml:space="preserve"> и дополнений в постановление администрации муниципального образования Демидовское Заокского района от 01 августа 2014 г. № 273 «Об утверждении административного регламента предоставления муниципальной услуги «Приём заявлений, документов, а также постановка граждан на учет в качестве нуждающихся в жилых помещениях»</w:t>
      </w:r>
    </w:p>
    <w:p w14:paraId="7A7AFC71" w14:textId="244ADE68" w:rsidR="003144DD" w:rsidRDefault="003144DD" w:rsidP="003144D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742F7A6" w14:textId="30C6FCE6" w:rsidR="0047244B" w:rsidRDefault="0047244B" w:rsidP="004724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7244B">
        <w:rPr>
          <w:rFonts w:ascii="PT Astra Serif" w:hAnsi="PT Astra Serif"/>
          <w:sz w:val="28"/>
          <w:szCs w:val="28"/>
        </w:rPr>
        <w:t>В соответствии с Федеральным законом от 06</w:t>
      </w:r>
      <w:r>
        <w:rPr>
          <w:rFonts w:ascii="PT Astra Serif" w:hAnsi="PT Astra Serif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Федерации», Федеральным законом от 27 июня 2010 г. № 210-ФЗ « Об организации предоставления государственных и муниципальных услуг»,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5CE0C1AB" w14:textId="665BAF3E" w:rsidR="0047244B" w:rsidRDefault="0047244B" w:rsidP="004724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7244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Внести в постановление администрации муниципального образования Демидовское Заокского района от 01 августа 2014г. № 273 «</w:t>
      </w:r>
      <w:r w:rsidRPr="0047244B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«Приём заявлений, документов, а также постановка граждан на учет в качестве нуждающихся в жилых помещениях» </w:t>
      </w:r>
      <w:r>
        <w:rPr>
          <w:rFonts w:ascii="PT Astra Serif" w:hAnsi="PT Astra Serif"/>
          <w:sz w:val="28"/>
          <w:szCs w:val="28"/>
        </w:rPr>
        <w:t>следующие</w:t>
      </w:r>
      <w:r w:rsidRPr="004724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 и дополнения:</w:t>
      </w:r>
    </w:p>
    <w:p w14:paraId="0A79E98B" w14:textId="09D8A583" w:rsidR="004F2266" w:rsidRDefault="0047244B" w:rsidP="004724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0139">
        <w:rPr>
          <w:rFonts w:ascii="PT Astra Serif" w:hAnsi="PT Astra Serif"/>
          <w:b/>
          <w:bCs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 xml:space="preserve"> </w:t>
      </w:r>
      <w:r w:rsidR="004F2266">
        <w:rPr>
          <w:rFonts w:ascii="PT Astra Serif" w:hAnsi="PT Astra Serif"/>
          <w:sz w:val="28"/>
          <w:szCs w:val="28"/>
        </w:rPr>
        <w:t xml:space="preserve"> В разделе 2.6. пункта 2.6.1.</w:t>
      </w:r>
      <w:r w:rsidR="004F2266" w:rsidRPr="004F2266">
        <w:rPr>
          <w:rFonts w:ascii="PT Astra Serif" w:hAnsi="PT Astra Serif"/>
          <w:sz w:val="28"/>
          <w:szCs w:val="28"/>
        </w:rPr>
        <w:t xml:space="preserve"> </w:t>
      </w:r>
      <w:r w:rsidR="004F2266">
        <w:rPr>
          <w:rFonts w:ascii="PT Astra Serif" w:hAnsi="PT Astra Serif"/>
          <w:sz w:val="28"/>
          <w:szCs w:val="28"/>
        </w:rPr>
        <w:t>подпункт 3) утратил силу;</w:t>
      </w:r>
    </w:p>
    <w:p w14:paraId="67E5CA05" w14:textId="77777777" w:rsidR="004F2266" w:rsidRDefault="004F2266" w:rsidP="004F22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0139">
        <w:rPr>
          <w:rFonts w:ascii="PT Astra Serif" w:hAnsi="PT Astra Serif"/>
          <w:b/>
          <w:bCs/>
          <w:sz w:val="28"/>
          <w:szCs w:val="28"/>
        </w:rPr>
        <w:t>1.2.</w:t>
      </w:r>
      <w:r>
        <w:rPr>
          <w:rFonts w:ascii="PT Astra Serif" w:hAnsi="PT Astra Serif"/>
          <w:sz w:val="28"/>
          <w:szCs w:val="28"/>
        </w:rPr>
        <w:t xml:space="preserve"> пункт 2.7.1. раздела 2.7. изложить в новой редакции:</w:t>
      </w:r>
    </w:p>
    <w:p w14:paraId="75840E76" w14:textId="77777777" w:rsidR="004F2266" w:rsidRPr="00F20139" w:rsidRDefault="004F2266" w:rsidP="004F22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20139">
        <w:rPr>
          <w:rFonts w:ascii="PT Astra Serif" w:hAnsi="PT Astra Serif"/>
          <w:sz w:val="28"/>
          <w:szCs w:val="28"/>
        </w:rPr>
        <w:t>«2.7.1. Перечень оснований для отказа в приеме документов, необходимых для предоставления муниципальной услуги.</w:t>
      </w:r>
    </w:p>
    <w:p w14:paraId="662BAD3E" w14:textId="77777777" w:rsidR="004F2266" w:rsidRDefault="004F2266" w:rsidP="004F22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 для предоставления муниципальной услуги не могут быть приняты от заявителя в случае, если:</w:t>
      </w:r>
    </w:p>
    <w:p w14:paraId="34A1FE6A" w14:textId="598C709F" w:rsidR="004F2266" w:rsidRPr="006F3F44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3F44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 </w:t>
      </w:r>
      <w:r w:rsidRPr="006F3F44">
        <w:rPr>
          <w:rFonts w:ascii="PT Astra Serif" w:hAnsi="PT Astra Serif"/>
          <w:sz w:val="28"/>
          <w:szCs w:val="28"/>
        </w:rPr>
        <w:t>текст заявления написан не разборчиво, наименование юридических лиц</w:t>
      </w:r>
      <w:r w:rsidR="00512057">
        <w:rPr>
          <w:rFonts w:ascii="PT Astra Serif" w:hAnsi="PT Astra Serif"/>
          <w:sz w:val="28"/>
          <w:szCs w:val="28"/>
        </w:rPr>
        <w:t xml:space="preserve"> </w:t>
      </w:r>
      <w:r w:rsidRPr="006F3F44">
        <w:rPr>
          <w:rFonts w:ascii="PT Astra Serif" w:hAnsi="PT Astra Serif"/>
          <w:sz w:val="28"/>
          <w:szCs w:val="28"/>
        </w:rPr>
        <w:t>- с сокращением, без указания мест их нахождения;</w:t>
      </w:r>
    </w:p>
    <w:p w14:paraId="45A9E8A5" w14:textId="77777777" w:rsidR="004F2266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3F44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 фамилии, имена, отчества физических лиц, адреса их мест жительства не написаны полностью и не указан почтовый адрес;</w:t>
      </w:r>
    </w:p>
    <w:p w14:paraId="224EEE5D" w14:textId="77777777" w:rsidR="004F2266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 документы исполнены карандашом;</w:t>
      </w:r>
    </w:p>
    <w:p w14:paraId="491B3941" w14:textId="77777777" w:rsidR="004F2266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 документах имеются подчистки, приписки, зачеркнутые слова и иные не оговоренные в них исправления;</w:t>
      </w:r>
    </w:p>
    <w:p w14:paraId="347059CA" w14:textId="77777777" w:rsidR="004F2266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документы имеют серьезные повреждения, наличие которых не позволяет однозначно истолковать их содержание;</w:t>
      </w:r>
    </w:p>
    <w:p w14:paraId="553178CB" w14:textId="77777777" w:rsidR="004F2266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с заявлением о предоставлении муниципальной услуги обратилось лицо, не наделенное заявителем соответствующими полномочиями;</w:t>
      </w:r>
    </w:p>
    <w:p w14:paraId="65F3D87D" w14:textId="77777777" w:rsidR="004F2266" w:rsidRPr="006F3F44" w:rsidRDefault="004F2266" w:rsidP="004F22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доверенное лицо вышло за пределы предоставленных ему полномочий;</w:t>
      </w:r>
    </w:p>
    <w:p w14:paraId="56C51DF5" w14:textId="77777777" w:rsidR="004F2266" w:rsidRDefault="004F2266" w:rsidP="004F226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8) отсутствие у членов семьи или одиноко проживающего гражданина постоянной регистрации на территории муниципального образования Демидовское Заокского района.».</w:t>
      </w:r>
    </w:p>
    <w:p w14:paraId="70ACC6E0" w14:textId="77777777" w:rsidR="001D0528" w:rsidRDefault="006B2414" w:rsidP="004724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Постановление подлежит размещению на официальном сайте администрации муниципального образования Заокский район</w:t>
      </w:r>
      <w:r w:rsidR="001D0528">
        <w:rPr>
          <w:rFonts w:ascii="PT Astra Serif" w:hAnsi="PT Astra Serif"/>
          <w:sz w:val="28"/>
          <w:szCs w:val="28"/>
        </w:rPr>
        <w:t xml:space="preserve"> в сети Интернет.</w:t>
      </w:r>
    </w:p>
    <w:p w14:paraId="5FDF27BB" w14:textId="57524697" w:rsidR="006B2414" w:rsidRDefault="001D0528" w:rsidP="0047244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B2414">
        <w:rPr>
          <w:rFonts w:ascii="PT Astra Serif" w:hAnsi="PT Astra Serif"/>
          <w:sz w:val="28"/>
          <w:szCs w:val="28"/>
        </w:rPr>
        <w:t xml:space="preserve"> </w:t>
      </w:r>
      <w:r w:rsidR="00E93CB1">
        <w:rPr>
          <w:rFonts w:ascii="PT Astra Serif" w:hAnsi="PT Astra Serif"/>
          <w:sz w:val="28"/>
          <w:szCs w:val="28"/>
        </w:rPr>
        <w:t>Постановление вступает в силу со дня его официального опубликования.</w:t>
      </w:r>
    </w:p>
    <w:p w14:paraId="749F1359" w14:textId="15B63D2A" w:rsidR="004F2266" w:rsidRDefault="004F2266" w:rsidP="004F226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0B55233E" w14:textId="5C35B0BA" w:rsidR="004F2266" w:rsidRDefault="004F2266" w:rsidP="004F226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12C9BA0C" w14:textId="5FF3161B" w:rsidR="004F2266" w:rsidRDefault="004F2266" w:rsidP="004F2266">
      <w:pPr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2266" w14:paraId="240516CE" w14:textId="77777777" w:rsidTr="00512057">
        <w:tc>
          <w:tcPr>
            <w:tcW w:w="4672" w:type="dxa"/>
          </w:tcPr>
          <w:p w14:paraId="231C209F" w14:textId="77777777" w:rsidR="004F2266" w:rsidRDefault="004F2266" w:rsidP="004F226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Заместитель главы </w:t>
            </w:r>
          </w:p>
          <w:p w14:paraId="038BE5E6" w14:textId="697DB642" w:rsidR="004F2266" w:rsidRDefault="004F2266" w:rsidP="004F226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администрации муниципального</w:t>
            </w:r>
          </w:p>
          <w:p w14:paraId="77A984E4" w14:textId="40F8E24E" w:rsidR="004F2266" w:rsidRDefault="004F2266" w:rsidP="004F226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образования Демидовское</w:t>
            </w:r>
          </w:p>
          <w:p w14:paraId="17D38EF4" w14:textId="64552E1A" w:rsidR="004F2266" w:rsidRPr="004F2266" w:rsidRDefault="004F2266" w:rsidP="004F2266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Заокского района</w:t>
            </w:r>
          </w:p>
        </w:tc>
        <w:tc>
          <w:tcPr>
            <w:tcW w:w="4673" w:type="dxa"/>
          </w:tcPr>
          <w:p w14:paraId="7498483A" w14:textId="77777777" w:rsidR="004F2266" w:rsidRDefault="004F2266" w:rsidP="004F226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B58DFC7" w14:textId="77777777" w:rsidR="004F2266" w:rsidRDefault="004F2266" w:rsidP="004F226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87E3AC1" w14:textId="77777777" w:rsidR="004F2266" w:rsidRDefault="004F2266" w:rsidP="004F226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A1FE0F0" w14:textId="37D1333A" w:rsidR="004F2266" w:rsidRPr="004F2266" w:rsidRDefault="004F2266" w:rsidP="004F2266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F2266">
              <w:rPr>
                <w:rFonts w:ascii="PT Astra Serif" w:hAnsi="PT Astra Serif"/>
                <w:b/>
                <w:bCs/>
                <w:sz w:val="28"/>
                <w:szCs w:val="28"/>
              </w:rPr>
              <w:t>М.С. Ворона</w:t>
            </w:r>
          </w:p>
        </w:tc>
      </w:tr>
    </w:tbl>
    <w:p w14:paraId="0BA3E90C" w14:textId="77777777" w:rsidR="004F2266" w:rsidRPr="0047244B" w:rsidRDefault="004F2266" w:rsidP="004F2266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5C381A65" w14:textId="77777777" w:rsidR="003144DD" w:rsidRPr="003144DD" w:rsidRDefault="003144DD" w:rsidP="003144DD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sectPr w:rsidR="003144DD" w:rsidRPr="0031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0F1E"/>
    <w:multiLevelType w:val="hybridMultilevel"/>
    <w:tmpl w:val="5A94473A"/>
    <w:lvl w:ilvl="0" w:tplc="16622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6E18C4"/>
    <w:multiLevelType w:val="hybridMultilevel"/>
    <w:tmpl w:val="A58A4D94"/>
    <w:lvl w:ilvl="0" w:tplc="ED80F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2"/>
    <w:rsid w:val="001D0528"/>
    <w:rsid w:val="003144DD"/>
    <w:rsid w:val="0047244B"/>
    <w:rsid w:val="004F2266"/>
    <w:rsid w:val="00512057"/>
    <w:rsid w:val="005463E6"/>
    <w:rsid w:val="005E7F82"/>
    <w:rsid w:val="006B2414"/>
    <w:rsid w:val="006F3F44"/>
    <w:rsid w:val="008A44D2"/>
    <w:rsid w:val="00E93CB1"/>
    <w:rsid w:val="00F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BB4"/>
  <w15:chartTrackingRefBased/>
  <w15:docId w15:val="{C896C8B6-3E80-4D5D-93C2-08BD4A2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2023-12-13T14:39:00Z</dcterms:created>
  <dcterms:modified xsi:type="dcterms:W3CDTF">2023-12-15T06:18:00Z</dcterms:modified>
</cp:coreProperties>
</file>