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9"/>
        <w:gridCol w:w="4666"/>
      </w:tblGrid>
      <w:tr w:rsidR="00A923C5" w14:paraId="429FBD7F" w14:textId="77777777" w:rsidTr="00A923C5">
        <w:trPr>
          <w:jc w:val="center"/>
        </w:trPr>
        <w:tc>
          <w:tcPr>
            <w:tcW w:w="9355" w:type="dxa"/>
            <w:gridSpan w:val="2"/>
            <w:hideMark/>
          </w:tcPr>
          <w:p w14:paraId="35CE33A3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923C5" w14:paraId="70164207" w14:textId="77777777" w:rsidTr="00A923C5">
        <w:trPr>
          <w:jc w:val="center"/>
        </w:trPr>
        <w:tc>
          <w:tcPr>
            <w:tcW w:w="9355" w:type="dxa"/>
            <w:gridSpan w:val="2"/>
            <w:hideMark/>
          </w:tcPr>
          <w:p w14:paraId="05357D58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A923C5" w14:paraId="677C0F5E" w14:textId="77777777" w:rsidTr="00A923C5">
        <w:trPr>
          <w:jc w:val="center"/>
        </w:trPr>
        <w:tc>
          <w:tcPr>
            <w:tcW w:w="9355" w:type="dxa"/>
            <w:gridSpan w:val="2"/>
          </w:tcPr>
          <w:p w14:paraId="20EFF510" w14:textId="77777777" w:rsidR="00A923C5" w:rsidRDefault="00A923C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30993DA8" w14:textId="77777777" w:rsidR="00A923C5" w:rsidRDefault="00A923C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01DF1D84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923C5" w14:paraId="7DB3B847" w14:textId="77777777" w:rsidTr="00A923C5">
        <w:trPr>
          <w:jc w:val="center"/>
        </w:trPr>
        <w:tc>
          <w:tcPr>
            <w:tcW w:w="9355" w:type="dxa"/>
            <w:gridSpan w:val="2"/>
            <w:hideMark/>
          </w:tcPr>
          <w:p w14:paraId="1D666EC2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923C5" w14:paraId="1D47FEE3" w14:textId="77777777" w:rsidTr="00A923C5">
        <w:trPr>
          <w:jc w:val="center"/>
        </w:trPr>
        <w:tc>
          <w:tcPr>
            <w:tcW w:w="9355" w:type="dxa"/>
            <w:gridSpan w:val="2"/>
          </w:tcPr>
          <w:p w14:paraId="72B177A6" w14:textId="77777777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923C5" w14:paraId="04A01194" w14:textId="77777777" w:rsidTr="00A923C5">
        <w:trPr>
          <w:jc w:val="center"/>
        </w:trPr>
        <w:tc>
          <w:tcPr>
            <w:tcW w:w="4689" w:type="dxa"/>
            <w:hideMark/>
          </w:tcPr>
          <w:p w14:paraId="6E0A0D60" w14:textId="58DF8C50" w:rsidR="00A923C5" w:rsidRPr="00B831E4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от   </w:t>
            </w:r>
            <w:r w:rsidR="005F0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03 октября 2023г.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B831E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666" w:type="dxa"/>
            <w:hideMark/>
          </w:tcPr>
          <w:p w14:paraId="12AFFD96" w14:textId="414E6B2B" w:rsidR="00A923C5" w:rsidRDefault="00A9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№  </w:t>
            </w:r>
            <w:r w:rsidR="005F0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448</w:t>
            </w:r>
          </w:p>
        </w:tc>
      </w:tr>
    </w:tbl>
    <w:p w14:paraId="0BCF0315" w14:textId="77777777" w:rsidR="00A923C5" w:rsidRDefault="00A923C5" w:rsidP="00A923C5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FB5E578" w14:textId="77777777" w:rsidR="00A923C5" w:rsidRDefault="00A923C5" w:rsidP="00A923C5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030DFD9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bookmarkStart w:id="0" w:name="_Hlk72140441"/>
      <w:bookmarkEnd w:id="0"/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внесении изменений и дополнений в постановление администрации муниципального образования Демидовское Заокского района от</w:t>
      </w:r>
      <w:r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07 сентября 2021г. № 493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 – 2024 годы»</w:t>
      </w:r>
    </w:p>
    <w:p w14:paraId="0E08449A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E3C8755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320BB58" w14:textId="77777777" w:rsidR="00A923C5" w:rsidRDefault="00A923C5" w:rsidP="00A923C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Федеральным законом от 21.12.1994 № 68-ФЗ «О защите населения и территорий от чрезвычайных ситуаций природного и техногенного характера», Федеральным законом от 21.12.1994 № 69-ФЗ «О пожарной безопасности» и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39BFF55D" w14:textId="77777777" w:rsidR="00A923C5" w:rsidRDefault="00A923C5" w:rsidP="00A923C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</w:t>
      </w:r>
      <w:r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07 сентября 2021г.№ 493</w:t>
      </w:r>
      <w:r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 – 2024 годы»:</w:t>
      </w:r>
    </w:p>
    <w:p w14:paraId="1434B4D3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– муниципальную программу «Обеспечение первичных мер пожарной безопасности и предупреждение чрезвычайных ситуаций в муниципальном образовании Демидовское Заокского района 2022 – 2024 годы» изложить в новой редакции (приложение).</w:t>
      </w:r>
    </w:p>
    <w:p w14:paraId="4509B36E" w14:textId="43DD53D9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образования Демидовское Заокского района </w:t>
      </w:r>
      <w:r w:rsidRPr="00655AA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№ </w:t>
      </w:r>
      <w:r w:rsidR="00DD66FE" w:rsidRPr="00655AA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284</w:t>
      </w:r>
      <w:r w:rsidRPr="00655AA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от </w:t>
      </w:r>
      <w:r w:rsidR="00DD66FE" w:rsidRPr="00655AA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17</w:t>
      </w:r>
      <w:r w:rsidRPr="00655AA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DD66FE" w:rsidRPr="00655AA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июля </w:t>
      </w:r>
      <w:r w:rsidRPr="00655AA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2023 года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«О внесении </w:t>
      </w:r>
      <w:bookmarkStart w:id="1" w:name="_GoBack"/>
      <w:bookmarkEnd w:id="1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изменений и дополнений в постановление администрации муниципального образования Демидовское Заокского района от 07 сентября 2021 года № 493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2022 – 2024 годы».</w:t>
      </w:r>
    </w:p>
    <w:p w14:paraId="20356651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A305B8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 3. Разместить настоящее постановление на сайте администрации муниципального образования Заокский район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zaokskiy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tularegion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781F4AF1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638AFD5B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662664FF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9FD7BC7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23C5" w14:paraId="4BE5B9B9" w14:textId="77777777" w:rsidTr="00A923C5">
        <w:tc>
          <w:tcPr>
            <w:tcW w:w="4672" w:type="dxa"/>
            <w:hideMark/>
          </w:tcPr>
          <w:p w14:paraId="3C8265C6" w14:textId="4EA578C2" w:rsidR="00A923C5" w:rsidRDefault="00B831E4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Заместитель</w:t>
            </w:r>
            <w:r w:rsidR="00A923C5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г</w:t>
            </w:r>
            <w:r w:rsidR="00A923C5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ы</w:t>
            </w:r>
            <w:r w:rsidR="00A923C5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Демидовское Заокского района</w:t>
            </w:r>
          </w:p>
        </w:tc>
        <w:tc>
          <w:tcPr>
            <w:tcW w:w="4673" w:type="dxa"/>
          </w:tcPr>
          <w:p w14:paraId="718726A8" w14:textId="77777777" w:rsidR="00A923C5" w:rsidRDefault="00A923C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68E2F10B" w14:textId="77777777" w:rsidR="00A923C5" w:rsidRDefault="00A923C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130DC037" w14:textId="77777777" w:rsidR="00A923C5" w:rsidRDefault="00B831E4" w:rsidP="00B831E4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5461021" w14:textId="70F6B1D6" w:rsidR="00B831E4" w:rsidRDefault="00B831E4" w:rsidP="00B831E4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А.В. Гончарук</w:t>
            </w:r>
          </w:p>
        </w:tc>
      </w:tr>
    </w:tbl>
    <w:p w14:paraId="4712D216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81274B4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713E7A5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1AA7F02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4D72FF0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E56FD93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A4AE61D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66ACE16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A70FCE2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BA22A3E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73B5295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9DBF199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5D061C3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26432DF7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A471214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38D6FB2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402BED4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85FA993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8F94F15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F5BBAEF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D1F48A8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43302BE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3FCDEDC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6FE5B5E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703D686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949C76C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E742D90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A04B10D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108FAFD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091AFC1" w14:textId="77777777" w:rsidR="00A923C5" w:rsidRDefault="00A923C5" w:rsidP="00A923C5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  <w:r>
        <w:rPr>
          <w:rFonts w:ascii="PT Astra Serif" w:hAnsi="PT Astra Serif" w:cs="Arial"/>
          <w:sz w:val="18"/>
          <w:szCs w:val="18"/>
          <w:lang w:eastAsia="ru-RU"/>
        </w:rPr>
        <w:t>Исп. Попов Константин Ильич</w:t>
      </w:r>
    </w:p>
    <w:p w14:paraId="70102BB1" w14:textId="77777777" w:rsidR="00A923C5" w:rsidRDefault="00A923C5" w:rsidP="00A923C5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rFonts w:ascii="PT Astra Serif" w:hAnsi="PT Astra Serif" w:cs="Arial"/>
          <w:sz w:val="18"/>
          <w:szCs w:val="18"/>
          <w:lang w:eastAsia="ru-RU"/>
        </w:rPr>
        <w:t xml:space="preserve"> </w:t>
      </w:r>
    </w:p>
    <w:p w14:paraId="3769286D" w14:textId="77777777" w:rsidR="00A923C5" w:rsidRDefault="00A923C5" w:rsidP="00A923C5">
      <w:pPr>
        <w:spacing w:line="240" w:lineRule="auto"/>
        <w:rPr>
          <w:b/>
          <w:bCs/>
          <w:sz w:val="28"/>
          <w:szCs w:val="28"/>
        </w:rPr>
      </w:pPr>
    </w:p>
    <w:p w14:paraId="5840BE07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46C709FB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5CD6AA30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324BE2A2" w14:textId="77777777" w:rsidR="00A923C5" w:rsidRDefault="00A923C5" w:rsidP="00A923C5">
      <w:pPr>
        <w:contextualSpacing/>
        <w:rPr>
          <w:b/>
          <w:bCs/>
          <w:sz w:val="28"/>
          <w:szCs w:val="28"/>
        </w:rPr>
      </w:pPr>
    </w:p>
    <w:p w14:paraId="2442299C" w14:textId="77777777" w:rsidR="00A923C5" w:rsidRDefault="00A923C5" w:rsidP="00A923C5">
      <w:pPr>
        <w:contextualSpacing/>
        <w:rPr>
          <w:rFonts w:ascii="PT Astra Serif" w:hAnsi="PT Astra Serif" w:cs="Arial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p w14:paraId="19430776" w14:textId="77777777" w:rsidR="00A923C5" w:rsidRDefault="00A923C5" w:rsidP="00A923C5">
      <w:pPr>
        <w:spacing w:after="0" w:line="240" w:lineRule="auto"/>
        <w:jc w:val="right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 Приложение                 </w:t>
      </w:r>
    </w:p>
    <w:p w14:paraId="3B81FFC7" w14:textId="77777777" w:rsidR="00A923C5" w:rsidRDefault="00A923C5" w:rsidP="00A923C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053E3AD5" w14:textId="77777777" w:rsidR="00A923C5" w:rsidRDefault="00A923C5" w:rsidP="00A923C5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3F63A012" w14:textId="77777777" w:rsidR="00A923C5" w:rsidRDefault="00A923C5" w:rsidP="00A923C5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МУНИЦИПАЛЬНАЯ ПРОГРАММА</w:t>
      </w:r>
    </w:p>
    <w:p w14:paraId="6C00B032" w14:textId="77777777" w:rsidR="00A923C5" w:rsidRDefault="00A923C5" w:rsidP="00A923C5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2022-2024 годы»</w:t>
      </w:r>
    </w:p>
    <w:p w14:paraId="71747050" w14:textId="77777777" w:rsidR="00A923C5" w:rsidRDefault="00A923C5" w:rsidP="00A923C5">
      <w:pPr>
        <w:spacing w:before="240" w:after="24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Паспорт программы </w:t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2520"/>
        <w:gridCol w:w="7299"/>
      </w:tblGrid>
      <w:tr w:rsidR="00A923C5" w14:paraId="27304279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9A89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Полное наименование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BC8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Муниципальная программа «Обес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печение первичных мер пожарной безопасности и предупреждение чрезвычайных ситуаций в муниципальном образовании Демидовское Заокского района» (далее – Программа)</w:t>
            </w:r>
          </w:p>
        </w:tc>
      </w:tr>
      <w:tr w:rsidR="00A923C5" w14:paraId="67D6CDB7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D52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Условное (краткое) наименование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1D2B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Программа пожарной безопасности и предупреждения чрезвычайной ситуации</w:t>
            </w:r>
          </w:p>
        </w:tc>
      </w:tr>
      <w:tr w:rsidR="00A923C5" w14:paraId="4F006DF0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DBAE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разработки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7D7A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 закон от 06.10.2003   №131-ФЗ «Об общих принципах местного самоуправления в Российской Федерации»; Федеральный закон от 21.12.1994   № 68-ФЗ «О защите населения и территорий от чрезвычайных ситуаций природного и техногенного характера»; Федеральный закон от 21.12.1994   № 69-ФЗ «О пожар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ной безопасности»; Закон РФ «Об охране окружающей среды» от 10.01.2002 №7 </w:t>
            </w:r>
          </w:p>
        </w:tc>
      </w:tr>
      <w:tr w:rsidR="00A923C5" w14:paraId="6670CC52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80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казчик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3B4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A923C5" w14:paraId="4AA23303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5044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F874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A923C5" w14:paraId="7F12B141" w14:textId="77777777" w:rsidTr="00A923C5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EC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Характеристика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блемы, решаемая це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программой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C0E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течение продолжительного времени вопросам пожарной безопасности и предупреждения чрезвычайной ситуации в населённых пунктах поселения уделялось недостаточное внимание. Предложенные мероприятия позволят решить во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просы по обеспечению первичных мер пожарной безопас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и предупреждения чрезвычайной ситуации в населённых пунктах.</w:t>
            </w:r>
          </w:p>
          <w:p w14:paraId="6DAC1E48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Воздействие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A923C5" w14:paraId="7E28207A" w14:textId="77777777" w:rsidTr="00A923C5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099F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Цели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7BD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риска пожаров и предотвращение чрезвычайной ситуации до социально приемлемого уровня, включая сокращение числа погибших и получив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ших травм, улучшение экологической обстановки в муниципальном образовании.</w:t>
            </w:r>
          </w:p>
          <w:p w14:paraId="2D039998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A923C5" w14:paraId="1B97F2EE" w14:textId="77777777" w:rsidTr="00A923C5">
        <w:trPr>
          <w:trHeight w:val="3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2D45D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целевой про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9F14B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а) развитие инфраструктуры пожарной безопасности в населён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ных пунктах поселения;</w:t>
            </w:r>
          </w:p>
          <w:p w14:paraId="43BA873D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б) реализация мероприятий на соблюдение населением правил пожарной безопасности, обучение населения спосо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бам защиты и действиям при пожаре;</w:t>
            </w:r>
          </w:p>
          <w:p w14:paraId="65E30374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в) создать условия: </w:t>
            </w:r>
          </w:p>
          <w:p w14:paraId="5108603E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 для организации тушения пожаров в населённых пунктах муниципального образования Демидовское Заокского района. </w:t>
            </w:r>
          </w:p>
          <w:p w14:paraId="496101F7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содействия распространению пожарно-технических зна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ний среди населения;</w:t>
            </w:r>
          </w:p>
          <w:p w14:paraId="29953999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г) быстрое реагирование при возникшей чрезвычайной ситуации;</w:t>
            </w:r>
          </w:p>
          <w:p w14:paraId="5CCF6664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д) снижение вредных выбросов в атмосферу и сброса загрязненных вод в водоемы.</w:t>
            </w:r>
          </w:p>
        </w:tc>
      </w:tr>
      <w:tr w:rsidR="00A923C5" w14:paraId="4C5A1EE0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5DD1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Важнейшие целевые показатели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EE19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Эффективность реализации Программы оценивается с ис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пользованием целевых показателей, характеризирующих снижение показателей обстановки, касающейся пожаров, в том числе:</w:t>
            </w:r>
          </w:p>
          <w:p w14:paraId="27910063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снижение по отношению к показателю 2018 г.,</w:t>
            </w:r>
          </w:p>
          <w:p w14:paraId="00C89E80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количества зарегистрированных пожаров, количества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гибших и травмированных людей, экономического ущерба,</w:t>
            </w:r>
          </w:p>
          <w:p w14:paraId="2B754162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уменьшение количества населённых пунктов, в которых не обеспечи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вается требуемый уровень пожарной безопасности.</w:t>
            </w:r>
          </w:p>
        </w:tc>
      </w:tr>
      <w:tr w:rsidR="00A923C5" w14:paraId="0F398D7C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4749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це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9DD3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Программа будет реализована в течение трёх лет в период 2022-2024 </w:t>
            </w: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</w:t>
            </w:r>
          </w:p>
        </w:tc>
      </w:tr>
      <w:tr w:rsidR="00A923C5" w14:paraId="2F69C284" w14:textId="77777777" w:rsidTr="00A923C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7BC1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Объёмы финансиро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вания по источникам и срокам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6D4F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финансирования:</w:t>
            </w:r>
          </w:p>
          <w:p w14:paraId="42035381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бюджет муниципального образования Демидовское Заокского района:</w:t>
            </w:r>
          </w:p>
          <w:p w14:paraId="14A7539B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556</w:t>
            </w:r>
            <w:r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460,0   тыс. руб</w:t>
            </w:r>
            <w:r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>.</w:t>
            </w:r>
          </w:p>
          <w:p w14:paraId="723F2FAE" w14:textId="77777777" w:rsidR="00A923C5" w:rsidRDefault="006338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– 439 527,98</w:t>
            </w:r>
            <w:r w:rsidR="00A40D4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A923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тыс. руб.</w:t>
            </w:r>
          </w:p>
          <w:p w14:paraId="7D152643" w14:textId="77777777" w:rsidR="00A923C5" w:rsidRDefault="00A40D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2024 год -  449 000,0   </w:t>
            </w:r>
            <w:r w:rsidR="00A923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тыс. руб.</w:t>
            </w:r>
          </w:p>
        </w:tc>
      </w:tr>
      <w:tr w:rsidR="00A923C5" w14:paraId="179E5C98" w14:textId="77777777" w:rsidTr="00A923C5">
        <w:trPr>
          <w:trHeight w:val="28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445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Ожидаемые конечные результаты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7506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Достижение социально и экономически приемлемого уровня пожарной безопасности и предупреждения чрезвычайной ситуации в населённых пунктах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селения, создание системы противодействия угрозам по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жарной опасности, обеспечение благоприятных условий для функционирования добровольной пожарной дружины, сокращения количества пожаров. Население муниципального образования Демидовское Заокского района приобретет навыки и способы дейст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вий при возникновении пожара и чрезвычайной ситуации. Снижение воздействия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A923C5" w14:paraId="3705FE92" w14:textId="77777777" w:rsidTr="00A923C5">
        <w:trPr>
          <w:trHeight w:val="14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EE6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809829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Контроль за исполне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нием программы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B350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Контролирует исполнение Программы по обеспечению первичных мер пожарной безопасности и предупреждению чрезвычайных ситуаций в границах муниципального образования заместитель главы администрации муниципального образования Демидовское Заокского района.</w:t>
            </w:r>
          </w:p>
        </w:tc>
      </w:tr>
    </w:tbl>
    <w:p w14:paraId="7C040046" w14:textId="77777777" w:rsidR="00A923C5" w:rsidRDefault="00A923C5" w:rsidP="00A923C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08B8A72" w14:textId="77777777" w:rsidR="00A923C5" w:rsidRDefault="00A923C5" w:rsidP="00A923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Введение</w:t>
      </w:r>
    </w:p>
    <w:p w14:paraId="444B0B8F" w14:textId="77777777" w:rsidR="00A923C5" w:rsidRDefault="00A923C5" w:rsidP="00A923C5">
      <w:pPr>
        <w:spacing w:after="0" w:line="240" w:lineRule="auto"/>
        <w:ind w:right="174"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разработана в соответствии с Федеральным законом от 06.10.2003 №131-ФЗ «Об общих принципах местного самоуправления в Российской Федерации», руководствуясь Федеральным законом от 21.12.1994   № 68-ФЗ «О защите населения и территорий от чрезвычайных ситуаций природного и техногенного характера», Федеральным законом от 21.12.1994   № 69-ФЗ «О пожарной безопасности», на основании Устава муниципального образования Демидовское Заокского района.</w:t>
      </w:r>
    </w:p>
    <w:p w14:paraId="0E07461E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Ежегодно в населённых пунктах на территории муниципального образования Демидовское Заокского района происходят пожары, причиняя значительный материальный ущерб, унося человеческие жизни и уничтожая жилые дома.  </w:t>
      </w:r>
    </w:p>
    <w:p w14:paraId="4819A638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Разработанные мероприятия в Программе обеспечение первичных мер пожарной безопасности и предупреждение чрезвычайных ситуаций в границах населённых пунктов поселения позволят решить вопросы тушения пожаров на терри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тории населённых пунктов, мер по предотвращению развития пожара, обу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чению населения действиям при пожаре и мерам по защите домовладений от загораний.  В комплексе мероприятий, обеспечивающих защиту населения при чрезвычайных ситуациях мирного и военного времени, важное место занимает оповещение населения и органов, специально уполномоченных решать задачи гражданской обороны, а также задачи по предупреждению и ликвидации чрезвычайных ситуаций.</w:t>
      </w:r>
    </w:p>
    <w:p w14:paraId="1B0A8A76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Создание системы управления природопользованием и экологической безопасностью населенных пунктов муниципального образования:                                </w:t>
      </w:r>
    </w:p>
    <w:p w14:paraId="7E6E9BB8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 разработка механизмов регулирования (правовых, экономических, административных), нормативных актов;</w:t>
      </w:r>
    </w:p>
    <w:p w14:paraId="7458CD4A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снижение вредных выбросов в атмосферу и сброса загрязненных вод в водоемы;               </w:t>
      </w:r>
    </w:p>
    <w:p w14:paraId="0DC87C02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создание системы экологического мониторинга;            </w:t>
      </w:r>
    </w:p>
    <w:p w14:paraId="5F4A1066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развитие системы экологического воспитания, образования и просвещения населения на территории муниципального образования.    </w:t>
      </w:r>
    </w:p>
    <w:p w14:paraId="3763F152" w14:textId="77777777" w:rsidR="00A923C5" w:rsidRDefault="00A923C5" w:rsidP="00A9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</w:t>
      </w:r>
    </w:p>
    <w:p w14:paraId="102DAF95" w14:textId="77777777" w:rsidR="00A923C5" w:rsidRDefault="00A923C5" w:rsidP="00A923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Цели и задачи программы</w:t>
      </w:r>
    </w:p>
    <w:p w14:paraId="43B5A3F9" w14:textId="77777777" w:rsidR="00A923C5" w:rsidRDefault="00A923C5" w:rsidP="00A923C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а) развитие инфраструктуры пожарной безопасности в населён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пунктах поселения;</w:t>
      </w:r>
    </w:p>
    <w:p w14:paraId="2A604DD1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14:paraId="4B9613E8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 создание условий: </w:t>
      </w:r>
    </w:p>
    <w:p w14:paraId="578681F9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 для организации тушения пожаров в населённых пунктах муниципального образования Демидовское Заокского района; </w:t>
      </w:r>
    </w:p>
    <w:p w14:paraId="5E350D5D" w14:textId="77777777" w:rsidR="00A923C5" w:rsidRDefault="00A923C5" w:rsidP="00A923C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 содействие распространению пожарно-технических знаний среди 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селения;  </w:t>
      </w:r>
    </w:p>
    <w:p w14:paraId="344E95CF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    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информирования и оповещения граждан о пожарах и чрезвычайных ситуациях;</w:t>
      </w:r>
    </w:p>
    <w:p w14:paraId="45D5E4B0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неработающих граждан средствами индивидуальной защиты;</w:t>
      </w:r>
    </w:p>
    <w:p w14:paraId="39B32082" w14:textId="77777777" w:rsidR="00A923C5" w:rsidRDefault="00A923C5" w:rsidP="00A923C5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- 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граждан.</w:t>
      </w:r>
    </w:p>
    <w:p w14:paraId="27F2FCA3" w14:textId="77777777" w:rsidR="00A923C5" w:rsidRDefault="00A923C5" w:rsidP="00A923C5">
      <w:pPr>
        <w:tabs>
          <w:tab w:val="left" w:pos="34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2FD2B1C9" w14:textId="77777777" w:rsidR="00A923C5" w:rsidRDefault="00A923C5" w:rsidP="00A923C5">
      <w:pPr>
        <w:tabs>
          <w:tab w:val="left" w:pos="34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Сроки реализации муниципальной программы</w:t>
      </w:r>
    </w:p>
    <w:p w14:paraId="40FB4B2E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обеспечение первичных мер пожарной безопасности и предупреждение чрезвычайных ситуаций в границах населённых пунктов муниципального образования Демидовское Заокского района, разрабо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тана на        3 года в течение 2022-2024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г.г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., предполагаю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щих ежегодное плановое выполнение первичных мер пожарной безопасно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сти.</w:t>
      </w:r>
    </w:p>
    <w:p w14:paraId="037FF16A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предусматривает решение первооче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редных задач обеспечение пожарной безопасности и предупреждение чрезвычайных ситуаций, а также созданию инфра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структуры пожарной безопасности в населённых пунктах.</w:t>
      </w:r>
    </w:p>
    <w:p w14:paraId="5E5D30D8" w14:textId="77777777" w:rsidR="00A923C5" w:rsidRDefault="00A923C5" w:rsidP="00A923C5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827B74B" w14:textId="77777777" w:rsidR="00A923C5" w:rsidRDefault="00A923C5" w:rsidP="00A923C5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Социально-экономическая эффективность Программы</w:t>
      </w:r>
    </w:p>
    <w:p w14:paraId="66AF9681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рамках реализации Программы предусматривается осуществлять мо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792DC008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Конкретные количественные и качественные оценки социальных, эко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14:paraId="6B2CE5B2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снижение рисков пожаров и смягчение возможных их последствий;</w:t>
      </w:r>
    </w:p>
    <w:p w14:paraId="3474C1FE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повышение безопасности населения и защищенности критически важ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объектов от угроз пожаров.</w:t>
      </w:r>
    </w:p>
    <w:p w14:paraId="7E430F80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Социальные последствия выражаются качественными и количествен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ными показателями, характеризующими улучшение исходной демографиче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ской ситуации, здоровья и трудоспособности населения в результате реали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зации мероприятий Программы, а также масштабами работ по социальной реабилитации населения.</w:t>
      </w:r>
    </w:p>
    <w:p w14:paraId="6DB6A6B8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Экологические последствия выражаются качественными и количест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венными показателями, характеризующими улучшение исходного состояния окружающей среды, а также масштабами восстановительных и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рекультива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ционных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работ.</w:t>
      </w:r>
    </w:p>
    <w:p w14:paraId="1326DF8D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 в связи со спецификой решаемых проблем может быть прямой и косвенной.</w:t>
      </w:r>
    </w:p>
    <w:p w14:paraId="555ADDB1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Прямая экономическая эффективность подразумевает снижение затрат на достижение целей мероприятий Программы, а косвенная - снижение эко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номического ущерба, полученного в результате пожаров.</w:t>
      </w:r>
    </w:p>
    <w:p w14:paraId="19F7B55B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мических последствий пожаров с размером затрат на эти мероприятия и раз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мером не предотвращенного ущерба.</w:t>
      </w:r>
    </w:p>
    <w:p w14:paraId="4EF526AB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</w:t>
      </w:r>
    </w:p>
    <w:p w14:paraId="2DD95A52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</w:t>
      </w:r>
    </w:p>
    <w:p w14:paraId="066ABA5C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понятия и термины, применяемые в программе</w:t>
      </w:r>
    </w:p>
    <w:p w14:paraId="477C023C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6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1"/>
        <w:gridCol w:w="7234"/>
      </w:tblGrid>
      <w:tr w:rsidR="00A923C5" w14:paraId="096E43D4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9514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местного значения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25F0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непосредственного обеспечения жизнедеятельно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сти населения муниципального образования Демидовское Заокского района, решение ко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торых в соответствии с Конституцией Российской Федера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ции осуществляется органом местного само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управления самостоятельно.</w:t>
            </w:r>
          </w:p>
        </w:tc>
      </w:tr>
      <w:tr w:rsidR="00A923C5" w14:paraId="37D6829B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D51C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7CBF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Неконтролируемое горение, причиняющее материальный ущерб, вред жизни и здоровью граждан, интересам обще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государства.</w:t>
            </w:r>
          </w:p>
        </w:tc>
      </w:tr>
      <w:tr w:rsidR="00A923C5" w14:paraId="18D22EA4" w14:textId="77777777" w:rsidTr="00A923C5">
        <w:trPr>
          <w:trHeight w:val="7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D3845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Требования пожарной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7F3E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Специальные условия социального и технического харак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тера, установленные в целях обеспечения пожарной безо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пасности законодательством РФ и иными нормативными документами </w:t>
            </w:r>
          </w:p>
        </w:tc>
      </w:tr>
      <w:tr w:rsidR="00A923C5" w14:paraId="0AC35DCE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723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Противопожарны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й режим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D4F9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Правила поведения людей, порядок организации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производ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содержания помещений, обеспечивающие преду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преждение нарушений требований безопасности и тушение пожаров.</w:t>
            </w:r>
          </w:p>
        </w:tc>
      </w:tr>
      <w:tr w:rsidR="00A923C5" w14:paraId="035B211A" w14:textId="77777777" w:rsidTr="00A923C5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2595E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923C5" w14:paraId="41982B6B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8D87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Профилактика пожа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5EE3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Совокупность превентивных мер, направленных на исклю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чение возможности возникновения пожаров и ограничение их последствий. </w:t>
            </w:r>
          </w:p>
        </w:tc>
      </w:tr>
      <w:tr w:rsidR="00A923C5" w14:paraId="3DAE34DC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7294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Тушение пожаров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4EEA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Действия, направленные на спасение людей, иму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щества и ликвидацию пожаров.</w:t>
            </w:r>
          </w:p>
        </w:tc>
      </w:tr>
      <w:tr w:rsidR="00A923C5" w14:paraId="3C66E765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AB3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Гибель людей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DC0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A923C5" w14:paraId="764C94B9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F3D1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Пожарная безопас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88DE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Состояние защищенности имущества личности, общества и государства от пожаров.</w:t>
            </w:r>
          </w:p>
        </w:tc>
      </w:tr>
      <w:tr w:rsidR="00A923C5" w14:paraId="16680AA5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628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Чрезвычайная ситуа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053E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обстановка на определённой территории, сложившаяся в результате аварии, опасного природного явления, катаст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людей.</w:t>
            </w:r>
          </w:p>
        </w:tc>
      </w:tr>
      <w:tr w:rsidR="00A923C5" w14:paraId="3E35A801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1DBB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Предупреждение чрез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вычайной ситуации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4D7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A923C5" w14:paraId="73ABBA31" w14:textId="77777777" w:rsidTr="00A923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F76C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Ликвидация чрезвы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чайных ситуаций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A189" w14:textId="77777777" w:rsidR="00A923C5" w:rsidRDefault="00A923C5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аварийно-спасательные и другие неотложные ава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рийно-спасательные работы, проводимые при возникнове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нии чрезвычайной ситуации, направленные на спасение жизни и сохранения здоровья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</w:p>
        </w:tc>
      </w:tr>
    </w:tbl>
    <w:p w14:paraId="1E12D733" w14:textId="77777777" w:rsidR="00A923C5" w:rsidRDefault="00A923C5" w:rsidP="00A923C5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3D67A7F" w14:textId="77777777" w:rsidR="00A923C5" w:rsidRDefault="00A923C5" w:rsidP="00A923C5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626321A" w14:textId="77777777" w:rsidR="00A923C5" w:rsidRDefault="00A923C5" w:rsidP="00A923C5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6. Финансовое обеспечение программы</w:t>
      </w:r>
    </w:p>
    <w:p w14:paraId="625CF2B9" w14:textId="77777777" w:rsidR="00A923C5" w:rsidRDefault="00A923C5" w:rsidP="00A923C5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1418"/>
        <w:gridCol w:w="1276"/>
        <w:gridCol w:w="1275"/>
        <w:gridCol w:w="1418"/>
      </w:tblGrid>
      <w:tr w:rsidR="00A923C5" w14:paraId="2AF94B93" w14:textId="77777777" w:rsidTr="00A923C5">
        <w:trPr>
          <w:trHeight w:val="29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96E6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(мероприятие)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BA69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A923C5" w14:paraId="1E692DDD" w14:textId="77777777" w:rsidTr="00A923C5">
        <w:trPr>
          <w:trHeight w:val="49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2CA" w14:textId="77777777" w:rsidR="00A923C5" w:rsidRDefault="00A923C5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77CC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3794B3D6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т. 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F3B4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муниципального образования Демидовское Заокского района руб.</w:t>
            </w:r>
          </w:p>
        </w:tc>
      </w:tr>
      <w:tr w:rsidR="00A923C5" w14:paraId="2A32831A" w14:textId="77777777" w:rsidTr="00A923C5"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939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38D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73EBE0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E08A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0B1E" w14:textId="77777777" w:rsidR="00A923C5" w:rsidRDefault="00A923C5">
            <w:pPr>
              <w:spacing w:after="0" w:line="240" w:lineRule="auto"/>
              <w:ind w:left="177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307A" w14:textId="77777777" w:rsidR="00A923C5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A923C5" w14:paraId="29D6BD6B" w14:textId="77777777" w:rsidTr="00A923C5">
        <w:trPr>
          <w:trHeight w:val="1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3A8F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Обустройство подъездных путей для пожар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ной техники к есте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ственным водоемам и оборудование площадки (пирсы) с твердым покрытием в населенных пунктах поселения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00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783A25A4" w14:textId="77777777" w:rsidR="00A923C5" w:rsidRPr="00EE00AC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180 </w:t>
            </w:r>
            <w:r w:rsidR="00A923C5"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80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A16D8E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EF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7DEEE027" w14:textId="77777777" w:rsidR="00A923C5" w:rsidRPr="00EE00AC" w:rsidRDefault="00A923C5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AF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195601C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180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13902C6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1D03585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24609F9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</w:tc>
      </w:tr>
      <w:tr w:rsidR="00A923C5" w14:paraId="0514288D" w14:textId="77777777" w:rsidTr="00A923C5">
        <w:trPr>
          <w:trHeight w:val="6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84BE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Опашка населенных пунктов в пожароопасный период на территории МО Демидовское Заокского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2D2" w14:textId="77777777" w:rsidR="00A923C5" w:rsidRPr="00EE00AC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456 707,98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24F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175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034C" w14:textId="77777777" w:rsidR="00A923C5" w:rsidRPr="00560679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0679">
              <w:rPr>
                <w:rFonts w:ascii="PT Astra Serif" w:eastAsia="Times New Roman" w:hAnsi="PT Astra Serif" w:cs="Arial"/>
                <w:lang w:eastAsia="ru-RU"/>
              </w:rPr>
              <w:t>201 527,98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B0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80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6EB0861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A923C5" w14:paraId="60705C77" w14:textId="77777777" w:rsidTr="00A923C5">
        <w:trPr>
          <w:trHeight w:val="9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4BC3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печатной продукции (памятки, листовки, баннеры и т.п.) с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основными требованиями норм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6DE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57 680,0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12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53 680,0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154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07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15BC29D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E9EE2D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A923C5" w14:paraId="7CA90CFF" w14:textId="77777777" w:rsidTr="00A923C5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3AD7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Заправка огнетушителей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C60" w14:textId="77777777" w:rsidR="00A923C5" w:rsidRPr="00EE00AC" w:rsidRDefault="00EE00AC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923C5" w:rsidRPr="00EE00AC">
              <w:rPr>
                <w:rFonts w:ascii="PT Astra Serif" w:eastAsia="Times New Roman" w:hAnsi="PT Astra Serif" w:cs="Arial"/>
                <w:lang w:eastAsia="ru-RU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9A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A8E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5AD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</w:tr>
      <w:tr w:rsidR="00A923C5" w14:paraId="6A31C90B" w14:textId="77777777" w:rsidTr="00A923C5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8E7D" w14:textId="77777777" w:rsidR="00A923C5" w:rsidRDefault="00A923C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Приобретение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5B5B" w14:textId="77777777" w:rsidR="00A923C5" w:rsidRPr="00EE00AC" w:rsidRDefault="00A923C5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32 000,0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74F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2FC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9FE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49973E8D" w14:textId="77777777" w:rsidTr="00A923C5">
        <w:trPr>
          <w:trHeight w:val="18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A09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охранной пожарной сигнализации в административных зданиях, расположенных в населенных пунктах (с. Ненашево, дер. Теряево-1, дер. Александровка и пос. </w:t>
            </w: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Пахомово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79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5C07E27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586EEC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48421F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2C16CA8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216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A4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65230A8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C57003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0AFD48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479591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72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8F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549E783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E7751D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28A855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372AEA5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72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11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0D9232E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3CB7FE2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99DA1B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F50CB6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72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</w:tr>
      <w:tr w:rsidR="00A923C5" w14:paraId="6A84B0CD" w14:textId="77777777" w:rsidTr="00A923C5">
        <w:trPr>
          <w:trHeight w:val="9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9CB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Обучение (повышение квалификации) работников по пожарному техническому минимум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0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4483930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D4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0B081F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6E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01ED3D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E2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D455D1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39115F6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A923C5" w14:paraId="0732570B" w14:textId="77777777" w:rsidTr="00A923C5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9AE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выполнение работ по устройству и установке Рынд на территории МО Демидовское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E5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280E99F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  <w:r w:rsidRPr="00EE00AC">
              <w:rPr>
                <w:rFonts w:ascii="PT Astra Serif" w:eastAsia="Times New Roman" w:hAnsi="PT Astra Serif" w:cs="Arial"/>
                <w:color w:val="FF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96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17CA6D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2C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C8FA37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28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E2F26E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  <w:p w14:paraId="51F38B4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A923C5" w14:paraId="165817B6" w14:textId="77777777" w:rsidTr="00A923C5">
        <w:trPr>
          <w:trHeight w:val="1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256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Монтаж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FB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8445AA7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1567F79" w14:textId="77777777" w:rsidR="00A923C5" w:rsidRPr="00EE00AC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  <w:r w:rsidR="00A923C5" w:rsidRPr="00EE00AC">
              <w:rPr>
                <w:rFonts w:ascii="PT Astra Serif" w:eastAsia="Times New Roman" w:hAnsi="PT Astra Serif" w:cs="Arial"/>
                <w:lang w:eastAsia="ru-RU"/>
              </w:rPr>
              <w:t>5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A923C5" w:rsidRPr="00EE00AC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7B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1C187EB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</w:p>
          <w:p w14:paraId="72C214A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35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91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EFEAD3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B472F9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77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56CE7B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E0304C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10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44DABB8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A923C5" w14:paraId="63AE2196" w14:textId="77777777" w:rsidTr="00A923C5">
        <w:trPr>
          <w:trHeight w:val="1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5E68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BF3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09D5FE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074AD22" w14:textId="77777777" w:rsidR="00A923C5" w:rsidRPr="00EE00AC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332 </w:t>
            </w:r>
            <w:r w:rsidR="00A923C5"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0722BC23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A982DF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B7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64A00F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01476B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100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7C1B737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428A6E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7F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97B971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55F2D1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560679">
              <w:rPr>
                <w:rFonts w:ascii="PT Astra Serif" w:eastAsia="Times New Roman" w:hAnsi="PT Astra Serif" w:cs="Arial"/>
                <w:lang w:eastAsia="ru-RU"/>
              </w:rPr>
              <w:t>132</w:t>
            </w:r>
            <w:r w:rsidR="00EE00AC" w:rsidRPr="00560679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560679">
              <w:rPr>
                <w:rFonts w:ascii="PT Astra Serif" w:eastAsia="Times New Roman" w:hAnsi="PT Astra Serif" w:cs="Arial"/>
                <w:lang w:eastAsia="ru-RU"/>
              </w:rPr>
              <w:t>000,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  <w:p w14:paraId="5F516A8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5170861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AB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5A136C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74C09097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100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1A77F88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0787114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A923C5" w14:paraId="7BA2A863" w14:textId="77777777" w:rsidTr="00A923C5">
        <w:trPr>
          <w:trHeight w:val="19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6710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пожарных щитов металлических, закрытых с сеткой (1200х800х300) в комплектации ШП-А: лом-1, багор-1, лопата штыковая-1, лопата совковая-1, ведра конусные-2.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60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9321DE7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2B2151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11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56E779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69EDB65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81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14:paraId="3ED1F44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1794250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  <w:p w14:paraId="295E297C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1A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0FF583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EE8F91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0 </w:t>
            </w:r>
          </w:p>
          <w:p w14:paraId="5AA80A5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A923C5" w14:paraId="303E6A42" w14:textId="77777777" w:rsidTr="00A923C5">
        <w:trPr>
          <w:trHeight w:val="9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1EA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Выполнение работ по установке пожарных щитов металлических, закрытых с сеткой (1200х800х300)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2E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C134A0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120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E79" w14:textId="77777777" w:rsidR="00A923C5" w:rsidRPr="00EE00AC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  <w:p w14:paraId="3FC55D75" w14:textId="77777777" w:rsidR="00A923C5" w:rsidRPr="00EE00AC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120</w:t>
            </w:r>
            <w:r w:rsid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lang w:eastAsia="ru-RU"/>
              </w:rPr>
              <w:t>000,0</w:t>
            </w:r>
          </w:p>
          <w:p w14:paraId="119F1F8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51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2E00323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44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  <w:p w14:paraId="4D722D3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 xml:space="preserve"> 0</w:t>
            </w:r>
          </w:p>
        </w:tc>
      </w:tr>
      <w:tr w:rsidR="00A923C5" w14:paraId="5AB229C6" w14:textId="77777777" w:rsidTr="00E50B52">
        <w:trPr>
          <w:trHeight w:val="53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2B6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b/>
                <w:lang w:eastAsia="ru-RU"/>
              </w:rPr>
              <w:t>Основные формы стимулирования и совершенствования добровольной пожарной охраны</w:t>
            </w:r>
          </w:p>
        </w:tc>
      </w:tr>
      <w:tr w:rsidR="00A923C5" w14:paraId="12EA2D78" w14:textId="77777777" w:rsidTr="00A923C5">
        <w:trPr>
          <w:trHeight w:val="8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72B5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муниципальных программ индивидуального стимулирования добровольчества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8B8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AF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6EF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9A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197FBC75" w14:textId="77777777" w:rsidTr="00A923C5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15DB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освещения в средствах массовой информации и сети Интернет, в рамках «круглых столов», семинаров, иных мероприятий для журналистов деятельности органов местного самоуправления по актуальным вопросам деятельности добровольной пожарной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546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48E3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1943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EF4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7093A654" w14:textId="77777777" w:rsidTr="00A923C5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E6C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Размещение контактной информации о ДПО на официальных сайтах органов местного самоуправления, в средствах массовой информации, на информационных стендах (баннерах) в административных зданиях органов власти и иных организаций, осуществляющих массовую работу с населением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EB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328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CF2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A95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0E52E206" w14:textId="77777777" w:rsidTr="00A923C5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40B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мероприятий, направленных на создание и материально-техническое обеспечение добровольных пожарных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59D3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0025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551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68C3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45EF5DE0" w14:textId="77777777" w:rsidTr="00A923C5">
        <w:trPr>
          <w:trHeight w:val="4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CA36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пожарных мотопомп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3EC8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24E0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AEA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CCE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58CA3F8D" w14:textId="77777777" w:rsidTr="00A923C5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3E4C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пожарно-технического вооружения и пожарно-технического оборудования для добровольных пожарных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FE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61B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8F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4CE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789203D4" w14:textId="77777777" w:rsidTr="00A923C5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E2DB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ранцевых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536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3071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1EE4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161" w14:textId="77777777" w:rsidR="00A923C5" w:rsidRPr="00EE00AC" w:rsidRDefault="00A923C5" w:rsidP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0B9E477E" w14:textId="77777777" w:rsidTr="00A923C5">
        <w:trPr>
          <w:trHeight w:val="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C1B2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Приобретение боевой одежды пожарного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8FD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3F6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CACD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1FFF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1B863673" w14:textId="77777777" w:rsidTr="00A923C5">
        <w:trPr>
          <w:trHeight w:val="7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55AF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Издание буклетов о деятельности добровольной пожарной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FB2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0C8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F043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03EB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A923C5" w14:paraId="220D72DE" w14:textId="77777777" w:rsidTr="00A923C5">
        <w:trPr>
          <w:trHeight w:val="28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98B9" w14:textId="77777777" w:rsidR="00A923C5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Всего по Программе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947F" w14:textId="77777777" w:rsidR="00A923C5" w:rsidRPr="00EE00AC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1 444 987,98</w:t>
            </w:r>
            <w:r w:rsidR="00A923C5" w:rsidRPr="00EE00AC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BB2E" w14:textId="77777777" w:rsidR="00A923C5" w:rsidRPr="00EE00AC" w:rsidRDefault="00A923C5">
            <w:pPr>
              <w:spacing w:after="0" w:line="240" w:lineRule="auto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b/>
                <w:lang w:eastAsia="ru-RU"/>
              </w:rPr>
              <w:t>556</w:t>
            </w:r>
            <w:r w:rsidR="00EE00AC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b/>
                <w:lang w:eastAsia="ru-RU"/>
              </w:rPr>
              <w:t xml:space="preserve">460,0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B4E5" w14:textId="77777777" w:rsidR="00A923C5" w:rsidRPr="00EE00AC" w:rsidRDefault="00EE00A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439 527,98</w:t>
            </w:r>
            <w:r w:rsidR="00A923C5" w:rsidRPr="00EE00AC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7F39" w14:textId="77777777" w:rsidR="00A923C5" w:rsidRPr="00EE00AC" w:rsidRDefault="00A923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EE00AC">
              <w:rPr>
                <w:rFonts w:ascii="PT Astra Serif" w:eastAsia="Times New Roman" w:hAnsi="PT Astra Serif" w:cs="Arial"/>
                <w:b/>
                <w:lang w:eastAsia="ru-RU"/>
              </w:rPr>
              <w:t>449</w:t>
            </w:r>
            <w:r w:rsidR="00EE00AC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EE00AC">
              <w:rPr>
                <w:rFonts w:ascii="PT Astra Serif" w:eastAsia="Times New Roman" w:hAnsi="PT Astra Serif" w:cs="Arial"/>
                <w:b/>
                <w:lang w:eastAsia="ru-RU"/>
              </w:rPr>
              <w:t>000,0</w:t>
            </w:r>
          </w:p>
        </w:tc>
      </w:tr>
    </w:tbl>
    <w:p w14:paraId="78FC7B39" w14:textId="77777777" w:rsidR="00A923C5" w:rsidRDefault="00A923C5" w:rsidP="00A923C5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</w:p>
    <w:p w14:paraId="09102BFA" w14:textId="77777777" w:rsidR="00A923C5" w:rsidRDefault="00A923C5" w:rsidP="00A923C5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Суммы могут быть скорректированы.</w:t>
      </w:r>
    </w:p>
    <w:p w14:paraId="4C73C972" w14:textId="77777777" w:rsidR="00A923C5" w:rsidRDefault="00A923C5" w:rsidP="00A923C5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1103FA07" w14:textId="77777777" w:rsidR="00A923C5" w:rsidRDefault="00A923C5" w:rsidP="00A923C5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7.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Обеспечение реализации программы</w:t>
      </w:r>
    </w:p>
    <w:p w14:paraId="609B8953" w14:textId="77777777" w:rsidR="00A923C5" w:rsidRDefault="00A923C5" w:rsidP="00A923C5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49F02A7D" w14:textId="77777777" w:rsidR="00A923C5" w:rsidRDefault="00A923C5" w:rsidP="00A923C5">
      <w:pPr>
        <w:spacing w:after="0" w:line="240" w:lineRule="auto"/>
        <w:ind w:firstLine="708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Правовое обеспечение:</w:t>
      </w:r>
    </w:p>
    <w:p w14:paraId="1D9AE87C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 Федеральный закон от 03.10.2003   № 131-ФЗ «Об общих принципах организации местного самоуправления в Российской Федерации», Федеральный закон от 21.12.1994   № 68-ФЗ «О защите населения и территорий от чрезвычайных ситуаций природного и техногенного характера»; № 69-ФЗ «О пожар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ной безопасности».</w:t>
      </w:r>
    </w:p>
    <w:p w14:paraId="5AD5A62D" w14:textId="77777777" w:rsidR="00A923C5" w:rsidRDefault="00A923C5" w:rsidP="00A923C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 целью выполнения программы обеспечение первичных мер по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жарной безопасности и предупреждение чрезвычайных ситуаций в границах населённых пунктов Демидовское поселения ежегодно составляется план выполнения запланированных мероприятий, с указанием источника финансирования, сроков исполнения мероприятия. План утверждается распоряже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нием главы муниципального образования Демидовское Заокского района. </w:t>
      </w:r>
    </w:p>
    <w:p w14:paraId="5154F0FA" w14:textId="77777777" w:rsidR="00A923C5" w:rsidRDefault="00A923C5" w:rsidP="00A923C5">
      <w:pPr>
        <w:spacing w:before="240"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8.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Оценка социально- экономического эффекта от реализации программных мероприятий</w:t>
      </w:r>
    </w:p>
    <w:p w14:paraId="42AD7E7D" w14:textId="77777777" w:rsidR="00A923C5" w:rsidRDefault="00A923C5" w:rsidP="00A923C5">
      <w:pPr>
        <w:spacing w:before="240"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В рамках реализации программы предусматривается осуществлять мо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14DA48D2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                       </w:t>
      </w:r>
    </w:p>
    <w:p w14:paraId="152857BD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7BAB105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9. Целевые показатели программы</w:t>
      </w:r>
    </w:p>
    <w:p w14:paraId="6025F1F8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AC0992D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9C12445" w14:textId="77777777" w:rsidR="00A923C5" w:rsidRDefault="00A923C5" w:rsidP="00A92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8"/>
        <w:tblW w:w="9679" w:type="dxa"/>
        <w:tblLook w:val="01E0" w:firstRow="1" w:lastRow="1" w:firstColumn="1" w:lastColumn="1" w:noHBand="0" w:noVBand="0"/>
      </w:tblPr>
      <w:tblGrid>
        <w:gridCol w:w="4603"/>
        <w:gridCol w:w="1398"/>
        <w:gridCol w:w="1310"/>
        <w:gridCol w:w="1126"/>
        <w:gridCol w:w="1242"/>
      </w:tblGrid>
      <w:tr w:rsidR="00A923C5" w14:paraId="47B21F8D" w14:textId="77777777" w:rsidTr="00A923C5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B80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Целевые показатели Подпро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3E93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Базовый 2017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5568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65FA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F093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A923C5" w14:paraId="0AFD6482" w14:textId="77777777" w:rsidTr="00A923C5">
        <w:trPr>
          <w:trHeight w:val="9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50A6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по отношению к показателю       2017г.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D69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C52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446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D25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A923C5" w14:paraId="4CB4A825" w14:textId="77777777" w:rsidTr="00A923C5">
        <w:trPr>
          <w:trHeight w:val="31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E51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9105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2D42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F88B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D5D9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</w:tr>
      <w:tr w:rsidR="00A923C5" w14:paraId="321DCF8B" w14:textId="77777777" w:rsidTr="00A923C5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63C4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экономический ущерб,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2541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309, 600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FA4B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D441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69E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100, 000</w:t>
            </w:r>
          </w:p>
        </w:tc>
      </w:tr>
      <w:tr w:rsidR="00A923C5" w14:paraId="28865F77" w14:textId="77777777" w:rsidTr="00A923C5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E0A9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Снижение количества населённых пунктов, в которых не обеспечива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ется уровень пожарной безопасности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9314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3E62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0075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4D97" w14:textId="77777777" w:rsidR="00A923C5" w:rsidRDefault="00A9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46092841" w14:textId="77777777" w:rsidR="00A923C5" w:rsidRDefault="00A923C5" w:rsidP="00A923C5">
      <w:pPr>
        <w:contextualSpacing/>
        <w:jc w:val="both"/>
        <w:rPr>
          <w:rFonts w:ascii="PT Astra Serif" w:hAnsi="PT Astra Serif" w:cs="Arial"/>
          <w:kern w:val="2"/>
          <w:sz w:val="28"/>
          <w:szCs w:val="28"/>
          <w:lang w:eastAsia="ar-SA"/>
        </w:rPr>
      </w:pPr>
      <w:r>
        <w:rPr>
          <w:rFonts w:ascii="PT Astra Serif" w:hAnsi="PT Astra Serif" w:cs="Arial"/>
          <w:kern w:val="2"/>
          <w:sz w:val="28"/>
          <w:szCs w:val="28"/>
          <w:lang w:eastAsia="ar-SA"/>
        </w:rPr>
        <w:t xml:space="preserve">                    </w:t>
      </w:r>
    </w:p>
    <w:p w14:paraId="685A1F27" w14:textId="77777777" w:rsidR="00A923C5" w:rsidRDefault="00A923C5" w:rsidP="00A923C5">
      <w:pPr>
        <w:spacing w:line="240" w:lineRule="auto"/>
        <w:ind w:firstLine="709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10. Оценка эффективности реализации программы</w:t>
      </w:r>
    </w:p>
    <w:p w14:paraId="6469F754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50423B63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17ED380F" w14:textId="77777777" w:rsidR="00A923C5" w:rsidRDefault="00A923C5" w:rsidP="00A923C5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28C4AEE" w14:textId="77777777" w:rsidR="00A923C5" w:rsidRDefault="00A923C5" w:rsidP="00A923C5">
      <w:pPr>
        <w:spacing w:after="12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/>
          <w:position w:val="-58"/>
          <w:sz w:val="28"/>
          <w:szCs w:val="28"/>
          <w:lang w:eastAsia="ru-RU"/>
        </w:rPr>
        <w:object w:dxaOrig="2595" w:dyaOrig="1425" w14:anchorId="23AD5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5" o:title=""/>
          </v:shape>
          <o:OLEObject Type="Embed" ProgID="Equation.3" ShapeID="_x0000_i1025" DrawAspect="Content" ObjectID="_1759219021" r:id="rId6"/>
        </w:object>
      </w:r>
      <w:r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5B2337C5" w14:textId="77777777" w:rsidR="00A923C5" w:rsidRDefault="00A923C5" w:rsidP="00A923C5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711F59F5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ACAF13B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4CA4F90A">
          <v:shape id="_x0000_i1026" type="#_x0000_t75" style="width:38.25pt;height:18pt" o:ole="" filled="t">
            <v:fill color2="black"/>
            <v:imagedata r:id="rId7" o:title=""/>
          </v:shape>
          <o:OLEObject Type="Embed" ProgID="Equation.3" ShapeID="_x0000_i1026" DrawAspect="Content" ObjectID="_1759219022" r:id="rId8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(индикатора);</w:t>
      </w:r>
    </w:p>
    <w:p w14:paraId="36954D8F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6FF2C1E2">
          <v:shape id="_x0000_i1027" type="#_x0000_t75" style="width:38.25pt;height:18pt" o:ole="" filled="t">
            <v:fill color2="black"/>
            <v:imagedata r:id="rId9" o:title=""/>
          </v:shape>
          <o:OLEObject Type="Embed" ProgID="Equation.3" ShapeID="_x0000_i1027" DrawAspect="Content" ObjectID="_1759219023" r:id="rId10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 на конец отчетного года;</w:t>
      </w:r>
    </w:p>
    <w:p w14:paraId="18CD3AB9" w14:textId="77777777" w:rsidR="00A923C5" w:rsidRDefault="00A923C5" w:rsidP="00A923C5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50" w:dyaOrig="300" w14:anchorId="4F04DF5B">
          <v:shape id="_x0000_i1028" type="#_x0000_t75" style="width:37.5pt;height:15pt" o:ole="" filled="t">
            <v:fill color2="black"/>
            <v:imagedata r:id="rId11" o:title=""/>
          </v:shape>
          <o:OLEObject Type="Embed" ProgID="Equation.3" ShapeID="_x0000_i1028" DrawAspect="Content" ObjectID="_1759219024" r:id="rId12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</w:t>
      </w:r>
    </w:p>
    <w:p w14:paraId="14528188" w14:textId="77777777" w:rsidR="00A923C5" w:rsidRDefault="00A923C5" w:rsidP="00A923C5">
      <w:pPr>
        <w:spacing w:after="12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728E1">
        <w:rPr>
          <w:rFonts w:ascii="PT Astra Serif" w:eastAsia="Times New Roman" w:hAnsi="PT Astra Serif" w:cs="Arial"/>
          <w:sz w:val="28"/>
          <w:szCs w:val="28"/>
          <w:lang w:eastAsia="ru-RU"/>
        </w:rPr>
        <w:object w:dxaOrig="735" w:dyaOrig="300" w14:anchorId="08F98166">
          <v:shape id="_x0000_i1029" type="#_x0000_t75" style="width:36.75pt;height:15pt" o:ole="" filled="t">
            <v:fill color2="black"/>
            <v:imagedata r:id="rId13" o:title=""/>
          </v:shape>
          <o:OLEObject Type="Embed" ProgID="Equation.3" ShapeID="_x0000_i1029" DrawAspect="Content" ObjectID="_1759219025" r:id="rId14"/>
        </w:objec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3C400C55" w14:textId="77777777" w:rsidR="00A923C5" w:rsidRDefault="00A923C5" w:rsidP="00A923C5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0025EF20" w14:textId="77777777" w:rsidR="00A923C5" w:rsidRDefault="00A923C5" w:rsidP="00A923C5"/>
    <w:p w14:paraId="4A5354B9" w14:textId="77777777" w:rsidR="00A923C5" w:rsidRDefault="00A923C5" w:rsidP="00A923C5"/>
    <w:p w14:paraId="79E61C97" w14:textId="77777777" w:rsidR="00A923C5" w:rsidRDefault="00A923C5" w:rsidP="00A923C5"/>
    <w:p w14:paraId="0BE3BDDA" w14:textId="77777777" w:rsidR="00A923C5" w:rsidRDefault="00A923C5" w:rsidP="00A923C5"/>
    <w:p w14:paraId="3AF70460" w14:textId="77777777" w:rsidR="00A923C5" w:rsidRDefault="00A923C5" w:rsidP="00A923C5"/>
    <w:p w14:paraId="316FA8D9" w14:textId="77777777" w:rsidR="005F398C" w:rsidRDefault="005F398C"/>
    <w:sectPr w:rsidR="005F398C" w:rsidSect="00A923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A74"/>
    <w:multiLevelType w:val="hybridMultilevel"/>
    <w:tmpl w:val="451E0450"/>
    <w:lvl w:ilvl="0" w:tplc="E044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E05"/>
    <w:rsid w:val="001B0CBD"/>
    <w:rsid w:val="00225AC1"/>
    <w:rsid w:val="00283E05"/>
    <w:rsid w:val="004728E1"/>
    <w:rsid w:val="00560679"/>
    <w:rsid w:val="005F059D"/>
    <w:rsid w:val="005F398C"/>
    <w:rsid w:val="00633846"/>
    <w:rsid w:val="00655AA7"/>
    <w:rsid w:val="00A40D40"/>
    <w:rsid w:val="00A923C5"/>
    <w:rsid w:val="00B831E4"/>
    <w:rsid w:val="00DD66FE"/>
    <w:rsid w:val="00E50B52"/>
    <w:rsid w:val="00E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C47"/>
  <w15:docId w15:val="{173AB5AA-5DD0-4184-A2B1-BD2671E0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5"/>
    <w:pPr>
      <w:ind w:left="720"/>
      <w:contextualSpacing/>
    </w:pPr>
  </w:style>
  <w:style w:type="table" w:styleId="a4">
    <w:name w:val="Table Grid"/>
    <w:basedOn w:val="a1"/>
    <w:uiPriority w:val="39"/>
    <w:rsid w:val="00A9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2023-09-29T10:33:00Z</dcterms:created>
  <dcterms:modified xsi:type="dcterms:W3CDTF">2023-10-19T08:11:00Z</dcterms:modified>
</cp:coreProperties>
</file>