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FE" w:rsidRDefault="008400FE" w:rsidP="008400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 Демидовское Заокского района «Ресурсное обеспечение информационной системы администрации МО Демидовское Заокского района</w:t>
      </w:r>
      <w:r w:rsidR="002612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D369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04.04.2024 №170</w:t>
      </w:r>
    </w:p>
    <w:p w:rsidR="008400FE" w:rsidRDefault="008400FE" w:rsidP="0084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0FE" w:rsidRDefault="008400FE" w:rsidP="008400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«Ресурсное обеспечение информационной системы администрации МО Демидовское Заокского района»</w:t>
      </w:r>
    </w:p>
    <w:p w:rsidR="008400FE" w:rsidRDefault="002612E7" w:rsidP="008400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</w:t>
      </w:r>
      <w:r w:rsidR="008400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 год</w:t>
      </w:r>
      <w:r w:rsidR="008400F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400FE" w:rsidRDefault="008400FE" w:rsidP="008400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8400FE" w:rsidRDefault="008400FE" w:rsidP="002612E7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</w:t>
      </w:r>
      <w:r w:rsidR="002612E7">
        <w:rPr>
          <w:rFonts w:ascii="Times New Roman" w:hAnsi="Times New Roman"/>
          <w:b/>
          <w:bCs/>
          <w:iCs/>
          <w:sz w:val="28"/>
          <w:szCs w:val="28"/>
        </w:rPr>
        <w:t> 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период:</w:t>
      </w:r>
      <w:r w:rsidR="002612E7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proofErr w:type="gramEnd"/>
      <w:r w:rsidR="002612E7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-у</w:t>
      </w:r>
      <w:r w:rsidR="002612E7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совершенствована информационно-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техническая инфраструктура администрации МО Демидовское Заокского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612E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00FE" w:rsidRDefault="008400FE" w:rsidP="0026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-поддержание в актуальном состоянии аппаратной и програм</w:t>
      </w:r>
      <w:r w:rsidR="002612E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составляющих информационной системы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400FE" w:rsidRDefault="008400FE" w:rsidP="0026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8C7B9A">
        <w:rPr>
          <w:rFonts w:ascii="Times New Roman" w:hAnsi="Times New Roman"/>
          <w:sz w:val="28"/>
          <w:szCs w:val="28"/>
        </w:rPr>
        <w:t>создана система предоставления муниципальных услуг в электронном виде</w:t>
      </w:r>
      <w:r>
        <w:rPr>
          <w:rFonts w:ascii="Times New Roman" w:hAnsi="Times New Roman"/>
          <w:sz w:val="28"/>
          <w:szCs w:val="28"/>
        </w:rPr>
        <w:t>;</w:t>
      </w:r>
    </w:p>
    <w:p w:rsidR="008400FE" w:rsidRDefault="008400FE" w:rsidP="0026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C7B9A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 доступ работников администр</w:t>
      </w:r>
      <w:r w:rsidR="002612E7">
        <w:rPr>
          <w:rFonts w:ascii="Times New Roman" w:eastAsia="Times New Roman" w:hAnsi="Times New Roman"/>
          <w:bCs/>
          <w:sz w:val="28"/>
          <w:szCs w:val="28"/>
          <w:lang w:eastAsia="ru-RU"/>
        </w:rPr>
        <w:t>ации МО Демидовское к сети «Инте</w:t>
      </w:r>
      <w:r w:rsidR="008C7B9A">
        <w:rPr>
          <w:rFonts w:ascii="Times New Roman" w:eastAsia="Times New Roman" w:hAnsi="Times New Roman"/>
          <w:bCs/>
          <w:sz w:val="28"/>
          <w:szCs w:val="28"/>
          <w:lang w:eastAsia="ru-RU"/>
        </w:rPr>
        <w:t>рнет».</w:t>
      </w:r>
    </w:p>
    <w:p w:rsidR="008400FE" w:rsidRDefault="008400FE" w:rsidP="002612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8400FE" w:rsidRDefault="008400FE" w:rsidP="00840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Общий объем финансирования подпрогра</w:t>
      </w:r>
      <w:r w:rsidR="00663857">
        <w:rPr>
          <w:rFonts w:ascii="Times New Roman" w:hAnsi="Times New Roman"/>
          <w:iCs/>
          <w:sz w:val="28"/>
          <w:szCs w:val="28"/>
        </w:rPr>
        <w:t>ммы в 2024 году – план 500 000</w:t>
      </w:r>
      <w:r>
        <w:rPr>
          <w:rFonts w:ascii="Times New Roman" w:hAnsi="Times New Roman"/>
          <w:iCs/>
          <w:sz w:val="28"/>
          <w:szCs w:val="28"/>
        </w:rPr>
        <w:t xml:space="preserve"> руб., израсходова</w:t>
      </w:r>
      <w:r w:rsidR="00663857">
        <w:rPr>
          <w:rFonts w:ascii="Times New Roman" w:hAnsi="Times New Roman"/>
          <w:iCs/>
          <w:sz w:val="28"/>
          <w:szCs w:val="28"/>
        </w:rPr>
        <w:t xml:space="preserve">но в </w:t>
      </w:r>
      <w:bookmarkStart w:id="0" w:name="_GoBack"/>
      <w:bookmarkEnd w:id="0"/>
      <w:r w:rsidR="00663857">
        <w:rPr>
          <w:rFonts w:ascii="Times New Roman" w:hAnsi="Times New Roman"/>
          <w:iCs/>
          <w:sz w:val="28"/>
          <w:szCs w:val="28"/>
        </w:rPr>
        <w:t>2024 г. – 485 220,00 руб., что составило 97,04</w:t>
      </w:r>
      <w:r>
        <w:rPr>
          <w:rFonts w:ascii="Times New Roman" w:hAnsi="Times New Roman"/>
          <w:iCs/>
          <w:sz w:val="28"/>
          <w:szCs w:val="28"/>
        </w:rPr>
        <w:t>%</w:t>
      </w:r>
    </w:p>
    <w:p w:rsidR="008400FE" w:rsidRDefault="008400FE" w:rsidP="008400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400FE" w:rsidRDefault="008400FE" w:rsidP="008400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 w:rsidR="006638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информационной системы администрации МО Демидовское Заокского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8400FE" w:rsidRDefault="008400FE" w:rsidP="008400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(руб.)</w:t>
      </w:r>
    </w:p>
    <w:tbl>
      <w:tblPr>
        <w:tblpPr w:leftFromText="180" w:rightFromText="180" w:bottomFromText="200" w:vertAnchor="text" w:horzAnchor="margin" w:tblpXSpec="center" w:tblpY="150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8400FE" w:rsidTr="0066385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E" w:rsidRDefault="00840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E" w:rsidRDefault="00840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8400FE" w:rsidTr="0066385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FE" w:rsidRDefault="00840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FE" w:rsidRDefault="00840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400FE" w:rsidTr="0066385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E" w:rsidRDefault="006638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Програмное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E" w:rsidRDefault="00663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485 220</w:t>
            </w:r>
            <w:r w:rsidR="008400F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8400FE" w:rsidTr="0066385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E" w:rsidRDefault="0084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E" w:rsidRDefault="0066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485 220</w:t>
            </w:r>
            <w:r w:rsidR="008400F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8400FE" w:rsidRDefault="008400FE" w:rsidP="0084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2E7" w:rsidRDefault="002612E7" w:rsidP="008400F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2E7" w:rsidRDefault="002612E7" w:rsidP="008400F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00FE" w:rsidRDefault="008400FE" w:rsidP="008400FE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8400FE" w:rsidRDefault="008400FE" w:rsidP="008400F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976212" w:rsidRPr="002612E7" w:rsidRDefault="008400FE" w:rsidP="002612E7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sectPr w:rsidR="00976212" w:rsidRPr="0026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C5"/>
    <w:rsid w:val="002612E7"/>
    <w:rsid w:val="003E2AC5"/>
    <w:rsid w:val="00662137"/>
    <w:rsid w:val="00663857"/>
    <w:rsid w:val="008400FE"/>
    <w:rsid w:val="008C7B9A"/>
    <w:rsid w:val="00976212"/>
    <w:rsid w:val="00D369E4"/>
    <w:rsid w:val="00F3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ADDD"/>
  <w15:chartTrackingRefBased/>
  <w15:docId w15:val="{7EF3387C-AB7E-47B7-A433-C8665998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F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2025-01-14T06:22:00Z</dcterms:created>
  <dcterms:modified xsi:type="dcterms:W3CDTF">2025-01-17T05:46:00Z</dcterms:modified>
</cp:coreProperties>
</file>