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DB" w:rsidRDefault="009350DB" w:rsidP="009350D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Отчет о реализации муниципальной программы</w:t>
      </w:r>
    </w:p>
    <w:p w:rsidR="009350DB" w:rsidRDefault="009350DB" w:rsidP="009350D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350DB" w:rsidRDefault="009350DB" w:rsidP="009350DB">
      <w:pPr>
        <w:tabs>
          <w:tab w:val="left" w:pos="2175"/>
        </w:tabs>
        <w:jc w:val="center"/>
        <w:rPr>
          <w:rFonts w:cs="Arial"/>
          <w:b/>
          <w:sz w:val="32"/>
          <w:szCs w:val="32"/>
          <w:lang w:eastAsia="ru-RU"/>
        </w:rPr>
      </w:pPr>
      <w:r>
        <w:rPr>
          <w:rFonts w:cs="Arial"/>
          <w:b/>
          <w:sz w:val="32"/>
          <w:szCs w:val="32"/>
          <w:lang w:eastAsia="ru-RU"/>
        </w:rPr>
        <w:t xml:space="preserve"> «Программа модернизации и благоустройства системы коммунальной инфраструктуры муниципального образования Демидовское Заокского района на 2024-2026 годы»</w:t>
      </w:r>
    </w:p>
    <w:p w:rsidR="009350DB" w:rsidRDefault="009350DB" w:rsidP="009350DB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муниципальном образовании Демидовское Заокского района», утвержденной постановлением администрации муниципального образования Демидовское Заокского района от 21.12.2023 г. № 647.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подпрограммы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Капитальный ремонт муниципального жилого фонда </w:t>
      </w:r>
      <w:r>
        <w:rPr>
          <w:rFonts w:cs="Arial"/>
          <w:sz w:val="28"/>
          <w:szCs w:val="28"/>
          <w:lang w:eastAsia="ru-RU"/>
        </w:rPr>
        <w:t xml:space="preserve">на территории муниципального образования Демидовское Заокского района на   2024-2026 годы»  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2-й квартал 2025 г.</w:t>
      </w:r>
    </w:p>
    <w:p w:rsidR="009350DB" w:rsidRDefault="009350DB" w:rsidP="009350DB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9350DB" w:rsidRDefault="009350DB" w:rsidP="009350DB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подпрограммы ориентирована на:</w:t>
      </w:r>
    </w:p>
    <w:p w:rsidR="009350DB" w:rsidRDefault="009350DB" w:rsidP="009350D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оценку степени достижения целей и задач Программы;</w:t>
      </w:r>
    </w:p>
    <w:p w:rsidR="009350DB" w:rsidRDefault="009350DB" w:rsidP="009350D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9350DB" w:rsidRDefault="009350DB" w:rsidP="009350D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реализации достижения целевых показателей Программы.</w:t>
      </w:r>
    </w:p>
    <w:p w:rsidR="009350DB" w:rsidRDefault="009350DB" w:rsidP="009350DB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подпрограммы, достигнутые за отчетный период: </w:t>
      </w:r>
    </w:p>
    <w:p w:rsidR="009350DB" w:rsidRDefault="009350DB" w:rsidP="009350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многоквартирные дома приведены в соответствие с требованиями нормативно-технических документов; </w:t>
      </w:r>
    </w:p>
    <w:p w:rsidR="009350DB" w:rsidRDefault="009350DB" w:rsidP="009350DB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- Повысилась комфортность проживания граждан.</w:t>
      </w:r>
    </w:p>
    <w:p w:rsidR="009350DB" w:rsidRDefault="009350DB" w:rsidP="009350DB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-  оплата в Фонд капитального ремонта Тульской области за муниципальные помещения в многоквартирных домах;</w:t>
      </w:r>
    </w:p>
    <w:p w:rsidR="009350DB" w:rsidRDefault="009350DB" w:rsidP="009350DB">
      <w:pPr>
        <w:spacing w:after="0" w:line="240" w:lineRule="auto"/>
        <w:ind w:left="720"/>
        <w:jc w:val="both"/>
        <w:rPr>
          <w:rFonts w:ascii="Calibri" w:hAnsi="Calibri" w:cs="Calibri"/>
          <w:sz w:val="28"/>
          <w:szCs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подпрограммы: 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подпрограммы из средств бюджета МО Демидовское Заокского района в 2025 году составил: 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20,04 тыс. руб. расход за 2-й квартал 2025 года – 16,8 тыс. руб.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подпрограммы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Капитальный ремонт муниципального жилого фонда </w:t>
      </w:r>
      <w:r>
        <w:rPr>
          <w:rFonts w:cs="Arial"/>
          <w:sz w:val="28"/>
          <w:szCs w:val="28"/>
          <w:lang w:eastAsia="ru-RU"/>
        </w:rPr>
        <w:t xml:space="preserve">на </w:t>
      </w:r>
      <w:r>
        <w:rPr>
          <w:rFonts w:cs="Arial"/>
          <w:sz w:val="28"/>
          <w:szCs w:val="28"/>
          <w:lang w:eastAsia="ru-RU"/>
        </w:rPr>
        <w:lastRenderedPageBreak/>
        <w:t xml:space="preserve">территории муниципального образования Демидовское Заокского района на   2024-2026 годы» </w:t>
      </w:r>
      <w:r>
        <w:rPr>
          <w:rFonts w:ascii="Times New Roman" w:hAnsi="Times New Roman"/>
          <w:b/>
          <w:bCs/>
          <w:iCs/>
          <w:sz w:val="28"/>
          <w:szCs w:val="28"/>
        </w:rPr>
        <w:tab/>
        <w:t>во 2-м квартале 2025 года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(тыс. руб.)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9350DB" w:rsidTr="009350DB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350DB" w:rsidTr="009350DB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 и ремонт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  <w:tr w:rsidR="009350DB" w:rsidTr="009350DB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оплата за разработку смет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50DB" w:rsidTr="009350DB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</w:tbl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50DB" w:rsidRDefault="009350DB" w:rsidP="00935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9350DB" w:rsidRDefault="009350DB" w:rsidP="009350D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  <w:gridCol w:w="107"/>
      </w:tblGrid>
      <w:tr w:rsidR="009350DB" w:rsidTr="009350D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9350DB" w:rsidTr="009350DB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9350DB" w:rsidTr="009350D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Услуги по разработке смет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350DB" w:rsidTr="009350DB">
        <w:trPr>
          <w:gridAfter w:val="1"/>
          <w:wAfter w:w="10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выполнения мероприятий, находящихся в общем количестве мероприятий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7F3E44">
              <w:rPr>
                <w:rFonts w:ascii="Times New Roman" w:hAnsi="Times New Roman"/>
                <w:sz w:val="28"/>
                <w:szCs w:val="28"/>
                <w:lang w:eastAsia="ru-RU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7F3E4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16,24</w:t>
            </w:r>
          </w:p>
        </w:tc>
      </w:tr>
    </w:tbl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подпрограммы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cs="Arial"/>
          <w:b/>
          <w:sz w:val="28"/>
          <w:szCs w:val="28"/>
          <w:lang w:eastAsia="ru-RU"/>
        </w:rPr>
        <w:t>Благоустройство территории муниципального образования Демидовское Заокского района на 2024 – 2026 годы»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период:</w:t>
      </w:r>
      <w:r w:rsidR="00301DFE">
        <w:rPr>
          <w:rFonts w:ascii="Times New Roman" w:hAnsi="Times New Roman"/>
          <w:bCs/>
          <w:iCs/>
          <w:sz w:val="28"/>
          <w:szCs w:val="28"/>
        </w:rPr>
        <w:t xml:space="preserve"> 2-й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2025 г.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350DB" w:rsidRDefault="009350DB" w:rsidP="009350DB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9350DB" w:rsidRDefault="009350DB" w:rsidP="009350DB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Методика оценки эффективности подпрограммы ориентирована на:</w:t>
      </w:r>
    </w:p>
    <w:p w:rsidR="009350DB" w:rsidRDefault="009350DB" w:rsidP="009350DB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оценку степени достижения целей и задач Программы;</w:t>
      </w:r>
    </w:p>
    <w:p w:rsidR="009350DB" w:rsidRDefault="009350DB" w:rsidP="009350DB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9350DB" w:rsidRDefault="009350DB" w:rsidP="009350DB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степени реализации достижения целевых показателей Программы.</w:t>
      </w:r>
    </w:p>
    <w:p w:rsidR="009350DB" w:rsidRDefault="009350DB" w:rsidP="009350DB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подпрограммы, достигнутые за отчетный период: </w:t>
      </w:r>
    </w:p>
    <w:p w:rsidR="009350DB" w:rsidRDefault="009350DB" w:rsidP="009350DB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-созданы условия для работы и отдыха жителей муниципального образования;</w:t>
      </w:r>
    </w:p>
    <w:p w:rsidR="009350DB" w:rsidRDefault="009350DB" w:rsidP="009350DB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-улучшение состояния территории муниципального образования; </w:t>
      </w:r>
    </w:p>
    <w:p w:rsidR="009350DB" w:rsidRDefault="009350DB" w:rsidP="009350D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>
        <w:rPr>
          <w:rFonts w:eastAsia="Times New Roman" w:cs="Arial"/>
          <w:sz w:val="28"/>
          <w:szCs w:val="28"/>
          <w:lang w:eastAsia="ru-RU"/>
        </w:rPr>
        <w:t>улучшение экологической обстановки и создание среды, комфортной для проживания жителей поселения;</w:t>
      </w:r>
    </w:p>
    <w:p w:rsidR="009350DB" w:rsidRDefault="009350DB" w:rsidP="009350DB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</w:r>
    </w:p>
    <w:p w:rsidR="009350DB" w:rsidRDefault="009350DB" w:rsidP="009350D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совершенствование эстетического состояния территории;</w:t>
      </w:r>
    </w:p>
    <w:p w:rsidR="009350DB" w:rsidRDefault="009350DB" w:rsidP="009350DB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iCs/>
          <w:sz w:val="28"/>
          <w:szCs w:val="28"/>
          <w:lang w:eastAsia="ru-RU"/>
        </w:rPr>
        <w:t>- п</w:t>
      </w:r>
      <w:r>
        <w:rPr>
          <w:rFonts w:eastAsia="Times New Roman" w:cs="Arial"/>
          <w:sz w:val="28"/>
          <w:szCs w:val="28"/>
          <w:lang w:eastAsia="ru-RU"/>
        </w:rPr>
        <w:t xml:space="preserve">редотвращение сокращения зелёных насаждений; </w:t>
      </w:r>
    </w:p>
    <w:p w:rsidR="009350DB" w:rsidRDefault="009350DB" w:rsidP="009350DB">
      <w:pPr>
        <w:spacing w:after="0" w:line="30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благоустроенность населенных пунктов поселения.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подпрограммы: 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подпрограммы из средств бюджета МО Д</w:t>
      </w:r>
      <w:r w:rsidR="00301DFE">
        <w:rPr>
          <w:rFonts w:ascii="Times New Roman" w:hAnsi="Times New Roman"/>
          <w:bCs/>
          <w:iCs/>
          <w:sz w:val="28"/>
          <w:szCs w:val="28"/>
        </w:rPr>
        <w:t>емидовское Заокского района за 2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2025 года составил: 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</w:t>
      </w:r>
      <w:r w:rsidR="00301DFE">
        <w:rPr>
          <w:rFonts w:eastAsia="Times New Roman" w:cs="Arial"/>
          <w:b/>
          <w:sz w:val="28"/>
          <w:szCs w:val="28"/>
          <w:lang w:eastAsia="ru-RU"/>
        </w:rPr>
        <w:t>9 104,2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301DFE">
        <w:rPr>
          <w:rFonts w:ascii="Times New Roman" w:hAnsi="Times New Roman"/>
          <w:bCs/>
          <w:iCs/>
          <w:sz w:val="28"/>
          <w:szCs w:val="28"/>
        </w:rPr>
        <w:t>тыс. руб. расход за 2-й квартал 2025 года – 3 347,2</w:t>
      </w:r>
      <w:r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подпрограммы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««</w:t>
      </w:r>
      <w:r>
        <w:rPr>
          <w:rFonts w:cs="Arial"/>
          <w:b/>
          <w:sz w:val="28"/>
          <w:szCs w:val="28"/>
          <w:lang w:eastAsia="ru-RU"/>
        </w:rPr>
        <w:t>Благоустройство территории муниципального образования Демидовское Заокского района на 2024 – 2026 годы» в</w:t>
      </w:r>
      <w:r w:rsidR="00301DFE">
        <w:rPr>
          <w:rFonts w:cs="Arial"/>
          <w:b/>
          <w:sz w:val="28"/>
          <w:szCs w:val="28"/>
          <w:lang w:eastAsia="ru-RU"/>
        </w:rPr>
        <w:t>о</w:t>
      </w:r>
      <w:r w:rsidR="0005534A">
        <w:rPr>
          <w:rFonts w:cs="Arial"/>
          <w:b/>
          <w:sz w:val="28"/>
          <w:szCs w:val="28"/>
          <w:lang w:eastAsia="ru-RU"/>
        </w:rPr>
        <w:t xml:space="preserve"> 2-м</w:t>
      </w:r>
      <w:r>
        <w:rPr>
          <w:rFonts w:cs="Arial"/>
          <w:b/>
          <w:sz w:val="28"/>
          <w:szCs w:val="28"/>
          <w:lang w:eastAsia="ru-RU"/>
        </w:rPr>
        <w:t xml:space="preserve"> квартале 2025 года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350DB" w:rsidRDefault="009350DB" w:rsidP="009350DB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(тыс. руб.)</w:t>
      </w:r>
    </w:p>
    <w:tbl>
      <w:tblPr>
        <w:tblpPr w:leftFromText="180" w:rightFromText="180" w:bottomFromText="16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9350DB" w:rsidTr="009350DB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350DB" w:rsidTr="009350DB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05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1 849,9</w:t>
            </w:r>
          </w:p>
        </w:tc>
      </w:tr>
      <w:tr w:rsidR="009350DB" w:rsidTr="009350DB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05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1 497,3</w:t>
            </w:r>
          </w:p>
        </w:tc>
      </w:tr>
      <w:tr w:rsidR="009350DB" w:rsidTr="009350DB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05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3 347,2</w:t>
            </w:r>
          </w:p>
        </w:tc>
      </w:tr>
    </w:tbl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350DB" w:rsidRDefault="009350DB" w:rsidP="00935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9350DB" w:rsidRDefault="009350DB" w:rsidP="009350D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3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</w:tblGrid>
      <w:tr w:rsidR="009350DB" w:rsidTr="00126F42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9350DB" w:rsidTr="00126F42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9350DB" w:rsidTr="00126F4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выполнения мероприятий, находящихся в общем количестве мероприятий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935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A31D2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DB" w:rsidRDefault="00A31D2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63,</w:t>
            </w:r>
            <w:r w:rsidR="009350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26F42" w:rsidRDefault="00126F42" w:rsidP="00126F4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26F42" w:rsidRDefault="00126F42" w:rsidP="00126F4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программы из средств бюджета МО Демидовское Заокского района в 2025 году составил: </w:t>
      </w:r>
    </w:p>
    <w:p w:rsidR="00126F42" w:rsidRDefault="00126F42" w:rsidP="00126F4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9 124,2</w:t>
      </w:r>
      <w:r>
        <w:rPr>
          <w:rFonts w:ascii="Times New Roman" w:hAnsi="Times New Roman"/>
          <w:bCs/>
          <w:iCs/>
          <w:sz w:val="28"/>
          <w:szCs w:val="28"/>
        </w:rPr>
        <w:t xml:space="preserve"> тыс. руб. расход за 2-й кварта</w:t>
      </w:r>
      <w:r>
        <w:rPr>
          <w:rFonts w:ascii="Times New Roman" w:hAnsi="Times New Roman"/>
          <w:bCs/>
          <w:iCs/>
          <w:sz w:val="28"/>
          <w:szCs w:val="28"/>
        </w:rPr>
        <w:t>л 2025 года – 3 363,9</w:t>
      </w:r>
      <w:r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iCs/>
          <w:sz w:val="28"/>
          <w:szCs w:val="28"/>
        </w:rPr>
        <w:t xml:space="preserve"> Достигнуто -36,87%</w:t>
      </w:r>
      <w:bookmarkStart w:id="0" w:name="_GoBack"/>
      <w:bookmarkEnd w:id="0"/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Главный инспектор специалист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благоустройству отдела</w:t>
      </w:r>
    </w:p>
    <w:p w:rsidR="009350DB" w:rsidRDefault="009350DB" w:rsidP="009350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работе с населением                                                               Е.Н. Старостина</w:t>
      </w:r>
    </w:p>
    <w:p w:rsidR="009350DB" w:rsidRDefault="009350DB" w:rsidP="009350DB"/>
    <w:p w:rsidR="009350DB" w:rsidRDefault="009350DB" w:rsidP="009350DB"/>
    <w:p w:rsidR="009350DB" w:rsidRDefault="009350DB" w:rsidP="009350DB"/>
    <w:p w:rsidR="009350DB" w:rsidRDefault="009350DB" w:rsidP="009350DB"/>
    <w:p w:rsidR="00E9043F" w:rsidRDefault="00E9043F"/>
    <w:sectPr w:rsidR="00E9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2E"/>
    <w:rsid w:val="0005534A"/>
    <w:rsid w:val="00126F42"/>
    <w:rsid w:val="00301DFE"/>
    <w:rsid w:val="00357D96"/>
    <w:rsid w:val="00563AA3"/>
    <w:rsid w:val="005F4900"/>
    <w:rsid w:val="007F3E44"/>
    <w:rsid w:val="00916E2E"/>
    <w:rsid w:val="009350DB"/>
    <w:rsid w:val="00A31D26"/>
    <w:rsid w:val="00D33366"/>
    <w:rsid w:val="00E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0A18-2904-4215-922D-AD56DDB0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DB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D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2025-07-01T11:27:00Z</dcterms:created>
  <dcterms:modified xsi:type="dcterms:W3CDTF">2025-07-01T11:51:00Z</dcterms:modified>
</cp:coreProperties>
</file>