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FE" w:rsidRDefault="007276FE" w:rsidP="007276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 о реализации муниципальной программы</w:t>
      </w:r>
    </w:p>
    <w:p w:rsidR="007276FE" w:rsidRDefault="007276FE" w:rsidP="007276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Astra serif" w:hAnsi="Astra serif" w:cs="Arial"/>
          <w:b/>
          <w:bCs/>
          <w:color w:val="000000"/>
          <w:sz w:val="28"/>
          <w:szCs w:val="28"/>
        </w:rPr>
        <w:t xml:space="preserve">  «Программа энергосбережения и повышения энергетической эффективности в муниципальном образовании Демидовское Заокского района на 2021-2023 годы» </w:t>
      </w:r>
      <w:r>
        <w:rPr>
          <w:rFonts w:ascii="Times New Roman" w:hAnsi="Times New Roman"/>
          <w:b/>
          <w:bCs/>
          <w:sz w:val="28"/>
          <w:szCs w:val="28"/>
        </w:rPr>
        <w:t>от 05.11.2020 г. № 764.</w:t>
      </w:r>
    </w:p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Наименование программы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ascii="Astra serif" w:hAnsi="Astra serif" w:cs="Arial"/>
          <w:b/>
          <w:bCs/>
          <w:color w:val="000000"/>
          <w:sz w:val="28"/>
          <w:szCs w:val="28"/>
        </w:rPr>
        <w:t>Программа энергосбережения и повышения энергетической эффективности в муниципальном образовании Демидовское Заокского района на 2021-2023 годы»</w:t>
      </w:r>
      <w:r>
        <w:rPr>
          <w:rFonts w:ascii="Times New Roman" w:hAnsi="Times New Roman"/>
          <w:b/>
          <w:bCs/>
          <w:iCs/>
          <w:sz w:val="28"/>
          <w:szCs w:val="28"/>
        </w:rPr>
        <w:t>».</w:t>
      </w:r>
    </w:p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</w:t>
      </w:r>
      <w:r w:rsidR="00D22204">
        <w:rPr>
          <w:rFonts w:ascii="Times New Roman" w:hAnsi="Times New Roman"/>
          <w:bCs/>
          <w:iCs/>
          <w:sz w:val="28"/>
          <w:szCs w:val="28"/>
        </w:rPr>
        <w:t>: январь – декабрь 2023</w:t>
      </w:r>
      <w:r>
        <w:rPr>
          <w:rFonts w:ascii="Times New Roman" w:hAnsi="Times New Roman"/>
          <w:bCs/>
          <w:iCs/>
          <w:sz w:val="28"/>
          <w:szCs w:val="28"/>
        </w:rPr>
        <w:t xml:space="preserve"> г.</w:t>
      </w:r>
    </w:p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276FE" w:rsidRDefault="007276FE" w:rsidP="007276FE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7276FE" w:rsidRDefault="007276FE" w:rsidP="007276FE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Методика оценки эффективности программы ориентирована на:</w:t>
      </w:r>
    </w:p>
    <w:p w:rsidR="007276FE" w:rsidRDefault="007276FE" w:rsidP="007276FE">
      <w:pPr>
        <w:spacing w:after="0"/>
        <w:jc w:val="both"/>
        <w:rPr>
          <w:rFonts w:ascii="Astra sherif" w:hAnsi="Astra sherif" w:cs="Arial"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экономию электрической энергии в администрации и в системах уличного освещения;</w:t>
      </w:r>
    </w:p>
    <w:p w:rsidR="007276FE" w:rsidRDefault="007276FE" w:rsidP="007276FE">
      <w:pPr>
        <w:spacing w:after="0"/>
        <w:jc w:val="both"/>
        <w:rPr>
          <w:rFonts w:ascii="Astra sherif" w:hAnsi="Astra sherif" w:cs="Arial"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повышение заинтересованности в энергосбережении;</w:t>
      </w:r>
    </w:p>
    <w:p w:rsidR="007276FE" w:rsidRDefault="007276FE" w:rsidP="007276FE">
      <w:pPr>
        <w:shd w:val="clear" w:color="auto" w:fill="FFFFFF"/>
        <w:spacing w:after="200" w:line="240" w:lineRule="auto"/>
        <w:jc w:val="both"/>
        <w:rPr>
          <w:rFonts w:ascii="Astra sherif" w:hAnsi="Astra sherif"/>
          <w:b/>
          <w:bCs/>
          <w:i/>
          <w:iCs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снижение затрат местного бюджета на оплату коммунальных ресурсов.</w:t>
      </w:r>
    </w:p>
    <w:p w:rsidR="007276FE" w:rsidRDefault="007276FE" w:rsidP="007276FE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Конкретные результаты реализации подпрограммы,  достигнутые за отчетный период: </w:t>
      </w:r>
    </w:p>
    <w:p w:rsidR="007276FE" w:rsidRDefault="007276FE" w:rsidP="007276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Тех. присоединение к электросетям. </w:t>
      </w:r>
    </w:p>
    <w:p w:rsidR="007276FE" w:rsidRDefault="007276FE" w:rsidP="007276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Cs/>
          <w:sz w:val="22"/>
        </w:rPr>
      </w:pPr>
      <w:r>
        <w:rPr>
          <w:rFonts w:ascii="Times New Roman" w:hAnsi="Times New Roman"/>
          <w:sz w:val="28"/>
          <w:szCs w:val="28"/>
        </w:rPr>
        <w:t>Обеспечение комфортных условий для населения</w:t>
      </w:r>
      <w:r>
        <w:rPr>
          <w:rFonts w:ascii="Times New Roman" w:hAnsi="Times New Roman"/>
          <w:b/>
          <w:iCs/>
          <w:sz w:val="22"/>
        </w:rPr>
        <w:t xml:space="preserve">. </w:t>
      </w:r>
    </w:p>
    <w:p w:rsidR="007276FE" w:rsidRDefault="007276FE" w:rsidP="007276FE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b/>
          <w:bCs/>
          <w:iCs/>
          <w:sz w:val="22"/>
        </w:rPr>
      </w:pPr>
      <w:r>
        <w:rPr>
          <w:bCs/>
          <w:iCs/>
          <w:sz w:val="28"/>
          <w:szCs w:val="28"/>
        </w:rPr>
        <w:t>Закупка ламп ул.освещения.</w:t>
      </w:r>
    </w:p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Перечень мероприятий, выполненных и невыполненных в установленные сроки: выполнено.</w:t>
      </w:r>
    </w:p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276FE" w:rsidRDefault="007276FE" w:rsidP="007276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Выполнены работы по организации тех.присоединения к электросетям.</w:t>
      </w:r>
    </w:p>
    <w:p w:rsidR="007276FE" w:rsidRDefault="007276FE" w:rsidP="007276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Населению предоставлены комфортные условия проживания.</w:t>
      </w:r>
    </w:p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программы: </w:t>
      </w:r>
    </w:p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Объем финансирования программы из средств бюджета МО Дем</w:t>
      </w:r>
      <w:r w:rsidR="00D22204">
        <w:rPr>
          <w:rFonts w:ascii="Times New Roman" w:hAnsi="Times New Roman"/>
          <w:bCs/>
          <w:iCs/>
          <w:sz w:val="28"/>
          <w:szCs w:val="28"/>
        </w:rPr>
        <w:t>идовское Заокского района в 2023</w:t>
      </w:r>
      <w:r>
        <w:rPr>
          <w:rFonts w:ascii="Times New Roman" w:hAnsi="Times New Roman"/>
          <w:bCs/>
          <w:iCs/>
          <w:sz w:val="28"/>
          <w:szCs w:val="28"/>
        </w:rPr>
        <w:t xml:space="preserve"> году составил: </w:t>
      </w:r>
    </w:p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план </w:t>
      </w:r>
      <w:r w:rsidR="0058259A">
        <w:rPr>
          <w:rFonts w:ascii="Times New Roman" w:hAnsi="Times New Roman"/>
          <w:bCs/>
          <w:iCs/>
          <w:sz w:val="28"/>
          <w:szCs w:val="28"/>
        </w:rPr>
        <w:t xml:space="preserve">– 1856,6 </w:t>
      </w:r>
      <w:bookmarkStart w:id="0" w:name="_GoBack"/>
      <w:bookmarkEnd w:id="0"/>
      <w:r w:rsidR="00D22204">
        <w:rPr>
          <w:rFonts w:ascii="Times New Roman" w:hAnsi="Times New Roman"/>
          <w:bCs/>
          <w:iCs/>
          <w:sz w:val="28"/>
          <w:szCs w:val="28"/>
        </w:rPr>
        <w:t>тыс. руб.,  расход – 1856,3</w:t>
      </w:r>
      <w:r>
        <w:rPr>
          <w:rFonts w:ascii="Times New Roman" w:hAnsi="Times New Roman"/>
          <w:bCs/>
          <w:iCs/>
          <w:sz w:val="28"/>
          <w:szCs w:val="28"/>
        </w:rPr>
        <w:t xml:space="preserve"> тыс. руб.</w:t>
      </w:r>
    </w:p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бюджета муниципального образования Демидовское Заокского района на финансовое обеспечение реализации мероприятий программы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ascii="Astra serif" w:hAnsi="Astra serif" w:cs="Arial"/>
          <w:b/>
          <w:bCs/>
          <w:color w:val="000000"/>
          <w:sz w:val="28"/>
          <w:szCs w:val="28"/>
        </w:rPr>
        <w:t>Программа энергосбережения и повышения энергетической эффективности в муниципальном образовании Демидовское Заокского района на 2021-2023 годы»</w:t>
      </w:r>
      <w:r>
        <w:rPr>
          <w:rFonts w:ascii="Times New Roman" w:hAnsi="Times New Roman"/>
          <w:b/>
          <w:bCs/>
          <w:iCs/>
          <w:sz w:val="28"/>
          <w:szCs w:val="28"/>
        </w:rPr>
        <w:t>».</w:t>
      </w:r>
    </w:p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(тыс. руб.)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10"/>
      </w:tblGrid>
      <w:tr w:rsidR="007276FE" w:rsidTr="007276FE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E" w:rsidRDefault="007276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E" w:rsidRDefault="007276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7276FE" w:rsidTr="007276FE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E" w:rsidRDefault="007276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Тех. присоединение к электросетям.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E" w:rsidRDefault="00141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7276F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276FE" w:rsidTr="007276FE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E" w:rsidRDefault="007276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ламп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E" w:rsidRDefault="00141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1 183,4</w:t>
            </w:r>
          </w:p>
        </w:tc>
      </w:tr>
      <w:tr w:rsidR="007276FE" w:rsidTr="007276FE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E" w:rsidRDefault="00727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E" w:rsidRDefault="00141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1 856,3</w:t>
            </w:r>
          </w:p>
        </w:tc>
      </w:tr>
    </w:tbl>
    <w:p w:rsidR="007276FE" w:rsidRDefault="007276FE" w:rsidP="00727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Реализацию муниципальной программы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ascii="Astra serif" w:hAnsi="Astra serif" w:cs="Arial"/>
          <w:b/>
          <w:bCs/>
          <w:color w:val="000000"/>
          <w:sz w:val="28"/>
          <w:szCs w:val="28"/>
        </w:rPr>
        <w:t>Программа энергосбережения и повышения энергетической эффективности в муниципальном образовании Демидовское Заокского района на 2021-2023 годы</w:t>
      </w:r>
      <w:r>
        <w:rPr>
          <w:rFonts w:ascii="Times New Roman" w:hAnsi="Times New Roman"/>
          <w:b/>
          <w:bCs/>
          <w:iCs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 признать эффективной.  </w:t>
      </w:r>
    </w:p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276FE" w:rsidRDefault="007276FE" w:rsidP="007276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(индикаторы) результативности и эффективности муниципальной подпрограммы  </w:t>
      </w:r>
    </w:p>
    <w:p w:rsidR="007276FE" w:rsidRDefault="007276FE" w:rsidP="007276F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a4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2693"/>
        <w:gridCol w:w="1134"/>
        <w:gridCol w:w="1276"/>
      </w:tblGrid>
      <w:tr w:rsidR="007276FE" w:rsidTr="007276FE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E" w:rsidRDefault="007276F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E" w:rsidRDefault="007276F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E" w:rsidRDefault="007276F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7276FE" w:rsidTr="007276FE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FE" w:rsidRDefault="007276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FE" w:rsidRDefault="007276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E" w:rsidRDefault="007276F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Плановый показатель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E" w:rsidRDefault="007276F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E" w:rsidRDefault="007276F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Отклонение</w:t>
            </w:r>
          </w:p>
        </w:tc>
      </w:tr>
      <w:tr w:rsidR="007276FE" w:rsidTr="007276F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E" w:rsidRDefault="007276F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Тех. присоединение к электросетям. </w:t>
            </w:r>
          </w:p>
          <w:p w:rsidR="007276FE" w:rsidRDefault="007276F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Доля проведенных мероприятий, находящихся в общем количестве от запланированных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FE" w:rsidRDefault="007276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FE" w:rsidRDefault="007276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FE" w:rsidRDefault="00D005F7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FE" w:rsidRDefault="00D005F7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276FE" w:rsidRDefault="007276FE" w:rsidP="007276F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276FE" w:rsidRDefault="007276FE" w:rsidP="007276FE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7276FE" w:rsidRDefault="007276FE" w:rsidP="007276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 работе с населением  </w:t>
      </w:r>
    </w:p>
    <w:p w:rsidR="007276FE" w:rsidRDefault="007276FE" w:rsidP="007276FE">
      <w:pPr>
        <w:spacing w:after="0"/>
        <w:rPr>
          <w:sz w:val="28"/>
          <w:szCs w:val="28"/>
        </w:rPr>
      </w:pPr>
      <w:r>
        <w:rPr>
          <w:sz w:val="28"/>
          <w:szCs w:val="28"/>
        </w:rPr>
        <w:t>администрации МО Демидовское</w:t>
      </w:r>
    </w:p>
    <w:p w:rsidR="007276FE" w:rsidRDefault="007276FE" w:rsidP="007276FE">
      <w:pPr>
        <w:rPr>
          <w:sz w:val="28"/>
          <w:szCs w:val="28"/>
        </w:rPr>
      </w:pPr>
      <w:r>
        <w:rPr>
          <w:sz w:val="28"/>
          <w:szCs w:val="28"/>
        </w:rPr>
        <w:t>Заокского района                                                                           Е.Н. Старостина</w:t>
      </w:r>
    </w:p>
    <w:p w:rsidR="007276FE" w:rsidRDefault="007276FE" w:rsidP="007276FE"/>
    <w:p w:rsidR="007276FE" w:rsidRDefault="007276FE" w:rsidP="007276FE"/>
    <w:p w:rsidR="00632CD3" w:rsidRDefault="00632CD3"/>
    <w:sectPr w:rsidR="0063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stra sh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25646"/>
    <w:multiLevelType w:val="hybridMultilevel"/>
    <w:tmpl w:val="64A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E5D7B"/>
    <w:multiLevelType w:val="hybridMultilevel"/>
    <w:tmpl w:val="284071DA"/>
    <w:lvl w:ilvl="0" w:tplc="FA3ED252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0D"/>
    <w:rsid w:val="00141C57"/>
    <w:rsid w:val="0058259A"/>
    <w:rsid w:val="00632CD3"/>
    <w:rsid w:val="00692D0D"/>
    <w:rsid w:val="007276FE"/>
    <w:rsid w:val="00D005F7"/>
    <w:rsid w:val="00D2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F686D-3354-4131-80CA-C42E4C39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6FE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6FE"/>
    <w:pPr>
      <w:ind w:left="720"/>
      <w:contextualSpacing/>
    </w:pPr>
  </w:style>
  <w:style w:type="table" w:styleId="a4">
    <w:name w:val="Table Grid"/>
    <w:basedOn w:val="a1"/>
    <w:uiPriority w:val="59"/>
    <w:rsid w:val="007276F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2024-01-15T11:37:00Z</dcterms:created>
  <dcterms:modified xsi:type="dcterms:W3CDTF">2024-01-15T13:02:00Z</dcterms:modified>
</cp:coreProperties>
</file>