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317CD" w14:textId="77777777" w:rsidR="0071772C" w:rsidRDefault="0071772C" w:rsidP="0071772C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14:paraId="1C450930" w14:textId="77777777" w:rsidR="0071772C" w:rsidRDefault="0071772C" w:rsidP="0071772C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1F7E37B4" w14:textId="77777777" w:rsidR="0071772C" w:rsidRDefault="0071772C" w:rsidP="0071772C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СТРАХОВСКОЕ ЗАОКСКОГО РАЙОНА</w:t>
      </w:r>
    </w:p>
    <w:p w14:paraId="482BAFE2" w14:textId="77777777" w:rsidR="0071772C" w:rsidRDefault="0071772C" w:rsidP="007177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4F07537B" w14:textId="77777777" w:rsidR="0071772C" w:rsidRDefault="0071772C" w:rsidP="007177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14:paraId="671A827A" w14:textId="77777777" w:rsidR="0071772C" w:rsidRDefault="0071772C" w:rsidP="007177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9249" w:type="dxa"/>
        <w:tblInd w:w="675" w:type="dxa"/>
        <w:tblLook w:val="04A0" w:firstRow="1" w:lastRow="0" w:firstColumn="1" w:lastColumn="0" w:noHBand="0" w:noVBand="1"/>
      </w:tblPr>
      <w:tblGrid>
        <w:gridCol w:w="4883"/>
        <w:gridCol w:w="4366"/>
      </w:tblGrid>
      <w:tr w:rsidR="0071772C" w14:paraId="76AF5CAA" w14:textId="77777777" w:rsidTr="000D5E50">
        <w:trPr>
          <w:trHeight w:val="256"/>
        </w:trPr>
        <w:tc>
          <w:tcPr>
            <w:tcW w:w="4883" w:type="dxa"/>
            <w:hideMark/>
          </w:tcPr>
          <w:p w14:paraId="7F0C78A1" w14:textId="5D48DFE9" w:rsidR="0071772C" w:rsidRDefault="0071772C" w:rsidP="007D275F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EE78D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24.04</w:t>
            </w:r>
            <w:r w:rsidR="008C6A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.202</w:t>
            </w:r>
            <w:r w:rsidR="00F56C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  <w:r w:rsidR="005670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366" w:type="dxa"/>
            <w:hideMark/>
          </w:tcPr>
          <w:p w14:paraId="1C7CB16D" w14:textId="394E8FC9" w:rsidR="0071772C" w:rsidRDefault="008C6AAF" w:rsidP="007C4544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          </w:t>
            </w:r>
            <w:r w:rsidR="0071772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4440A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277</w:t>
            </w:r>
          </w:p>
        </w:tc>
      </w:tr>
    </w:tbl>
    <w:p w14:paraId="4082DD32" w14:textId="77777777" w:rsidR="0071772C" w:rsidRDefault="0071772C" w:rsidP="0071772C">
      <w:pPr>
        <w:rPr>
          <w:rFonts w:ascii="PT Astra Serif" w:hAnsi="PT Astra Serif" w:cs="PT Astra Serif"/>
          <w:sz w:val="28"/>
          <w:szCs w:val="28"/>
        </w:rPr>
      </w:pPr>
    </w:p>
    <w:p w14:paraId="776C8F51" w14:textId="77777777" w:rsidR="0071772C" w:rsidRDefault="0071772C" w:rsidP="0071772C">
      <w:pPr>
        <w:rPr>
          <w:rFonts w:ascii="PT Astra Serif" w:hAnsi="PT Astra Serif" w:cs="PT Astra Serif"/>
          <w:sz w:val="28"/>
          <w:szCs w:val="28"/>
        </w:rPr>
      </w:pPr>
    </w:p>
    <w:p w14:paraId="09A2B579" w14:textId="77777777" w:rsidR="00F56C89" w:rsidRDefault="00F56C89" w:rsidP="00F56C89">
      <w:pPr>
        <w:suppressAutoHyphens w:val="0"/>
        <w:jc w:val="center"/>
        <w:rPr>
          <w:rFonts w:ascii="PT Astra Serif" w:hAnsi="PT Astra Serif" w:cs="Arial"/>
          <w:b/>
          <w:sz w:val="32"/>
          <w:szCs w:val="32"/>
          <w:lang w:eastAsia="ru-RU"/>
        </w:rPr>
      </w:pPr>
      <w:r w:rsidRPr="00F56C89">
        <w:rPr>
          <w:rFonts w:ascii="PT Astra Serif" w:hAnsi="PT Astra Serif" w:cs="Arial"/>
          <w:b/>
          <w:sz w:val="32"/>
          <w:szCs w:val="32"/>
          <w:lang w:eastAsia="ru-RU"/>
        </w:rPr>
        <w:t xml:space="preserve">Об использовании средств резервного фонда администрации муниципального образования Страховское Заокского района </w:t>
      </w:r>
    </w:p>
    <w:p w14:paraId="15320307" w14:textId="18D8E74A" w:rsidR="00F56C89" w:rsidRPr="00F56C89" w:rsidRDefault="00F56C89" w:rsidP="00F56C89">
      <w:pPr>
        <w:suppressAutoHyphens w:val="0"/>
        <w:jc w:val="center"/>
        <w:rPr>
          <w:rFonts w:ascii="PT Astra Serif" w:hAnsi="PT Astra Serif" w:cs="Arial"/>
          <w:b/>
          <w:sz w:val="32"/>
          <w:szCs w:val="32"/>
          <w:lang w:eastAsia="ru-RU"/>
        </w:rPr>
      </w:pPr>
      <w:r w:rsidRPr="00F56C89">
        <w:rPr>
          <w:rFonts w:ascii="PT Astra Serif" w:hAnsi="PT Astra Serif" w:cs="Arial"/>
          <w:b/>
          <w:sz w:val="32"/>
          <w:szCs w:val="32"/>
          <w:lang w:eastAsia="ru-RU"/>
        </w:rPr>
        <w:t xml:space="preserve">за </w:t>
      </w:r>
      <w:r w:rsidR="00EE78DE">
        <w:rPr>
          <w:rFonts w:ascii="PT Astra Serif" w:hAnsi="PT Astra Serif" w:cs="Arial"/>
          <w:b/>
          <w:sz w:val="32"/>
          <w:szCs w:val="32"/>
          <w:lang w:eastAsia="ru-RU"/>
        </w:rPr>
        <w:t xml:space="preserve">1 квартал </w:t>
      </w:r>
      <w:r w:rsidRPr="00F56C89">
        <w:rPr>
          <w:rFonts w:ascii="PT Astra Serif" w:hAnsi="PT Astra Serif" w:cs="Arial"/>
          <w:b/>
          <w:sz w:val="32"/>
          <w:szCs w:val="32"/>
          <w:lang w:eastAsia="ru-RU"/>
        </w:rPr>
        <w:t>202</w:t>
      </w:r>
      <w:r w:rsidR="00EE78DE">
        <w:rPr>
          <w:rFonts w:ascii="PT Astra Serif" w:hAnsi="PT Astra Serif" w:cs="Arial"/>
          <w:b/>
          <w:sz w:val="32"/>
          <w:szCs w:val="32"/>
          <w:lang w:eastAsia="ru-RU"/>
        </w:rPr>
        <w:t>5</w:t>
      </w:r>
      <w:r w:rsidRPr="00F56C89">
        <w:rPr>
          <w:rFonts w:ascii="PT Astra Serif" w:hAnsi="PT Astra Serif" w:cs="Arial"/>
          <w:b/>
          <w:sz w:val="32"/>
          <w:szCs w:val="32"/>
          <w:lang w:eastAsia="ru-RU"/>
        </w:rPr>
        <w:t xml:space="preserve"> год</w:t>
      </w:r>
      <w:r w:rsidR="00EE78DE">
        <w:rPr>
          <w:rFonts w:ascii="PT Astra Serif" w:hAnsi="PT Astra Serif" w:cs="Arial"/>
          <w:b/>
          <w:sz w:val="32"/>
          <w:szCs w:val="32"/>
          <w:lang w:eastAsia="ru-RU"/>
        </w:rPr>
        <w:t>а</w:t>
      </w:r>
    </w:p>
    <w:p w14:paraId="6CB92DAE" w14:textId="77777777" w:rsidR="005670C1" w:rsidRPr="005670C1" w:rsidRDefault="005670C1" w:rsidP="005670C1">
      <w:pPr>
        <w:suppressAutoHyphens w:val="0"/>
        <w:jc w:val="center"/>
        <w:rPr>
          <w:rFonts w:ascii="PT Astra Serif" w:eastAsia="Calibri" w:hAnsi="PT Astra Serif" w:cs="Arial"/>
          <w:b/>
          <w:sz w:val="32"/>
          <w:szCs w:val="32"/>
          <w:lang w:eastAsia="en-US"/>
        </w:rPr>
      </w:pPr>
    </w:p>
    <w:p w14:paraId="3CA8DAA8" w14:textId="77777777" w:rsidR="00F56C89" w:rsidRPr="00F56C89" w:rsidRDefault="00F56C89" w:rsidP="00F56C89">
      <w:pPr>
        <w:suppressAutoHyphens w:val="0"/>
        <w:ind w:firstLine="36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F56C89">
        <w:rPr>
          <w:rFonts w:ascii="PT Astra Serif" w:hAnsi="PT Astra Serif" w:cs="Arial"/>
          <w:sz w:val="28"/>
          <w:szCs w:val="28"/>
          <w:lang w:eastAsia="ru-RU"/>
        </w:rPr>
        <w:t xml:space="preserve">В соответствии со статьей 81 Бюджетного кодекса,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F56C89">
          <w:rPr>
            <w:rFonts w:ascii="PT Astra Serif" w:hAnsi="PT Astra Serif" w:cs="Arial"/>
            <w:sz w:val="28"/>
            <w:szCs w:val="28"/>
            <w:lang w:eastAsia="ru-RU"/>
          </w:rPr>
          <w:t>2003 г</w:t>
        </w:r>
      </w:smartTag>
      <w:r w:rsidRPr="00F56C89">
        <w:rPr>
          <w:rFonts w:ascii="PT Astra Serif" w:hAnsi="PT Astra Serif" w:cs="Arial"/>
          <w:sz w:val="28"/>
          <w:szCs w:val="28"/>
          <w:lang w:eastAsia="ru-RU"/>
        </w:rPr>
        <w:t>. № 131-ФЗ «Об общих принципах организации местного самоуправления в Российской Федерации», и на основании статей 7, 51, 52, 53 Устава муниципального образования Страховское Заокского района, администрация муниципального образование Страховское Заокского района постановляет:</w:t>
      </w:r>
    </w:p>
    <w:p w14:paraId="34D9301B" w14:textId="77777777" w:rsidR="00F56C89" w:rsidRPr="00F56C89" w:rsidRDefault="00F56C89" w:rsidP="00F56C89">
      <w:pPr>
        <w:suppressAutoHyphens w:val="0"/>
        <w:ind w:left="36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0B1743D1" w14:textId="5D48F4B1" w:rsidR="00F56C89" w:rsidRPr="00F56C89" w:rsidRDefault="00F56C89" w:rsidP="00F56C89">
      <w:pPr>
        <w:numPr>
          <w:ilvl w:val="0"/>
          <w:numId w:val="1"/>
        </w:numPr>
        <w:suppressAutoHyphens w:val="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F56C89">
        <w:rPr>
          <w:rFonts w:ascii="PT Astra Serif" w:hAnsi="PT Astra Serif" w:cs="Arial"/>
          <w:sz w:val="28"/>
          <w:szCs w:val="28"/>
          <w:lang w:eastAsia="ru-RU"/>
        </w:rPr>
        <w:t xml:space="preserve">Утвердить отчет об использовании средств резервного фонда администрации муниципального образования Страховское Заокского района за </w:t>
      </w:r>
      <w:r w:rsidR="00EE78DE">
        <w:rPr>
          <w:rFonts w:ascii="PT Astra Serif" w:hAnsi="PT Astra Serif" w:cs="Arial"/>
          <w:sz w:val="28"/>
          <w:szCs w:val="28"/>
          <w:lang w:eastAsia="ru-RU"/>
        </w:rPr>
        <w:t xml:space="preserve">1 квартал </w:t>
      </w:r>
      <w:r w:rsidRPr="00F56C89">
        <w:rPr>
          <w:rFonts w:ascii="PT Astra Serif" w:hAnsi="PT Astra Serif" w:cs="Arial"/>
          <w:sz w:val="28"/>
          <w:szCs w:val="28"/>
          <w:lang w:eastAsia="ru-RU"/>
        </w:rPr>
        <w:t>202</w:t>
      </w:r>
      <w:r w:rsidR="00EE78DE">
        <w:rPr>
          <w:rFonts w:ascii="PT Astra Serif" w:hAnsi="PT Astra Serif" w:cs="Arial"/>
          <w:sz w:val="28"/>
          <w:szCs w:val="28"/>
          <w:lang w:eastAsia="ru-RU"/>
        </w:rPr>
        <w:t>5</w:t>
      </w:r>
      <w:r w:rsidRPr="00F56C89">
        <w:rPr>
          <w:rFonts w:ascii="PT Astra Serif" w:hAnsi="PT Astra Serif" w:cs="Arial"/>
          <w:sz w:val="28"/>
          <w:szCs w:val="28"/>
          <w:lang w:eastAsia="ru-RU"/>
        </w:rPr>
        <w:t xml:space="preserve"> год</w:t>
      </w:r>
      <w:r w:rsidR="00EE78DE">
        <w:rPr>
          <w:rFonts w:ascii="PT Astra Serif" w:hAnsi="PT Astra Serif" w:cs="Arial"/>
          <w:sz w:val="28"/>
          <w:szCs w:val="28"/>
          <w:lang w:eastAsia="ru-RU"/>
        </w:rPr>
        <w:t>а</w:t>
      </w:r>
      <w:r w:rsidRPr="00F56C89">
        <w:rPr>
          <w:rFonts w:ascii="PT Astra Serif" w:hAnsi="PT Astra Serif" w:cs="Arial"/>
          <w:sz w:val="28"/>
          <w:szCs w:val="28"/>
          <w:lang w:eastAsia="ru-RU"/>
        </w:rPr>
        <w:t xml:space="preserve"> (приложение).</w:t>
      </w:r>
    </w:p>
    <w:p w14:paraId="169171C2" w14:textId="77777777" w:rsidR="00F56C89" w:rsidRPr="00F56C89" w:rsidRDefault="00F56C89" w:rsidP="00F56C89">
      <w:pPr>
        <w:numPr>
          <w:ilvl w:val="0"/>
          <w:numId w:val="1"/>
        </w:numPr>
        <w:suppressAutoHyphens w:val="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F56C89">
        <w:rPr>
          <w:rFonts w:ascii="PT Astra Serif" w:hAnsi="PT Astra Serif" w:cs="Arial"/>
          <w:sz w:val="28"/>
          <w:szCs w:val="28"/>
          <w:lang w:eastAsia="ru-RU"/>
        </w:rPr>
        <w:t>Настоящее постановление подлежит размещению на сайте муниципального образования Заокский район.</w:t>
      </w:r>
    </w:p>
    <w:p w14:paraId="64C5E83B" w14:textId="77777777" w:rsidR="00F56C89" w:rsidRPr="00F56C89" w:rsidRDefault="00F56C89" w:rsidP="00F56C89">
      <w:pPr>
        <w:numPr>
          <w:ilvl w:val="0"/>
          <w:numId w:val="1"/>
        </w:numPr>
        <w:suppressAutoHyphens w:val="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F56C89">
        <w:rPr>
          <w:rFonts w:ascii="PT Astra Serif" w:hAnsi="PT Astra Serif" w:cs="Arial"/>
          <w:sz w:val="28"/>
          <w:szCs w:val="28"/>
          <w:lang w:eastAsia="ru-RU"/>
        </w:rPr>
        <w:t>Постановление вступает в силу с момента обнародования.</w:t>
      </w:r>
    </w:p>
    <w:p w14:paraId="1FE51BA2" w14:textId="3862AD8D" w:rsidR="008C6AAF" w:rsidRPr="008C6AAF" w:rsidRDefault="005670C1" w:rsidP="005670C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670C1">
        <w:rPr>
          <w:rFonts w:ascii="PT Astra Serif" w:eastAsia="Calibri" w:hAnsi="PT Astra Serif" w:cs="Arial"/>
          <w:sz w:val="28"/>
          <w:szCs w:val="28"/>
          <w:lang w:eastAsia="en-US"/>
        </w:rPr>
        <w:t>.</w:t>
      </w:r>
    </w:p>
    <w:p w14:paraId="3361CD73" w14:textId="689E43E7" w:rsidR="0071772C" w:rsidRDefault="0071772C" w:rsidP="0071772C">
      <w:pPr>
        <w:rPr>
          <w:rFonts w:ascii="PT Astra Serif" w:hAnsi="PT Astra Serif" w:cs="PT Astra Serif"/>
          <w:sz w:val="28"/>
          <w:szCs w:val="28"/>
        </w:rPr>
      </w:pPr>
    </w:p>
    <w:p w14:paraId="1A9FE191" w14:textId="728C7848" w:rsidR="005670C1" w:rsidRDefault="005670C1" w:rsidP="0071772C">
      <w:pPr>
        <w:rPr>
          <w:rFonts w:ascii="PT Astra Serif" w:hAnsi="PT Astra Serif" w:cs="PT Astra Serif"/>
          <w:sz w:val="28"/>
          <w:szCs w:val="28"/>
        </w:rPr>
      </w:pPr>
    </w:p>
    <w:p w14:paraId="11EF69B4" w14:textId="28B6E87F" w:rsidR="005670C1" w:rsidRDefault="005670C1" w:rsidP="0071772C">
      <w:pPr>
        <w:rPr>
          <w:rFonts w:ascii="PT Astra Serif" w:hAnsi="PT Astra Serif" w:cs="PT Astra Serif"/>
          <w:sz w:val="28"/>
          <w:szCs w:val="28"/>
        </w:rPr>
      </w:pPr>
    </w:p>
    <w:p w14:paraId="0C021C44" w14:textId="77777777" w:rsidR="005670C1" w:rsidRDefault="005670C1" w:rsidP="0071772C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750" w:type="pct"/>
        <w:tblLook w:val="04A0" w:firstRow="1" w:lastRow="0" w:firstColumn="1" w:lastColumn="0" w:noHBand="0" w:noVBand="1"/>
      </w:tblPr>
      <w:tblGrid>
        <w:gridCol w:w="3947"/>
        <w:gridCol w:w="2398"/>
        <w:gridCol w:w="2542"/>
      </w:tblGrid>
      <w:tr w:rsidR="0071772C" w14:paraId="1E0D39F2" w14:textId="77777777" w:rsidTr="0071772C">
        <w:trPr>
          <w:trHeight w:val="719"/>
        </w:trPr>
        <w:tc>
          <w:tcPr>
            <w:tcW w:w="2221" w:type="pct"/>
            <w:hideMark/>
          </w:tcPr>
          <w:p w14:paraId="4A138613" w14:textId="33FC60DE" w:rsidR="0071772C" w:rsidRDefault="005670C1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Г</w:t>
            </w:r>
            <w:r w:rsidR="000D5E50">
              <w:rPr>
                <w:rFonts w:ascii="PT Astra Serif" w:eastAsia="Calibri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</w:t>
            </w:r>
            <w:r w:rsidR="0071772C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администрации </w:t>
            </w:r>
          </w:p>
          <w:p w14:paraId="6A0B63D0" w14:textId="77777777" w:rsidR="0071772C" w:rsidRDefault="0071772C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 образования</w:t>
            </w:r>
          </w:p>
          <w:p w14:paraId="52010564" w14:textId="77777777" w:rsidR="0071772C" w:rsidRDefault="0071772C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Страховское 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br/>
              <w:t>Заокского района</w:t>
            </w:r>
          </w:p>
        </w:tc>
        <w:tc>
          <w:tcPr>
            <w:tcW w:w="1349" w:type="pct"/>
            <w:vAlign w:val="bottom"/>
          </w:tcPr>
          <w:p w14:paraId="0C38BD93" w14:textId="77777777" w:rsidR="0071772C" w:rsidRDefault="0071772C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bookmarkStart w:id="0" w:name="STAMP_EDS"/>
            <w:bookmarkEnd w:id="0"/>
          </w:p>
        </w:tc>
        <w:tc>
          <w:tcPr>
            <w:tcW w:w="1430" w:type="pct"/>
            <w:vAlign w:val="bottom"/>
            <w:hideMark/>
          </w:tcPr>
          <w:p w14:paraId="77CD679F" w14:textId="77777777" w:rsidR="0071772C" w:rsidRDefault="0071772C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А.А. Кузнецов</w:t>
            </w:r>
          </w:p>
        </w:tc>
      </w:tr>
    </w:tbl>
    <w:p w14:paraId="7C74C410" w14:textId="77777777" w:rsidR="0071772C" w:rsidRDefault="0071772C" w:rsidP="0071772C">
      <w:pPr>
        <w:rPr>
          <w:rFonts w:ascii="PT Astra Serif" w:hAnsi="PT Astra Serif" w:cs="PT Astra Serif"/>
          <w:sz w:val="28"/>
          <w:szCs w:val="28"/>
        </w:rPr>
      </w:pPr>
    </w:p>
    <w:p w14:paraId="2692A123" w14:textId="77777777" w:rsidR="0071772C" w:rsidRDefault="0071772C" w:rsidP="0071772C">
      <w:pPr>
        <w:rPr>
          <w:rFonts w:ascii="PT Astra Serif" w:hAnsi="PT Astra Serif" w:cs="PT Astra Serif"/>
          <w:sz w:val="28"/>
          <w:szCs w:val="28"/>
        </w:rPr>
      </w:pPr>
    </w:p>
    <w:p w14:paraId="5687F4B9" w14:textId="3184BC12" w:rsidR="007C4544" w:rsidRDefault="007C4544" w:rsidP="007C4544">
      <w:pPr>
        <w:suppressAutoHyphens w:val="0"/>
        <w:jc w:val="right"/>
        <w:rPr>
          <w:rFonts w:eastAsia="Calibri"/>
          <w:b/>
          <w:szCs w:val="22"/>
          <w:lang w:eastAsia="en-US"/>
        </w:rPr>
      </w:pPr>
    </w:p>
    <w:p w14:paraId="4C2FDC6C" w14:textId="63280BED" w:rsidR="005670C1" w:rsidRDefault="005670C1" w:rsidP="007C4544">
      <w:pPr>
        <w:suppressAutoHyphens w:val="0"/>
        <w:jc w:val="right"/>
        <w:rPr>
          <w:rFonts w:eastAsia="Calibri"/>
          <w:b/>
          <w:szCs w:val="22"/>
          <w:lang w:eastAsia="en-US"/>
        </w:rPr>
      </w:pPr>
    </w:p>
    <w:p w14:paraId="125E6422" w14:textId="4A342872" w:rsidR="005670C1" w:rsidRDefault="005670C1" w:rsidP="007C4544">
      <w:pPr>
        <w:suppressAutoHyphens w:val="0"/>
        <w:jc w:val="right"/>
        <w:rPr>
          <w:rFonts w:eastAsia="Calibri"/>
          <w:b/>
          <w:szCs w:val="22"/>
          <w:lang w:eastAsia="en-US"/>
        </w:rPr>
      </w:pPr>
    </w:p>
    <w:p w14:paraId="4E006AD1" w14:textId="010E9FC2" w:rsidR="005670C1" w:rsidRDefault="005670C1" w:rsidP="007C4544">
      <w:pPr>
        <w:suppressAutoHyphens w:val="0"/>
        <w:jc w:val="right"/>
        <w:rPr>
          <w:rFonts w:eastAsia="Calibri"/>
          <w:b/>
          <w:szCs w:val="22"/>
          <w:lang w:eastAsia="en-US"/>
        </w:rPr>
      </w:pPr>
    </w:p>
    <w:p w14:paraId="29138210" w14:textId="6C715636" w:rsidR="005670C1" w:rsidRDefault="005670C1" w:rsidP="007C4544">
      <w:pPr>
        <w:suppressAutoHyphens w:val="0"/>
        <w:jc w:val="right"/>
        <w:rPr>
          <w:rFonts w:eastAsia="Calibri"/>
          <w:b/>
          <w:szCs w:val="22"/>
          <w:lang w:eastAsia="en-US"/>
        </w:rPr>
      </w:pPr>
    </w:p>
    <w:p w14:paraId="3BB5622C" w14:textId="77777777" w:rsidR="005670C1" w:rsidRDefault="005670C1" w:rsidP="00F56C89">
      <w:pPr>
        <w:suppressAutoHyphens w:val="0"/>
        <w:rPr>
          <w:rFonts w:eastAsia="Calibri"/>
          <w:b/>
          <w:szCs w:val="22"/>
          <w:lang w:eastAsia="en-US"/>
        </w:rPr>
      </w:pPr>
    </w:p>
    <w:p w14:paraId="1E953C86" w14:textId="77777777" w:rsidR="005670C1" w:rsidRPr="005670C1" w:rsidRDefault="005670C1" w:rsidP="005670C1">
      <w:pPr>
        <w:suppressAutoHyphens w:val="0"/>
        <w:jc w:val="right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5670C1">
        <w:rPr>
          <w:rFonts w:ascii="PT Astra Serif" w:eastAsia="Calibri" w:hAnsi="PT Astra Serif" w:cs="Arial"/>
          <w:sz w:val="28"/>
          <w:szCs w:val="28"/>
          <w:lang w:eastAsia="en-US"/>
        </w:rPr>
        <w:lastRenderedPageBreak/>
        <w:t xml:space="preserve">Приложение </w:t>
      </w:r>
    </w:p>
    <w:p w14:paraId="5E3F9AF9" w14:textId="77777777" w:rsidR="005670C1" w:rsidRPr="005670C1" w:rsidRDefault="005670C1" w:rsidP="005670C1">
      <w:pPr>
        <w:suppressAutoHyphens w:val="0"/>
        <w:ind w:firstLine="4500"/>
        <w:jc w:val="right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5670C1">
        <w:rPr>
          <w:rFonts w:ascii="PT Astra Serif" w:eastAsia="Calibri" w:hAnsi="PT Astra Serif" w:cs="Arial"/>
          <w:sz w:val="28"/>
          <w:szCs w:val="28"/>
          <w:lang w:eastAsia="en-US"/>
        </w:rPr>
        <w:t xml:space="preserve">к постановлению администрации </w:t>
      </w:r>
    </w:p>
    <w:p w14:paraId="4929286F" w14:textId="77777777" w:rsidR="005670C1" w:rsidRPr="005670C1" w:rsidRDefault="005670C1" w:rsidP="005670C1">
      <w:pPr>
        <w:suppressAutoHyphens w:val="0"/>
        <w:ind w:firstLine="4500"/>
        <w:jc w:val="right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5670C1">
        <w:rPr>
          <w:rFonts w:ascii="PT Astra Serif" w:eastAsia="Calibri" w:hAnsi="PT Astra Serif" w:cs="Arial"/>
          <w:sz w:val="28"/>
          <w:szCs w:val="28"/>
          <w:lang w:eastAsia="en-US"/>
        </w:rPr>
        <w:t xml:space="preserve">муниципального образования </w:t>
      </w:r>
    </w:p>
    <w:p w14:paraId="4B010C54" w14:textId="77777777" w:rsidR="005670C1" w:rsidRPr="005670C1" w:rsidRDefault="005670C1" w:rsidP="005670C1">
      <w:pPr>
        <w:suppressAutoHyphens w:val="0"/>
        <w:jc w:val="right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5670C1">
        <w:rPr>
          <w:rFonts w:ascii="PT Astra Serif" w:eastAsia="Calibri" w:hAnsi="PT Astra Serif" w:cs="Arial"/>
          <w:sz w:val="28"/>
          <w:szCs w:val="28"/>
          <w:lang w:eastAsia="en-US"/>
        </w:rPr>
        <w:t xml:space="preserve">Страховское Заокского района </w:t>
      </w:r>
    </w:p>
    <w:p w14:paraId="0242E2D6" w14:textId="53A7E1AD" w:rsidR="005670C1" w:rsidRPr="005670C1" w:rsidRDefault="005670C1" w:rsidP="005670C1">
      <w:pPr>
        <w:suppressAutoHyphens w:val="0"/>
        <w:jc w:val="right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5670C1">
        <w:rPr>
          <w:rFonts w:ascii="PT Astra Serif" w:eastAsia="Calibri" w:hAnsi="PT Astra Serif" w:cs="Arial"/>
          <w:sz w:val="28"/>
          <w:szCs w:val="28"/>
          <w:lang w:eastAsia="en-US"/>
        </w:rPr>
        <w:t xml:space="preserve">от </w:t>
      </w:r>
      <w:r w:rsidR="00EE78DE">
        <w:rPr>
          <w:rFonts w:ascii="PT Astra Serif" w:eastAsia="Calibri" w:hAnsi="PT Astra Serif" w:cs="Arial"/>
          <w:sz w:val="28"/>
          <w:szCs w:val="28"/>
          <w:lang w:eastAsia="en-US"/>
        </w:rPr>
        <w:t>24.04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>.</w:t>
      </w:r>
      <w:r w:rsidRPr="005670C1">
        <w:rPr>
          <w:rFonts w:ascii="PT Astra Serif" w:eastAsia="Calibri" w:hAnsi="PT Astra Serif" w:cs="Arial"/>
          <w:sz w:val="28"/>
          <w:szCs w:val="28"/>
          <w:lang w:eastAsia="en-US"/>
        </w:rPr>
        <w:t>202</w:t>
      </w:r>
      <w:r w:rsidR="00F56C89">
        <w:rPr>
          <w:rFonts w:ascii="PT Astra Serif" w:eastAsia="Calibri" w:hAnsi="PT Astra Serif" w:cs="Arial"/>
          <w:sz w:val="28"/>
          <w:szCs w:val="28"/>
          <w:lang w:eastAsia="en-US"/>
        </w:rPr>
        <w:t>5</w:t>
      </w:r>
      <w:r w:rsidRPr="005670C1">
        <w:rPr>
          <w:rFonts w:ascii="PT Astra Serif" w:eastAsia="Calibri" w:hAnsi="PT Astra Serif" w:cs="Arial"/>
          <w:sz w:val="28"/>
          <w:szCs w:val="28"/>
          <w:lang w:eastAsia="en-US"/>
        </w:rPr>
        <w:t xml:space="preserve"> года №</w:t>
      </w:r>
      <w:r w:rsidR="004440AA">
        <w:rPr>
          <w:rFonts w:ascii="PT Astra Serif" w:eastAsia="Calibri" w:hAnsi="PT Astra Serif" w:cs="Arial"/>
          <w:sz w:val="28"/>
          <w:szCs w:val="28"/>
          <w:lang w:eastAsia="en-US"/>
        </w:rPr>
        <w:t>277</w:t>
      </w:r>
      <w:r w:rsidRPr="005670C1">
        <w:rPr>
          <w:rFonts w:ascii="PT Astra Serif" w:eastAsia="Calibri" w:hAnsi="PT Astra Serif" w:cs="Arial"/>
          <w:sz w:val="28"/>
          <w:szCs w:val="28"/>
          <w:lang w:eastAsia="en-US"/>
        </w:rPr>
        <w:t xml:space="preserve">   </w:t>
      </w:r>
    </w:p>
    <w:p w14:paraId="5B04E9EE" w14:textId="77777777" w:rsidR="005670C1" w:rsidRPr="005670C1" w:rsidRDefault="005670C1" w:rsidP="005670C1">
      <w:pPr>
        <w:suppressAutoHyphens w:val="0"/>
        <w:ind w:firstLine="4500"/>
        <w:jc w:val="right"/>
        <w:rPr>
          <w:rFonts w:ascii="PT Astra Serif" w:eastAsia="Calibri" w:hAnsi="PT Astra Serif" w:cs="Arial"/>
          <w:sz w:val="28"/>
          <w:szCs w:val="28"/>
          <w:lang w:eastAsia="en-US"/>
        </w:rPr>
      </w:pPr>
    </w:p>
    <w:p w14:paraId="668F4686" w14:textId="77777777" w:rsidR="005670C1" w:rsidRPr="005670C1" w:rsidRDefault="005670C1" w:rsidP="005670C1">
      <w:pPr>
        <w:suppressAutoHyphens w:val="0"/>
        <w:ind w:firstLine="4500"/>
        <w:jc w:val="right"/>
        <w:rPr>
          <w:rFonts w:ascii="PT Astra Serif" w:eastAsia="Calibri" w:hAnsi="PT Astra Serif" w:cs="Arial"/>
          <w:sz w:val="28"/>
          <w:szCs w:val="28"/>
          <w:lang w:eastAsia="en-US"/>
        </w:rPr>
      </w:pPr>
    </w:p>
    <w:p w14:paraId="21916536" w14:textId="77777777" w:rsidR="005670C1" w:rsidRPr="005670C1" w:rsidRDefault="005670C1" w:rsidP="005670C1">
      <w:pPr>
        <w:suppressAutoHyphens w:val="0"/>
        <w:ind w:firstLine="4500"/>
        <w:jc w:val="right"/>
        <w:rPr>
          <w:rFonts w:ascii="PT Astra Serif" w:eastAsia="Calibri" w:hAnsi="PT Astra Serif" w:cs="Arial"/>
          <w:sz w:val="28"/>
          <w:szCs w:val="28"/>
          <w:lang w:eastAsia="en-US"/>
        </w:rPr>
      </w:pPr>
    </w:p>
    <w:p w14:paraId="61E49CFC" w14:textId="77777777" w:rsidR="005670C1" w:rsidRPr="005670C1" w:rsidRDefault="005670C1" w:rsidP="005670C1">
      <w:pPr>
        <w:suppressAutoHyphens w:val="0"/>
        <w:ind w:firstLine="4500"/>
        <w:jc w:val="right"/>
        <w:rPr>
          <w:rFonts w:ascii="PT Astra Serif" w:eastAsia="Calibri" w:hAnsi="PT Astra Serif" w:cs="Arial"/>
          <w:sz w:val="28"/>
          <w:szCs w:val="28"/>
          <w:lang w:eastAsia="en-US"/>
        </w:rPr>
      </w:pPr>
    </w:p>
    <w:p w14:paraId="53D73A26" w14:textId="77777777" w:rsidR="00F56C89" w:rsidRPr="00F56C89" w:rsidRDefault="00F56C89" w:rsidP="00F56C89">
      <w:pPr>
        <w:keepNext/>
        <w:numPr>
          <w:ilvl w:val="0"/>
          <w:numId w:val="2"/>
        </w:numPr>
        <w:suppressAutoHyphens w:val="0"/>
        <w:jc w:val="center"/>
        <w:outlineLvl w:val="0"/>
        <w:rPr>
          <w:rFonts w:ascii="PT Astra Serif" w:hAnsi="PT Astra Serif" w:cs="Arial"/>
          <w:b/>
          <w:bCs/>
          <w:sz w:val="28"/>
          <w:szCs w:val="28"/>
        </w:rPr>
      </w:pPr>
      <w:r w:rsidRPr="00F56C89">
        <w:rPr>
          <w:rFonts w:ascii="PT Astra Serif" w:hAnsi="PT Astra Serif" w:cs="Arial"/>
          <w:b/>
          <w:bCs/>
          <w:sz w:val="28"/>
          <w:szCs w:val="28"/>
        </w:rPr>
        <w:t xml:space="preserve">Отчет </w:t>
      </w:r>
    </w:p>
    <w:p w14:paraId="02DEA7B0" w14:textId="77777777" w:rsidR="00F56C89" w:rsidRPr="00F56C89" w:rsidRDefault="00F56C89" w:rsidP="00F56C89">
      <w:pPr>
        <w:suppressAutoHyphens w:val="0"/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32D3C349" w14:textId="77777777" w:rsidR="00F56C89" w:rsidRPr="00F56C89" w:rsidRDefault="00F56C89" w:rsidP="00F56C89">
      <w:pPr>
        <w:suppressAutoHyphens w:val="0"/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r w:rsidRPr="00F56C89">
        <w:rPr>
          <w:rFonts w:ascii="PT Astra Serif" w:hAnsi="PT Astra Serif" w:cs="Arial"/>
          <w:b/>
          <w:bCs/>
          <w:sz w:val="28"/>
          <w:szCs w:val="28"/>
          <w:lang w:eastAsia="ru-RU"/>
        </w:rPr>
        <w:t>об использовании средств резервного фонда администрации муниципального образования  Страховское Заокского района</w:t>
      </w:r>
    </w:p>
    <w:p w14:paraId="00F791C8" w14:textId="64E56857" w:rsidR="00F56C89" w:rsidRPr="00F56C89" w:rsidRDefault="00F56C89" w:rsidP="00F56C89">
      <w:pPr>
        <w:suppressAutoHyphens w:val="0"/>
        <w:jc w:val="center"/>
        <w:rPr>
          <w:rFonts w:ascii="PT Astra Serif" w:hAnsi="PT Astra Serif" w:cs="Arial"/>
          <w:sz w:val="28"/>
          <w:szCs w:val="28"/>
          <w:lang w:eastAsia="ru-RU"/>
        </w:rPr>
      </w:pPr>
      <w:r w:rsidRPr="00F56C89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 за </w:t>
      </w:r>
      <w:r w:rsidR="00EE78DE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1 квартал </w:t>
      </w:r>
      <w:r w:rsidRPr="00F56C89">
        <w:rPr>
          <w:rFonts w:ascii="PT Astra Serif" w:hAnsi="PT Astra Serif" w:cs="Arial"/>
          <w:b/>
          <w:bCs/>
          <w:sz w:val="28"/>
          <w:szCs w:val="28"/>
          <w:lang w:eastAsia="ru-RU"/>
        </w:rPr>
        <w:t>202</w:t>
      </w:r>
      <w:r w:rsidR="00EE78DE">
        <w:rPr>
          <w:rFonts w:ascii="PT Astra Serif" w:hAnsi="PT Astra Serif" w:cs="Arial"/>
          <w:b/>
          <w:bCs/>
          <w:sz w:val="28"/>
          <w:szCs w:val="28"/>
          <w:lang w:eastAsia="ru-RU"/>
        </w:rPr>
        <w:t>5</w:t>
      </w:r>
      <w:r w:rsidRPr="00F56C89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 год</w:t>
      </w:r>
      <w:r w:rsidR="00EE78DE">
        <w:rPr>
          <w:rFonts w:ascii="PT Astra Serif" w:hAnsi="PT Astra Serif" w:cs="Arial"/>
          <w:b/>
          <w:bCs/>
          <w:sz w:val="28"/>
          <w:szCs w:val="28"/>
          <w:lang w:eastAsia="ru-RU"/>
        </w:rPr>
        <w:t>а</w:t>
      </w:r>
    </w:p>
    <w:p w14:paraId="34A049FF" w14:textId="77777777" w:rsidR="00F56C89" w:rsidRPr="00F56C89" w:rsidRDefault="00F56C89" w:rsidP="00F56C89">
      <w:pPr>
        <w:suppressAutoHyphens w:val="0"/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40"/>
        <w:gridCol w:w="2981"/>
        <w:gridCol w:w="1618"/>
        <w:gridCol w:w="1652"/>
      </w:tblGrid>
      <w:tr w:rsidR="00F56C89" w:rsidRPr="00F56C89" w14:paraId="27F0BD82" w14:textId="77777777" w:rsidTr="00AE0CCF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39927" w14:textId="77777777" w:rsidR="00F56C89" w:rsidRPr="00F56C89" w:rsidRDefault="00F56C89" w:rsidP="00F56C89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56C89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72028" w14:textId="77777777" w:rsidR="00F56C89" w:rsidRPr="00F56C89" w:rsidRDefault="00F56C89" w:rsidP="00F56C89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56C89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Реквизиты НПА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97C75" w14:textId="77777777" w:rsidR="00F56C89" w:rsidRPr="00F56C89" w:rsidRDefault="00F56C89" w:rsidP="00F56C89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56C89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Выделено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84F22" w14:textId="77777777" w:rsidR="00F56C89" w:rsidRPr="00F56C89" w:rsidRDefault="00F56C89" w:rsidP="00F56C89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56C89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Исполнено</w:t>
            </w:r>
          </w:p>
        </w:tc>
      </w:tr>
      <w:tr w:rsidR="00F56C89" w:rsidRPr="00F56C89" w14:paraId="0B1242D4" w14:textId="77777777" w:rsidTr="00AE0CCF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2E078" w14:textId="77777777" w:rsidR="00F56C89" w:rsidRPr="00F56C89" w:rsidRDefault="00F56C89" w:rsidP="00F56C89">
            <w:pPr>
              <w:suppressAutoHyphens w:val="0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A36EE" w14:textId="77777777" w:rsidR="00F56C89" w:rsidRPr="00F56C89" w:rsidRDefault="00F56C89" w:rsidP="00F56C89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A3269" w14:textId="5F395271" w:rsidR="00F56C89" w:rsidRPr="00F56C89" w:rsidRDefault="004440AA" w:rsidP="00F56C89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350 00</w:t>
            </w:r>
            <w:r w:rsidR="00F56C89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  <w:r w:rsidR="00F56C89" w:rsidRPr="00F56C89">
              <w:rPr>
                <w:rFonts w:ascii="PT Astra Serif" w:hAnsi="PT Astra Serif" w:cs="Arial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CB9D8" w14:textId="77777777" w:rsidR="00F56C89" w:rsidRPr="00F56C89" w:rsidRDefault="00F56C89" w:rsidP="00F56C89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56C89">
              <w:rPr>
                <w:rFonts w:ascii="PT Astra Serif" w:hAnsi="PT Astra Serif" w:cs="Arial"/>
                <w:sz w:val="28"/>
                <w:szCs w:val="28"/>
                <w:lang w:eastAsia="ru-RU"/>
              </w:rPr>
              <w:t>0,00</w:t>
            </w:r>
          </w:p>
        </w:tc>
      </w:tr>
      <w:tr w:rsidR="00F56C89" w:rsidRPr="00F56C89" w14:paraId="25E7DB23" w14:textId="77777777" w:rsidTr="00AE0CCF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A6AB3" w14:textId="77777777" w:rsidR="00F56C89" w:rsidRPr="00F56C89" w:rsidRDefault="00F56C89" w:rsidP="00F56C89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56C89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C2AE4" w14:textId="77777777" w:rsidR="00F56C89" w:rsidRPr="00F56C89" w:rsidRDefault="00F56C89" w:rsidP="00F56C89">
            <w:pPr>
              <w:suppressAutoHyphens w:val="0"/>
              <w:snapToGrid w:val="0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6732C" w14:textId="3BCBCD1D" w:rsidR="00F56C89" w:rsidRPr="00F56C89" w:rsidRDefault="004440AA" w:rsidP="00F56C89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350 00</w:t>
            </w:r>
            <w:r w:rsidR="00F56C89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0</w:t>
            </w:r>
            <w:r w:rsidR="00F56C89" w:rsidRPr="00F56C89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D530D" w14:textId="77777777" w:rsidR="00F56C89" w:rsidRPr="00F56C89" w:rsidRDefault="00F56C89" w:rsidP="00F56C89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56C89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0,00</w:t>
            </w:r>
          </w:p>
        </w:tc>
      </w:tr>
    </w:tbl>
    <w:p w14:paraId="59F4022E" w14:textId="77777777" w:rsidR="007C4544" w:rsidRDefault="007C4544" w:rsidP="00F56C89">
      <w:pPr>
        <w:suppressAutoHyphens w:val="0"/>
        <w:jc w:val="center"/>
      </w:pPr>
    </w:p>
    <w:sectPr w:rsidR="007C4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E63126"/>
    <w:multiLevelType w:val="hybridMultilevel"/>
    <w:tmpl w:val="53EC0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665"/>
    <w:rsid w:val="00032DDB"/>
    <w:rsid w:val="00066DF4"/>
    <w:rsid w:val="000D5E50"/>
    <w:rsid w:val="004440AA"/>
    <w:rsid w:val="005670C1"/>
    <w:rsid w:val="0071772C"/>
    <w:rsid w:val="007C4544"/>
    <w:rsid w:val="007D275F"/>
    <w:rsid w:val="008748C1"/>
    <w:rsid w:val="008C6AAF"/>
    <w:rsid w:val="00923665"/>
    <w:rsid w:val="009E64E4"/>
    <w:rsid w:val="00E02DB0"/>
    <w:rsid w:val="00EE78DE"/>
    <w:rsid w:val="00F5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32AF2A"/>
  <w15:chartTrackingRefBased/>
  <w15:docId w15:val="{AC729A21-A402-47ED-8C21-9B437A18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7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D3A0E-F3F8-49C8-95FA-F6D1CBC1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2025-04-24T06:18:00Z</cp:lastPrinted>
  <dcterms:created xsi:type="dcterms:W3CDTF">2024-01-23T08:41:00Z</dcterms:created>
  <dcterms:modified xsi:type="dcterms:W3CDTF">2025-04-24T06:18:00Z</dcterms:modified>
</cp:coreProperties>
</file>