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C21F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C2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C21FB" w:rsidRPr="005C2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27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5C21FB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C2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C21FB" w:rsidRPr="005C21F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2110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5C21FB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5C21FB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А, д. 5, кв. 9, общей площадью 73,9 </w:t>
      </w:r>
      <w:proofErr w:type="spellStart"/>
      <w:r w:rsidRPr="005C21FB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5C21FB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5C21FB">
        <w:rPr>
          <w:rFonts w:ascii="PT Astra Serif" w:hAnsi="PT Astra Serif" w:cs="PT Astra Serif"/>
          <w:sz w:val="28"/>
          <w:szCs w:val="20"/>
        </w:rPr>
        <w:t>, с кадастровым номером 71:09:010402:443 (далее – объект недвижимости) правообладателей:</w:t>
      </w: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5C21FB">
        <w:rPr>
          <w:rFonts w:ascii="PT Astra Serif" w:hAnsi="PT Astra Serif" w:cs="PT Astra Serif"/>
          <w:sz w:val="28"/>
          <w:szCs w:val="20"/>
        </w:rPr>
        <w:t>Серебрякову Надежду Юрьевну, 17.03.1984 года рождения, место рождения: гор. Грозный Чечено-Ингушской АССР, паспорт 70 03 524077, выдан Заокским РОВД Тульской обл. 25.10.2004, код подразделения: 712-015, СНИЛС: 216-145-089 38, адрес регистрации: Тульская область, Заокский р-н, п. Сосновый, ул. Микрорайон</w:t>
      </w:r>
      <w:proofErr w:type="gramStart"/>
      <w:r w:rsidRPr="005C21FB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5C21FB">
        <w:rPr>
          <w:rFonts w:ascii="PT Astra Serif" w:hAnsi="PT Astra Serif" w:cs="PT Astra Serif"/>
          <w:sz w:val="28"/>
          <w:szCs w:val="20"/>
        </w:rPr>
        <w:t>, д. 5, кв. 9;</w:t>
      </w: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5C21FB">
        <w:rPr>
          <w:rFonts w:ascii="PT Astra Serif" w:hAnsi="PT Astra Serif" w:cs="PT Astra Serif"/>
          <w:sz w:val="28"/>
          <w:szCs w:val="20"/>
        </w:rPr>
        <w:t>Рубцову Елену Геннадьевну, 18.08.1976 года рождения, место рождения: гор. Ярославль, паспорт 70 21 046544, выдан УМВД России по Тульской области 02.09.2021, код подразделения: 710-026, СНИЛС: 038-984-</w:t>
      </w:r>
      <w:r w:rsidRPr="005C21FB">
        <w:rPr>
          <w:rFonts w:ascii="PT Astra Serif" w:hAnsi="PT Astra Serif" w:cs="PT Astra Serif"/>
          <w:sz w:val="28"/>
          <w:szCs w:val="20"/>
        </w:rPr>
        <w:lastRenderedPageBreak/>
        <w:t>940 23, адрес регистрации: Тульская область, Заокский р-н, п. Сосновый, ул. Микрорайон</w:t>
      </w:r>
      <w:proofErr w:type="gramStart"/>
      <w:r w:rsidRPr="005C21FB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5C21FB">
        <w:rPr>
          <w:rFonts w:ascii="PT Astra Serif" w:hAnsi="PT Astra Serif" w:cs="PT Astra Serif"/>
          <w:sz w:val="28"/>
          <w:szCs w:val="20"/>
        </w:rPr>
        <w:t>, д. 5, кв. 9;</w:t>
      </w: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5C21FB">
        <w:rPr>
          <w:rFonts w:ascii="PT Astra Serif" w:hAnsi="PT Astra Serif" w:cs="PT Astra Serif"/>
          <w:sz w:val="28"/>
          <w:szCs w:val="20"/>
        </w:rPr>
        <w:t xml:space="preserve">Серебрякову Веру Владимировну, 28.01.1956 года рождения, место рождения: с. </w:t>
      </w:r>
      <w:proofErr w:type="spellStart"/>
      <w:r w:rsidRPr="005C21FB">
        <w:rPr>
          <w:rFonts w:ascii="PT Astra Serif" w:hAnsi="PT Astra Serif" w:cs="PT Astra Serif"/>
          <w:sz w:val="28"/>
          <w:szCs w:val="20"/>
        </w:rPr>
        <w:t>Лорба</w:t>
      </w:r>
      <w:proofErr w:type="spellEnd"/>
      <w:r w:rsidRPr="005C21FB">
        <w:rPr>
          <w:rFonts w:ascii="PT Astra Serif" w:hAnsi="PT Astra Serif" w:cs="PT Astra Serif"/>
          <w:sz w:val="28"/>
          <w:szCs w:val="20"/>
        </w:rPr>
        <w:t xml:space="preserve"> Большой-</w:t>
      </w:r>
      <w:proofErr w:type="spellStart"/>
      <w:r w:rsidRPr="005C21FB">
        <w:rPr>
          <w:rFonts w:ascii="PT Astra Serif" w:hAnsi="PT Astra Serif" w:cs="PT Astra Serif"/>
          <w:sz w:val="28"/>
          <w:szCs w:val="20"/>
        </w:rPr>
        <w:t>Алтынский</w:t>
      </w:r>
      <w:proofErr w:type="spellEnd"/>
      <w:r w:rsidRPr="005C21FB">
        <w:rPr>
          <w:rFonts w:ascii="PT Astra Serif" w:hAnsi="PT Astra Serif" w:cs="PT Astra Serif"/>
          <w:sz w:val="28"/>
          <w:szCs w:val="20"/>
        </w:rPr>
        <w:t xml:space="preserve"> р-н Тюменской обл., паспорт 70 01 180016, выдан Заокским РОВД Тульской обл. 11.05.2001, код подразделения: 712-015, СНИЛС: 038-985-188 19, адрес регистрации: </w:t>
      </w:r>
      <w:proofErr w:type="gramStart"/>
      <w:r w:rsidRPr="005C21FB">
        <w:rPr>
          <w:rFonts w:ascii="PT Astra Serif" w:hAnsi="PT Astra Serif" w:cs="PT Astra Serif"/>
          <w:sz w:val="28"/>
          <w:szCs w:val="20"/>
        </w:rPr>
        <w:t>Московская</w:t>
      </w:r>
      <w:proofErr w:type="gramEnd"/>
      <w:r w:rsidRPr="005C21FB">
        <w:rPr>
          <w:rFonts w:ascii="PT Astra Serif" w:hAnsi="PT Astra Serif" w:cs="PT Astra Serif"/>
          <w:sz w:val="28"/>
          <w:szCs w:val="20"/>
        </w:rPr>
        <w:t xml:space="preserve"> обл., г. Серпухов, п. Кирпичного завода, д. 281, кв. 5;</w:t>
      </w: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5C21FB">
        <w:rPr>
          <w:rFonts w:ascii="PT Astra Serif" w:hAnsi="PT Astra Serif" w:cs="PT Astra Serif"/>
          <w:sz w:val="28"/>
          <w:szCs w:val="20"/>
        </w:rPr>
        <w:t xml:space="preserve">Моисееву Анну Юрьевну, 14.04.1987 года рождения, место рождения: пос. Сосновый, Заокского района Тульской области, паспорт 70 14 252829, выдан ТП УФМС России по Тульской области в Заокском районе 30.06.2014, код подразделения: 710-022, СНИЛС: 116-608-061 39, адрес регистрации: </w:t>
      </w:r>
      <w:proofErr w:type="gramStart"/>
      <w:r w:rsidRPr="005C21FB">
        <w:rPr>
          <w:rFonts w:ascii="PT Astra Serif" w:hAnsi="PT Astra Serif" w:cs="PT Astra Serif"/>
          <w:sz w:val="28"/>
          <w:szCs w:val="20"/>
        </w:rPr>
        <w:t>Московская обл., г. Серпухов, п. Кирпичного завода, д. 28, кв. 14;</w:t>
      </w:r>
      <w:proofErr w:type="gramEnd"/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5C21FB">
        <w:rPr>
          <w:rFonts w:ascii="PT Astra Serif" w:hAnsi="PT Astra Serif" w:cs="PT Astra Serif"/>
          <w:sz w:val="28"/>
          <w:szCs w:val="20"/>
        </w:rPr>
        <w:t xml:space="preserve">Серебрякова Юрия Степановича, 14.07.1962 года рождения, место рождения: гор. Грозный Чечено-Ингушской АССР, паспорт 70 06 836395, выдан ТП УФМС России по Тульской области в Заокском районе 08.08.2007, код подразделения: 710-022, адрес регистрации: </w:t>
      </w:r>
      <w:proofErr w:type="gramStart"/>
      <w:r w:rsidRPr="005C21FB">
        <w:rPr>
          <w:rFonts w:ascii="PT Astra Serif" w:hAnsi="PT Astra Serif" w:cs="PT Astra Serif"/>
          <w:sz w:val="28"/>
          <w:szCs w:val="20"/>
        </w:rPr>
        <w:t>Московская</w:t>
      </w:r>
      <w:proofErr w:type="gramEnd"/>
      <w:r w:rsidRPr="005C21FB">
        <w:rPr>
          <w:rFonts w:ascii="PT Astra Serif" w:hAnsi="PT Astra Serif" w:cs="PT Astra Serif"/>
          <w:sz w:val="28"/>
          <w:szCs w:val="20"/>
        </w:rPr>
        <w:t xml:space="preserve"> обл., </w:t>
      </w:r>
      <w:proofErr w:type="spellStart"/>
      <w:r w:rsidRPr="005C21FB">
        <w:rPr>
          <w:rFonts w:ascii="PT Astra Serif" w:hAnsi="PT Astra Serif" w:cs="PT Astra Serif"/>
          <w:sz w:val="28"/>
          <w:szCs w:val="20"/>
        </w:rPr>
        <w:t>Серпуховский</w:t>
      </w:r>
      <w:proofErr w:type="spellEnd"/>
      <w:r w:rsidRPr="005C21FB">
        <w:rPr>
          <w:rFonts w:ascii="PT Astra Serif" w:hAnsi="PT Astra Serif" w:cs="PT Astra Serif"/>
          <w:sz w:val="28"/>
          <w:szCs w:val="20"/>
        </w:rPr>
        <w:t xml:space="preserve"> р-н, д. </w:t>
      </w:r>
      <w:proofErr w:type="spellStart"/>
      <w:r w:rsidRPr="005C21FB">
        <w:rPr>
          <w:rFonts w:ascii="PT Astra Serif" w:hAnsi="PT Astra Serif" w:cs="PT Astra Serif"/>
          <w:sz w:val="28"/>
          <w:szCs w:val="20"/>
        </w:rPr>
        <w:t>Лукьяново</w:t>
      </w:r>
      <w:proofErr w:type="spellEnd"/>
      <w:r w:rsidRPr="005C21FB">
        <w:rPr>
          <w:rFonts w:ascii="PT Astra Serif" w:hAnsi="PT Astra Serif" w:cs="PT Astra Serif"/>
          <w:sz w:val="28"/>
          <w:szCs w:val="20"/>
        </w:rPr>
        <w:t>, тер. СТСН «Окские сады», д. 26.</w:t>
      </w: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>
        <w:rPr>
          <w:rFonts w:ascii="PT Astra Serif" w:hAnsi="PT Astra Serif" w:cs="PT Astra Serif"/>
          <w:sz w:val="28"/>
          <w:szCs w:val="20"/>
        </w:rPr>
        <w:t>2.</w:t>
      </w:r>
      <w:r w:rsidRPr="005C21FB">
        <w:rPr>
          <w:rFonts w:ascii="PT Astra Serif" w:hAnsi="PT Astra Serif" w:cs="PT Astra Serif"/>
          <w:sz w:val="28"/>
          <w:szCs w:val="20"/>
        </w:rPr>
        <w:t>Право совместной собственности Серебряковой Надежды Юрьевны,  Рубцовой Елены Геннадьевны, Серебряковой Веры Владимировны, Моисеевой Анны Юрьевны, Серебрякова Юрия Степановича на указанный в пункте 1 настоящего постановления объект недвижимости подтверждается договором передачи № 44 от 10.03.1994, выданным Птицефабрикой «</w:t>
      </w:r>
      <w:proofErr w:type="spellStart"/>
      <w:r w:rsidRPr="005C21FB">
        <w:rPr>
          <w:rFonts w:ascii="PT Astra Serif" w:hAnsi="PT Astra Serif" w:cs="PT Astra Serif"/>
          <w:sz w:val="28"/>
          <w:szCs w:val="20"/>
        </w:rPr>
        <w:t>Заокская</w:t>
      </w:r>
      <w:proofErr w:type="spellEnd"/>
      <w:r w:rsidRPr="005C21FB">
        <w:rPr>
          <w:rFonts w:ascii="PT Astra Serif" w:hAnsi="PT Astra Serif" w:cs="PT Astra Serif"/>
          <w:sz w:val="28"/>
          <w:szCs w:val="20"/>
        </w:rPr>
        <w:t xml:space="preserve">», регистрационным удостоверением № 208 от 05.04.1994, выданным Бюро технической инвентаризации, свидетельством о регистрации права собственности от 05.04.1994, выданным Администрацией Заокского района. </w:t>
      </w:r>
      <w:proofErr w:type="gramEnd"/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5C21FB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22.11.2023 (прилагается).</w:t>
      </w:r>
    </w:p>
    <w:p w:rsidR="005C21FB" w:rsidRPr="005C21FB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5C21FB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2E38A0" w:rsidRPr="002E38A0" w:rsidRDefault="005C21FB" w:rsidP="005C21FB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5C21FB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C21FB" w:rsidRDefault="005C21F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C505E" w:rsidRDefault="004C505E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641498" w:rsidRDefault="0064149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 w:rsidR="000463D2">
        <w:rPr>
          <w:rFonts w:ascii="PT Astra Serif" w:hAnsi="PT Astra Serif" w:cs="Arial"/>
        </w:rPr>
        <w:t>Серебряковы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А</w:t>
      </w:r>
      <w:proofErr w:type="gramEnd"/>
      <w:r w:rsidR="00E5362F" w:rsidRPr="00E5362F">
        <w:rPr>
          <w:rFonts w:ascii="PT Astra Serif" w:hAnsi="PT Astra Serif" w:cs="Arial"/>
        </w:rPr>
        <w:t xml:space="preserve">, д. </w:t>
      </w:r>
      <w:r w:rsidR="000463D2">
        <w:rPr>
          <w:rFonts w:ascii="PT Astra Serif" w:hAnsi="PT Astra Serif" w:cs="Arial"/>
        </w:rPr>
        <w:t>5</w:t>
      </w:r>
      <w:r w:rsidR="00E5362F" w:rsidRPr="00E5362F">
        <w:rPr>
          <w:rFonts w:ascii="PT Astra Serif" w:hAnsi="PT Astra Serif" w:cs="Arial"/>
        </w:rPr>
        <w:t xml:space="preserve">, кв. </w:t>
      </w:r>
      <w:r w:rsidR="000463D2">
        <w:rPr>
          <w:rFonts w:ascii="PT Astra Serif" w:hAnsi="PT Astra Serif" w:cs="Arial"/>
        </w:rPr>
        <w:t>9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5C21FB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463D2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2456F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505E"/>
    <w:rsid w:val="004C74A2"/>
    <w:rsid w:val="004D631D"/>
    <w:rsid w:val="00556693"/>
    <w:rsid w:val="005B2800"/>
    <w:rsid w:val="005B3753"/>
    <w:rsid w:val="005C21FB"/>
    <w:rsid w:val="005C6B9A"/>
    <w:rsid w:val="005F3C94"/>
    <w:rsid w:val="005F6D36"/>
    <w:rsid w:val="005F7562"/>
    <w:rsid w:val="005F7DEF"/>
    <w:rsid w:val="00627407"/>
    <w:rsid w:val="00631C5C"/>
    <w:rsid w:val="00641498"/>
    <w:rsid w:val="006425F8"/>
    <w:rsid w:val="006A78CF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14796"/>
    <w:rsid w:val="009A7968"/>
    <w:rsid w:val="00A06CAF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1C42"/>
    <w:rsid w:val="00BD2261"/>
    <w:rsid w:val="00C10D88"/>
    <w:rsid w:val="00C93F62"/>
    <w:rsid w:val="00CC4111"/>
    <w:rsid w:val="00CF25B5"/>
    <w:rsid w:val="00CF3559"/>
    <w:rsid w:val="00CF5EDC"/>
    <w:rsid w:val="00DD6F59"/>
    <w:rsid w:val="00DE096A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04E4-5051-4AC6-B7F8-E1F9C35A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2023-11-27T08:22:00Z</dcterms:created>
  <dcterms:modified xsi:type="dcterms:W3CDTF">2023-11-27T08:22:00Z</dcterms:modified>
</cp:coreProperties>
</file>