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FF" w:rsidRDefault="002746F8">
      <w:pPr>
        <w:jc w:val="center"/>
      </w:pPr>
      <w:r>
        <w:rPr>
          <w:color w:val="000000"/>
          <w:sz w:val="0"/>
          <w:szCs w:val="0"/>
          <w:u w:color="000000"/>
          <w:shd w:val="clear" w:color="auto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24840" cy="7562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AFF" w:rsidRDefault="002746F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704AFF" w:rsidRDefault="002746F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704AFF" w:rsidRDefault="002746F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ЗАОКСКИЙ РАЙОН </w:t>
      </w:r>
    </w:p>
    <w:p w:rsidR="00704AFF" w:rsidRDefault="00704AF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04AFF" w:rsidRDefault="002746F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704AFF" w:rsidRDefault="00704AF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704AFF">
        <w:trPr>
          <w:trHeight w:val="146"/>
        </w:trPr>
        <w:tc>
          <w:tcPr>
            <w:tcW w:w="5847" w:type="dxa"/>
            <w:shd w:val="clear" w:color="auto" w:fill="auto"/>
          </w:tcPr>
          <w:p w:rsidR="00704AFF" w:rsidRPr="001A5E95" w:rsidRDefault="00AD7053">
            <w:pPr>
              <w:pStyle w:val="afc"/>
              <w:widowControl w:val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 05 февраля 2024 года</w:t>
            </w:r>
          </w:p>
        </w:tc>
        <w:tc>
          <w:tcPr>
            <w:tcW w:w="2407" w:type="dxa"/>
            <w:shd w:val="clear" w:color="auto" w:fill="auto"/>
          </w:tcPr>
          <w:p w:rsidR="00704AFF" w:rsidRPr="001A5E95" w:rsidRDefault="00015F2D">
            <w:pPr>
              <w:pStyle w:val="afc"/>
              <w:widowControl w:val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116</w:t>
            </w:r>
          </w:p>
        </w:tc>
      </w:tr>
    </w:tbl>
    <w:p w:rsidR="009C58E2" w:rsidRDefault="009C58E2">
      <w:pPr>
        <w:rPr>
          <w:rFonts w:ascii="PT Astra Serif" w:hAnsi="PT Astra Serif" w:cs="PT Astra Serif"/>
          <w:sz w:val="28"/>
          <w:szCs w:val="28"/>
        </w:rPr>
      </w:pPr>
    </w:p>
    <w:p w:rsidR="009F11BC" w:rsidRPr="00015F87" w:rsidRDefault="009F11BC" w:rsidP="009F11BC">
      <w:pPr>
        <w:shd w:val="clear" w:color="auto" w:fill="FFFFFF"/>
        <w:jc w:val="center"/>
        <w:rPr>
          <w:rFonts w:ascii="PT Astra Serif" w:hAnsi="PT Astra Serif" w:cs="Arial"/>
          <w:b/>
          <w:sz w:val="32"/>
          <w:szCs w:val="32"/>
        </w:rPr>
      </w:pPr>
      <w:r w:rsidRPr="005E2D2E">
        <w:rPr>
          <w:rFonts w:ascii="PT Astra Serif" w:hAnsi="PT Astra Serif" w:cs="Arial"/>
          <w:b/>
          <w:sz w:val="32"/>
          <w:szCs w:val="32"/>
        </w:rPr>
        <w:t xml:space="preserve">О закреплении территории Заокского района за муниципальными образовательными организациями, </w:t>
      </w:r>
      <w:proofErr w:type="gramStart"/>
      <w:r w:rsidRPr="005E2D2E">
        <w:rPr>
          <w:rFonts w:ascii="PT Astra Serif" w:hAnsi="PT Astra Serif" w:cs="Arial"/>
          <w:b/>
          <w:sz w:val="32"/>
          <w:szCs w:val="32"/>
        </w:rPr>
        <w:t>реализующими</w:t>
      </w:r>
      <w:proofErr w:type="gramEnd"/>
      <w:r w:rsidRPr="005E2D2E">
        <w:rPr>
          <w:rFonts w:ascii="PT Astra Serif" w:hAnsi="PT Astra Serif" w:cs="Arial"/>
          <w:b/>
          <w:sz w:val="32"/>
          <w:szCs w:val="32"/>
        </w:rPr>
        <w:t xml:space="preserve"> образовательную программу дошкольного образования</w:t>
      </w:r>
    </w:p>
    <w:p w:rsidR="003568A3" w:rsidRDefault="003568A3" w:rsidP="003568A3">
      <w:pPr>
        <w:spacing w:line="276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9F11BC" w:rsidRPr="003A725B" w:rsidRDefault="00AD7053" w:rsidP="00AD7053">
      <w:pPr>
        <w:tabs>
          <w:tab w:val="left" w:pos="7590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В соответствии с</w:t>
      </w:r>
      <w:r w:rsidR="009F11BC" w:rsidRPr="003A725B">
        <w:rPr>
          <w:rFonts w:ascii="PT Astra Serif" w:hAnsi="PT Astra Serif" w:cs="Arial"/>
          <w:sz w:val="28"/>
          <w:szCs w:val="28"/>
        </w:rPr>
        <w:t xml:space="preserve"> Федеральными законами 06.10.2003 №131 ФЗ «Об общих принципах организации местного самоупра</w:t>
      </w:r>
      <w:r>
        <w:rPr>
          <w:rFonts w:ascii="PT Astra Serif" w:hAnsi="PT Astra Serif" w:cs="Arial"/>
          <w:sz w:val="28"/>
          <w:szCs w:val="28"/>
        </w:rPr>
        <w:t>вления в Российской Федерации»,</w:t>
      </w:r>
      <w:r w:rsidR="009F11BC" w:rsidRPr="003A725B">
        <w:rPr>
          <w:rFonts w:ascii="PT Astra Serif" w:hAnsi="PT Astra Serif" w:cs="Arial"/>
          <w:sz w:val="28"/>
          <w:szCs w:val="28"/>
        </w:rPr>
        <w:t xml:space="preserve"> 29.12.2012 г. № 273-ФЗ «Об образовании в Российской Федерации», на основании статей 5,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9F11BC" w:rsidRPr="003A725B">
        <w:rPr>
          <w:rFonts w:ascii="PT Astra Serif" w:hAnsi="PT Astra Serif" w:cs="Arial"/>
          <w:sz w:val="28"/>
          <w:szCs w:val="28"/>
        </w:rPr>
        <w:t>22,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9F11BC" w:rsidRPr="003A725B">
        <w:rPr>
          <w:rFonts w:ascii="PT Astra Serif" w:hAnsi="PT Astra Serif" w:cs="Arial"/>
          <w:sz w:val="28"/>
          <w:szCs w:val="28"/>
        </w:rPr>
        <w:t>23 Устава муниципального образования Заокский район, администрация муниципального образования Заокский район ПОСТАНОВЛЯЕТ:</w:t>
      </w:r>
    </w:p>
    <w:p w:rsidR="009F11BC" w:rsidRPr="00AD7053" w:rsidRDefault="00AD7053" w:rsidP="00AD7053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9F11BC" w:rsidRPr="00AD7053">
        <w:rPr>
          <w:rFonts w:ascii="PT Astra Serif" w:hAnsi="PT Astra Serif" w:cs="Arial"/>
          <w:sz w:val="28"/>
          <w:szCs w:val="28"/>
        </w:rPr>
        <w:t>Закрепить за муниципальными образовательными организациями м</w:t>
      </w:r>
      <w:r w:rsidR="009F11BC" w:rsidRPr="00AD7053">
        <w:rPr>
          <w:rFonts w:ascii="PT Astra Serif" w:hAnsi="PT Astra Serif" w:cs="Arial"/>
          <w:sz w:val="28"/>
          <w:szCs w:val="28"/>
        </w:rPr>
        <w:t>у</w:t>
      </w:r>
      <w:r w:rsidR="009F11BC" w:rsidRPr="00AD7053">
        <w:rPr>
          <w:rFonts w:ascii="PT Astra Serif" w:hAnsi="PT Astra Serif" w:cs="Arial"/>
          <w:sz w:val="28"/>
          <w:szCs w:val="28"/>
        </w:rPr>
        <w:t>ниципального образования Заокский район, реализующими образовательную программу дошкольного образования (далее – образовательные учреждения) определенные территории муниципального образования Заокский район  на 2024-2025 учебный год согласно Приложению к настоящему постановлению.</w:t>
      </w:r>
    </w:p>
    <w:p w:rsidR="009F11BC" w:rsidRPr="00AD7053" w:rsidRDefault="00AD7053" w:rsidP="00AD7053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r w:rsidR="009F11BC" w:rsidRPr="00AD7053">
        <w:rPr>
          <w:rFonts w:ascii="PT Astra Serif" w:hAnsi="PT Astra Serif" w:cs="Arial"/>
          <w:sz w:val="28"/>
          <w:szCs w:val="28"/>
        </w:rPr>
        <w:t>Поручить руководителям образовательных организаций:</w:t>
      </w:r>
    </w:p>
    <w:p w:rsidR="009F11BC" w:rsidRPr="00AD7053" w:rsidRDefault="00AD7053" w:rsidP="00AD7053">
      <w:pPr>
        <w:tabs>
          <w:tab w:val="left" w:pos="426"/>
        </w:tabs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</w:t>
      </w:r>
      <w:r w:rsidR="009F11BC" w:rsidRPr="00AD7053">
        <w:rPr>
          <w:rFonts w:ascii="PT Astra Serif" w:hAnsi="PT Astra Serif"/>
          <w:sz w:val="28"/>
          <w:szCs w:val="28"/>
        </w:rPr>
        <w:t xml:space="preserve">Руководствоваться данным постановлением </w:t>
      </w:r>
      <w:proofErr w:type="gramStart"/>
      <w:r w:rsidR="009F11BC" w:rsidRPr="00AD7053">
        <w:rPr>
          <w:rFonts w:ascii="PT Astra Serif" w:hAnsi="PT Astra Serif"/>
          <w:sz w:val="28"/>
          <w:szCs w:val="28"/>
        </w:rPr>
        <w:t>при</w:t>
      </w:r>
      <w:proofErr w:type="gramEnd"/>
      <w:r w:rsidR="009F11BC" w:rsidRPr="00AD7053">
        <w:rPr>
          <w:rFonts w:ascii="PT Astra Serif" w:hAnsi="PT Astra Serif"/>
          <w:sz w:val="28"/>
          <w:szCs w:val="28"/>
        </w:rPr>
        <w:t xml:space="preserve"> </w:t>
      </w:r>
      <w:r w:rsidR="009F11BC" w:rsidRPr="00AD7053">
        <w:rPr>
          <w:rFonts w:ascii="PT Astra Serif" w:hAnsi="PT Astra Serif" w:cs="Arial"/>
          <w:sz w:val="28"/>
          <w:szCs w:val="28"/>
        </w:rPr>
        <w:t>формирование контингента обучающихся с учетом закрепленных территорий.</w:t>
      </w:r>
    </w:p>
    <w:p w:rsidR="009F11BC" w:rsidRPr="00AD7053" w:rsidRDefault="00AD7053" w:rsidP="00AD7053">
      <w:pPr>
        <w:tabs>
          <w:tab w:val="left" w:pos="0"/>
        </w:tabs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</w:t>
      </w:r>
      <w:proofErr w:type="gramStart"/>
      <w:r w:rsidR="009F11BC" w:rsidRPr="00AD7053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9F11BC" w:rsidRPr="00AD7053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и и</w:t>
      </w:r>
      <w:r w:rsidR="009F11BC" w:rsidRPr="00AD7053">
        <w:rPr>
          <w:rFonts w:ascii="PT Astra Serif" w:hAnsi="PT Astra Serif"/>
          <w:sz w:val="28"/>
          <w:szCs w:val="28"/>
        </w:rPr>
        <w:t>н</w:t>
      </w:r>
      <w:r w:rsidR="009F11BC" w:rsidRPr="00AD7053">
        <w:rPr>
          <w:rFonts w:ascii="PT Astra Serif" w:hAnsi="PT Astra Serif"/>
          <w:sz w:val="28"/>
          <w:szCs w:val="28"/>
        </w:rPr>
        <w:t>формационном стенде образовательной организации.</w:t>
      </w:r>
    </w:p>
    <w:p w:rsidR="009F11BC" w:rsidRPr="00AD7053" w:rsidRDefault="00AD7053" w:rsidP="00AD7053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r w:rsidR="009F11BC" w:rsidRPr="00AD7053">
        <w:rPr>
          <w:rFonts w:ascii="PT Astra Serif" w:hAnsi="PT Astra Serif" w:cs="Arial"/>
          <w:sz w:val="28"/>
          <w:szCs w:val="28"/>
        </w:rPr>
        <w:t>Настоящее постановление подлежит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9F11BC" w:rsidRPr="00AD7053">
        <w:rPr>
          <w:rFonts w:ascii="PT Astra Serif" w:hAnsi="PT Astra Serif" w:cs="Arial"/>
          <w:sz w:val="28"/>
          <w:szCs w:val="28"/>
        </w:rPr>
        <w:t xml:space="preserve">размещению на </w:t>
      </w:r>
      <w:r w:rsidR="009F11BC" w:rsidRPr="00AD7053">
        <w:rPr>
          <w:rFonts w:ascii="PT Astra Serif" w:hAnsi="PT Astra Serif" w:cs="Arial"/>
          <w:sz w:val="28"/>
          <w:szCs w:val="28"/>
          <w:lang w:eastAsia="ar-SA"/>
        </w:rPr>
        <w:t>официальном сайте администрации муниципального образования Заокский район в инфо</w:t>
      </w:r>
      <w:r w:rsidR="009F11BC" w:rsidRPr="00AD7053">
        <w:rPr>
          <w:rFonts w:ascii="PT Astra Serif" w:hAnsi="PT Astra Serif" w:cs="Arial"/>
          <w:sz w:val="28"/>
          <w:szCs w:val="28"/>
          <w:lang w:eastAsia="ar-SA"/>
        </w:rPr>
        <w:t>р</w:t>
      </w:r>
      <w:r w:rsidR="009F11BC" w:rsidRPr="00AD7053">
        <w:rPr>
          <w:rFonts w:ascii="PT Astra Serif" w:hAnsi="PT Astra Serif" w:cs="Arial"/>
          <w:sz w:val="28"/>
          <w:szCs w:val="28"/>
          <w:lang w:eastAsia="ar-SA"/>
        </w:rPr>
        <w:t>мационно-телекоммуникационной сети Интернет</w:t>
      </w:r>
      <w:r w:rsidR="009F11BC" w:rsidRPr="00AD7053">
        <w:rPr>
          <w:rFonts w:ascii="PT Astra Serif" w:hAnsi="PT Astra Serif" w:cs="Arial"/>
          <w:sz w:val="28"/>
          <w:szCs w:val="28"/>
        </w:rPr>
        <w:t>.</w:t>
      </w:r>
    </w:p>
    <w:p w:rsidR="009F11BC" w:rsidRPr="00AD7053" w:rsidRDefault="00AD7053" w:rsidP="00AD7053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</w:t>
      </w:r>
      <w:r w:rsidR="009F11BC" w:rsidRPr="00AD7053">
        <w:rPr>
          <w:rFonts w:ascii="PT Astra Serif" w:hAnsi="PT Astra Serif" w:cs="Arial"/>
          <w:sz w:val="28"/>
          <w:szCs w:val="28"/>
        </w:rPr>
        <w:t>Признать утратившим силу постановление администрации муниц</w:t>
      </w:r>
      <w:r w:rsidR="009F11BC" w:rsidRPr="00AD7053">
        <w:rPr>
          <w:rFonts w:ascii="PT Astra Serif" w:hAnsi="PT Astra Serif" w:cs="Arial"/>
          <w:sz w:val="28"/>
          <w:szCs w:val="28"/>
        </w:rPr>
        <w:t>и</w:t>
      </w:r>
      <w:r w:rsidR="009F11BC" w:rsidRPr="00AD7053">
        <w:rPr>
          <w:rFonts w:ascii="PT Astra Serif" w:hAnsi="PT Astra Serif" w:cs="Arial"/>
          <w:sz w:val="28"/>
          <w:szCs w:val="28"/>
        </w:rPr>
        <w:t>пального образования Заокский район от 27.02.2023 №310 «О закреплении территории Заокского района за муниципальными образовательными орган</w:t>
      </w:r>
      <w:r w:rsidR="009F11BC" w:rsidRPr="00AD7053">
        <w:rPr>
          <w:rFonts w:ascii="PT Astra Serif" w:hAnsi="PT Astra Serif" w:cs="Arial"/>
          <w:sz w:val="28"/>
          <w:szCs w:val="28"/>
        </w:rPr>
        <w:t>и</w:t>
      </w:r>
      <w:r w:rsidR="009F11BC" w:rsidRPr="00AD7053">
        <w:rPr>
          <w:rFonts w:ascii="PT Astra Serif" w:hAnsi="PT Astra Serif" w:cs="Arial"/>
          <w:sz w:val="28"/>
          <w:szCs w:val="28"/>
        </w:rPr>
        <w:lastRenderedPageBreak/>
        <w:t>зациями, реализующими основную образовательную программу дошкольн</w:t>
      </w:r>
      <w:r w:rsidR="009F11BC" w:rsidRPr="00AD7053">
        <w:rPr>
          <w:rFonts w:ascii="PT Astra Serif" w:hAnsi="PT Astra Serif" w:cs="Arial"/>
          <w:sz w:val="28"/>
          <w:szCs w:val="28"/>
        </w:rPr>
        <w:t>о</w:t>
      </w:r>
      <w:r w:rsidR="009F11BC" w:rsidRPr="00AD7053">
        <w:rPr>
          <w:rFonts w:ascii="PT Astra Serif" w:hAnsi="PT Astra Serif" w:cs="Arial"/>
          <w:sz w:val="28"/>
          <w:szCs w:val="28"/>
        </w:rPr>
        <w:t xml:space="preserve">го образования». </w:t>
      </w:r>
    </w:p>
    <w:p w:rsidR="001A5E95" w:rsidRDefault="00AD7053" w:rsidP="00AD7053">
      <w:pPr>
        <w:pStyle w:val="ac"/>
        <w:tabs>
          <w:tab w:val="left" w:pos="4483"/>
        </w:tabs>
        <w:spacing w:line="276" w:lineRule="auto"/>
        <w:ind w:firstLine="709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5.</w:t>
      </w:r>
      <w:r w:rsidR="009F11BC" w:rsidRPr="003A725B">
        <w:rPr>
          <w:rFonts w:ascii="PT Astra Serif" w:hAnsi="PT Astra Serif" w:cs="Arial"/>
          <w:szCs w:val="28"/>
        </w:rPr>
        <w:t>Настоящее постановление вступает в силу со дня подписания и распространяется на правоотношения, возникшие с 01.01.202</w:t>
      </w:r>
      <w:r w:rsidR="009F11BC">
        <w:rPr>
          <w:rFonts w:ascii="PT Astra Serif" w:hAnsi="PT Astra Serif" w:cs="Arial"/>
          <w:szCs w:val="28"/>
        </w:rPr>
        <w:t>4</w:t>
      </w:r>
      <w:r w:rsidR="009F11BC" w:rsidRPr="003A725B">
        <w:rPr>
          <w:rFonts w:ascii="PT Astra Serif" w:hAnsi="PT Astra Serif" w:cs="Arial"/>
          <w:szCs w:val="28"/>
        </w:rPr>
        <w:t xml:space="preserve"> года.</w:t>
      </w:r>
    </w:p>
    <w:p w:rsidR="009F11BC" w:rsidRDefault="009F11BC" w:rsidP="009F11BC">
      <w:pPr>
        <w:pStyle w:val="ac"/>
        <w:tabs>
          <w:tab w:val="left" w:pos="4483"/>
        </w:tabs>
        <w:rPr>
          <w:rFonts w:ascii="PT Astra Serif" w:hAnsi="PT Astra Serif" w:cs="Arial"/>
          <w:szCs w:val="28"/>
        </w:rPr>
      </w:pPr>
    </w:p>
    <w:p w:rsidR="009F11BC" w:rsidRPr="004C5021" w:rsidRDefault="009F11BC" w:rsidP="009F11BC">
      <w:pPr>
        <w:pStyle w:val="ac"/>
        <w:tabs>
          <w:tab w:val="left" w:pos="4483"/>
        </w:tabs>
        <w:rPr>
          <w:rFonts w:ascii="PT Astra Serif" w:hAnsi="PT Astra Serif" w:cs="Arial"/>
          <w:szCs w:val="28"/>
          <w:lang w:eastAsia="ar-SA"/>
        </w:rPr>
      </w:pPr>
    </w:p>
    <w:tbl>
      <w:tblPr>
        <w:tblStyle w:val="afd"/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7"/>
      </w:tblGrid>
      <w:tr w:rsidR="00FF1744" w:rsidRPr="00FF1744" w:rsidTr="006435FB">
        <w:trPr>
          <w:trHeight w:val="229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FF1744" w:rsidRPr="00FF1744" w:rsidRDefault="00DC66E0" w:rsidP="009C58E2">
            <w:pPr>
              <w:widowControl w:val="0"/>
              <w:ind w:right="-119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 xml:space="preserve">Глава </w:t>
            </w:r>
            <w:r w:rsidR="00FF1744" w:rsidRPr="00FF1744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>администрации муниципального образования Заокский район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744" w:rsidRPr="00FF1744" w:rsidRDefault="00FF1744" w:rsidP="00FF1744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744" w:rsidRPr="00FF1744" w:rsidRDefault="00DC66E0" w:rsidP="00FF1744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704AFF" w:rsidRDefault="00704AFF">
      <w:pPr>
        <w:rPr>
          <w:rFonts w:ascii="PT Astra Serif" w:hAnsi="PT Astra Serif" w:cs="PT Astra Serif"/>
          <w:sz w:val="28"/>
          <w:szCs w:val="28"/>
        </w:rPr>
      </w:pPr>
    </w:p>
    <w:p w:rsidR="00F27CE1" w:rsidRDefault="00F27CE1" w:rsidP="001847E8">
      <w:pPr>
        <w:rPr>
          <w:rFonts w:ascii="PT Astra Serif" w:hAnsi="PT Astra Serif" w:cs="Arial"/>
        </w:rPr>
      </w:pPr>
    </w:p>
    <w:p w:rsidR="00F27CE1" w:rsidRDefault="00F27CE1" w:rsidP="001847E8">
      <w:pPr>
        <w:rPr>
          <w:rFonts w:ascii="PT Astra Serif" w:hAnsi="PT Astra Serif" w:cs="Arial"/>
        </w:rPr>
      </w:pPr>
    </w:p>
    <w:p w:rsidR="00FC3B09" w:rsidRDefault="00FC3B09" w:rsidP="000768C2">
      <w:pPr>
        <w:rPr>
          <w:rFonts w:ascii="PT Astra Serif" w:hAnsi="PT Astra Serif" w:cs="Arial"/>
        </w:rPr>
      </w:pPr>
    </w:p>
    <w:p w:rsidR="00FC3B09" w:rsidRDefault="00FC3B09" w:rsidP="000768C2">
      <w:pPr>
        <w:rPr>
          <w:rFonts w:ascii="PT Astra Serif" w:hAnsi="PT Astra Serif" w:cs="Arial"/>
        </w:rPr>
      </w:pPr>
    </w:p>
    <w:p w:rsidR="00FC3B09" w:rsidRDefault="00FC3B09" w:rsidP="000768C2">
      <w:pPr>
        <w:rPr>
          <w:rFonts w:ascii="PT Astra Serif" w:hAnsi="PT Astra Serif" w:cs="Arial"/>
        </w:rPr>
      </w:pPr>
    </w:p>
    <w:p w:rsidR="00FC3B09" w:rsidRDefault="00FC3B09" w:rsidP="000768C2">
      <w:pPr>
        <w:rPr>
          <w:rFonts w:ascii="PT Astra Serif" w:hAnsi="PT Astra Serif" w:cs="Arial"/>
        </w:rPr>
      </w:pPr>
    </w:p>
    <w:p w:rsidR="00FC3B09" w:rsidRDefault="00FC3B09" w:rsidP="000768C2">
      <w:pPr>
        <w:rPr>
          <w:rFonts w:ascii="PT Astra Serif" w:hAnsi="PT Astra Serif" w:cs="Arial"/>
        </w:rPr>
      </w:pPr>
    </w:p>
    <w:p w:rsidR="00C14146" w:rsidRDefault="00C14146" w:rsidP="000768C2">
      <w:pPr>
        <w:rPr>
          <w:rFonts w:ascii="PT Astra Serif" w:hAnsi="PT Astra Serif" w:cs="Arial"/>
        </w:rPr>
      </w:pPr>
    </w:p>
    <w:p w:rsidR="001A5E95" w:rsidRDefault="001A5E95" w:rsidP="000768C2">
      <w:pPr>
        <w:rPr>
          <w:rFonts w:ascii="PT Astra Serif" w:hAnsi="PT Astra Serif" w:cs="Arial"/>
        </w:rPr>
      </w:pPr>
    </w:p>
    <w:p w:rsidR="001A5E95" w:rsidRDefault="001A5E95" w:rsidP="000768C2">
      <w:pPr>
        <w:rPr>
          <w:rFonts w:ascii="PT Astra Serif" w:hAnsi="PT Astra Serif" w:cs="Arial"/>
        </w:rPr>
      </w:pPr>
    </w:p>
    <w:p w:rsidR="001A5E95" w:rsidRDefault="001A5E95" w:rsidP="000768C2">
      <w:pPr>
        <w:rPr>
          <w:rFonts w:ascii="PT Astra Serif" w:hAnsi="PT Astra Serif" w:cs="Arial"/>
        </w:rPr>
      </w:pPr>
    </w:p>
    <w:p w:rsidR="001A5E95" w:rsidRDefault="001A5E95" w:rsidP="000768C2">
      <w:pPr>
        <w:rPr>
          <w:rFonts w:ascii="PT Astra Serif" w:hAnsi="PT Astra Serif" w:cs="Arial"/>
        </w:rPr>
      </w:pPr>
    </w:p>
    <w:p w:rsidR="001A5E95" w:rsidRDefault="001A5E95" w:rsidP="000768C2">
      <w:pPr>
        <w:rPr>
          <w:rFonts w:ascii="PT Astra Serif" w:hAnsi="PT Astra Serif" w:cs="Arial"/>
        </w:rPr>
      </w:pPr>
    </w:p>
    <w:p w:rsidR="001A5E95" w:rsidRDefault="001A5E95" w:rsidP="000768C2">
      <w:pPr>
        <w:rPr>
          <w:rFonts w:ascii="PT Astra Serif" w:hAnsi="PT Astra Serif" w:cs="Arial"/>
        </w:rPr>
      </w:pPr>
    </w:p>
    <w:p w:rsidR="001A5E95" w:rsidRDefault="001A5E95" w:rsidP="000768C2">
      <w:pPr>
        <w:rPr>
          <w:rFonts w:ascii="PT Astra Serif" w:hAnsi="PT Astra Serif" w:cs="Arial"/>
        </w:rPr>
      </w:pPr>
    </w:p>
    <w:p w:rsidR="001A5E95" w:rsidRDefault="001A5E95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9F11BC" w:rsidRDefault="009F11BC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A21928" w:rsidRDefault="00A21928" w:rsidP="000768C2">
      <w:pPr>
        <w:rPr>
          <w:rFonts w:ascii="PT Astra Serif" w:hAnsi="PT Astra Serif" w:cs="Arial"/>
        </w:rPr>
      </w:pPr>
    </w:p>
    <w:p w:rsidR="00A21928" w:rsidRDefault="00A21928" w:rsidP="000768C2">
      <w:pPr>
        <w:rPr>
          <w:rFonts w:ascii="PT Astra Serif" w:hAnsi="PT Astra Serif" w:cs="Arial"/>
        </w:rPr>
      </w:pPr>
    </w:p>
    <w:p w:rsidR="00A21928" w:rsidRDefault="00A21928" w:rsidP="000768C2">
      <w:pPr>
        <w:rPr>
          <w:rFonts w:ascii="PT Astra Serif" w:hAnsi="PT Astra Serif" w:cs="Arial"/>
        </w:rPr>
      </w:pPr>
    </w:p>
    <w:p w:rsidR="00A21928" w:rsidRDefault="00A21928" w:rsidP="000768C2">
      <w:pPr>
        <w:rPr>
          <w:rFonts w:ascii="PT Astra Serif" w:hAnsi="PT Astra Serif" w:cs="Arial"/>
        </w:rPr>
      </w:pPr>
    </w:p>
    <w:p w:rsidR="00A21928" w:rsidRDefault="00A21928" w:rsidP="000768C2">
      <w:pPr>
        <w:rPr>
          <w:rFonts w:ascii="PT Astra Serif" w:hAnsi="PT Astra Serif" w:cs="Arial"/>
        </w:rPr>
      </w:pPr>
    </w:p>
    <w:p w:rsidR="00A21928" w:rsidRDefault="00A21928" w:rsidP="000768C2">
      <w:pPr>
        <w:rPr>
          <w:rFonts w:ascii="PT Astra Serif" w:hAnsi="PT Astra Serif" w:cs="Arial"/>
        </w:rPr>
      </w:pPr>
    </w:p>
    <w:p w:rsidR="00A21928" w:rsidRDefault="00A21928" w:rsidP="000768C2">
      <w:pPr>
        <w:rPr>
          <w:rFonts w:ascii="PT Astra Serif" w:hAnsi="PT Astra Serif" w:cs="Arial"/>
        </w:rPr>
      </w:pPr>
    </w:p>
    <w:p w:rsidR="00A21928" w:rsidRDefault="00A21928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DC66E0" w:rsidRDefault="00DC66E0" w:rsidP="000768C2">
      <w:pPr>
        <w:rPr>
          <w:rFonts w:ascii="PT Astra Serif" w:hAnsi="PT Astra Serif" w:cs="Arial"/>
        </w:rPr>
      </w:pPr>
    </w:p>
    <w:p w:rsidR="008E5910" w:rsidRDefault="008E5910" w:rsidP="000768C2">
      <w:pPr>
        <w:rPr>
          <w:rFonts w:ascii="PT Astra Serif" w:hAnsi="PT Astra Serif" w:cs="Arial"/>
        </w:rPr>
      </w:pPr>
    </w:p>
    <w:p w:rsidR="009F11BC" w:rsidRDefault="009F11BC" w:rsidP="000768C2">
      <w:pPr>
        <w:rPr>
          <w:rFonts w:ascii="PT Astra Serif" w:hAnsi="PT Astra Serif" w:cs="Arial"/>
        </w:rPr>
      </w:pPr>
    </w:p>
    <w:p w:rsidR="009F11BC" w:rsidRDefault="009F11BC" w:rsidP="000768C2">
      <w:pPr>
        <w:rPr>
          <w:rFonts w:ascii="PT Astra Serif" w:hAnsi="PT Astra Serif" w:cs="Arial"/>
        </w:rPr>
      </w:pPr>
    </w:p>
    <w:p w:rsidR="009F11BC" w:rsidRDefault="009F11BC" w:rsidP="000768C2">
      <w:pPr>
        <w:rPr>
          <w:rFonts w:ascii="PT Astra Serif" w:hAnsi="PT Astra Serif" w:cs="Arial"/>
        </w:rPr>
      </w:pPr>
    </w:p>
    <w:p w:rsidR="009F11BC" w:rsidRDefault="009F11BC" w:rsidP="000768C2">
      <w:pPr>
        <w:rPr>
          <w:rFonts w:ascii="PT Astra Serif" w:hAnsi="PT Astra Serif" w:cs="Arial"/>
        </w:rPr>
      </w:pPr>
    </w:p>
    <w:p w:rsidR="009F11BC" w:rsidRDefault="009F11BC" w:rsidP="000768C2">
      <w:pPr>
        <w:rPr>
          <w:rFonts w:ascii="PT Astra Serif" w:hAnsi="PT Astra Serif" w:cs="Arial"/>
        </w:rPr>
      </w:pPr>
    </w:p>
    <w:p w:rsidR="00F8643D" w:rsidRDefault="00F8643D" w:rsidP="000768C2">
      <w:pPr>
        <w:rPr>
          <w:rFonts w:ascii="PT Astra Serif" w:hAnsi="PT Astra Serif" w:cs="Arial"/>
        </w:rPr>
      </w:pPr>
    </w:p>
    <w:p w:rsidR="009C58E2" w:rsidRDefault="009C58E2" w:rsidP="000768C2">
      <w:pPr>
        <w:rPr>
          <w:rFonts w:ascii="PT Astra Serif" w:hAnsi="PT Astra Serif" w:cs="Arial"/>
        </w:rPr>
      </w:pPr>
    </w:p>
    <w:p w:rsidR="00AD7053" w:rsidRDefault="00AD7053" w:rsidP="000768C2">
      <w:pPr>
        <w:rPr>
          <w:rFonts w:ascii="PT Astra Serif" w:hAnsi="PT Astra Serif" w:cs="Arial"/>
        </w:rPr>
      </w:pPr>
    </w:p>
    <w:p w:rsidR="009C58E2" w:rsidRDefault="009C58E2" w:rsidP="000768C2">
      <w:pPr>
        <w:rPr>
          <w:rFonts w:ascii="PT Astra Serif" w:hAnsi="PT Astra Serif" w:cs="Arial"/>
        </w:rPr>
      </w:pPr>
    </w:p>
    <w:p w:rsidR="009F11BC" w:rsidRPr="009C7E9A" w:rsidRDefault="009F11BC" w:rsidP="009F11BC">
      <w:pPr>
        <w:rPr>
          <w:rFonts w:ascii="PT Astra Serif" w:hAnsi="PT Astra Serif"/>
          <w:color w:val="000000"/>
        </w:rPr>
      </w:pPr>
      <w:r>
        <w:rPr>
          <w:rFonts w:ascii="PT Astra Serif" w:hAnsi="PT Astra Serif" w:cs="Arial"/>
          <w:color w:val="000000"/>
        </w:rPr>
        <w:t xml:space="preserve">Исп.: </w:t>
      </w:r>
      <w:proofErr w:type="spellStart"/>
      <w:r w:rsidRPr="009C7E9A">
        <w:rPr>
          <w:rFonts w:ascii="PT Astra Serif" w:hAnsi="PT Astra Serif" w:cs="Arial"/>
          <w:color w:val="000000"/>
        </w:rPr>
        <w:t>Рябикина</w:t>
      </w:r>
      <w:proofErr w:type="spellEnd"/>
      <w:r w:rsidRPr="009C7E9A">
        <w:rPr>
          <w:rFonts w:ascii="PT Astra Serif" w:hAnsi="PT Astra Serif" w:cs="Arial"/>
          <w:color w:val="000000"/>
        </w:rPr>
        <w:t xml:space="preserve"> Е</w:t>
      </w:r>
      <w:r>
        <w:rPr>
          <w:rFonts w:ascii="PT Astra Serif" w:hAnsi="PT Astra Serif" w:cs="Arial"/>
          <w:color w:val="000000"/>
        </w:rPr>
        <w:t>лена Николаевна</w:t>
      </w:r>
    </w:p>
    <w:p w:rsidR="009F11BC" w:rsidRDefault="009F11BC" w:rsidP="009F11BC">
      <w:pPr>
        <w:rPr>
          <w:rFonts w:ascii="PT Astra Serif" w:hAnsi="PT Astra Serif" w:cs="Arial"/>
          <w:color w:val="000000"/>
        </w:rPr>
      </w:pPr>
      <w:r w:rsidRPr="009C7E9A">
        <w:rPr>
          <w:rFonts w:ascii="PT Astra Serif" w:hAnsi="PT Astra Serif" w:cs="Arial"/>
          <w:color w:val="000000"/>
        </w:rPr>
        <w:t>Тел. 2-8</w:t>
      </w:r>
      <w:r>
        <w:rPr>
          <w:rFonts w:ascii="PT Astra Serif" w:hAnsi="PT Astra Serif" w:cs="Arial"/>
          <w:color w:val="000000"/>
        </w:rPr>
        <w:t>1-75</w:t>
      </w:r>
    </w:p>
    <w:p w:rsidR="009F11BC" w:rsidRPr="00C8104E" w:rsidRDefault="009F11BC" w:rsidP="009F11BC">
      <w:pPr>
        <w:rPr>
          <w:rFonts w:ascii="PT Astra Serif" w:hAnsi="PT Astra Serif"/>
        </w:rPr>
      </w:pPr>
      <w:r>
        <w:rPr>
          <w:rFonts w:ascii="PT Astra Serif" w:hAnsi="PT Astra Serif" w:cs="Arial"/>
          <w:color w:val="000000"/>
        </w:rPr>
        <w:t>0</w:t>
      </w:r>
      <w:r w:rsidRPr="00A42A6A">
        <w:rPr>
          <w:rFonts w:ascii="PT Astra Serif" w:hAnsi="PT Astra Serif" w:cs="Arial"/>
          <w:color w:val="000000"/>
        </w:rPr>
        <w:t>2</w:t>
      </w:r>
      <w:r>
        <w:rPr>
          <w:rFonts w:ascii="PT Astra Serif" w:hAnsi="PT Astra Serif" w:cs="Arial"/>
          <w:color w:val="000000"/>
        </w:rPr>
        <w:t xml:space="preserve">/ </w:t>
      </w:r>
      <w:proofErr w:type="spellStart"/>
      <w:r>
        <w:rPr>
          <w:rFonts w:ascii="PT Astra Serif" w:hAnsi="PT Astra Serif" w:cs="Arial"/>
          <w:color w:val="000000"/>
        </w:rPr>
        <w:t>Постановление_о</w:t>
      </w:r>
      <w:proofErr w:type="spellEnd"/>
      <w:r>
        <w:rPr>
          <w:rFonts w:ascii="PT Astra Serif" w:hAnsi="PT Astra Serif" w:cs="Arial"/>
          <w:color w:val="000000"/>
        </w:rPr>
        <w:t xml:space="preserve">  закреплении территории ДОУ</w:t>
      </w:r>
    </w:p>
    <w:p w:rsidR="009F11BC" w:rsidRPr="00015F87" w:rsidRDefault="009F11BC" w:rsidP="009F11BC">
      <w:pPr>
        <w:ind w:right="-2"/>
        <w:jc w:val="right"/>
        <w:rPr>
          <w:rFonts w:ascii="PT Astra Serif" w:hAnsi="PT Astra Serif" w:cs="Arial"/>
          <w:sz w:val="28"/>
          <w:szCs w:val="28"/>
        </w:rPr>
      </w:pPr>
      <w:r w:rsidRPr="00015F87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9F11BC" w:rsidRPr="00015F87" w:rsidRDefault="00AD7053" w:rsidP="009F11BC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9F11BC" w:rsidRPr="00015F87" w:rsidRDefault="00AD7053" w:rsidP="009F11BC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9F11BC" w:rsidRDefault="00AD7053" w:rsidP="009F11BC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Заокский район</w:t>
      </w:r>
    </w:p>
    <w:p w:rsidR="00AD7053" w:rsidRDefault="00015F2D" w:rsidP="009F11BC">
      <w:pPr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05.02.2024 № 116</w:t>
      </w:r>
      <w:bookmarkStart w:id="0" w:name="_GoBack"/>
      <w:bookmarkEnd w:id="0"/>
    </w:p>
    <w:p w:rsidR="00AD7053" w:rsidRPr="00015F87" w:rsidRDefault="00AD7053" w:rsidP="009F11BC">
      <w:pPr>
        <w:jc w:val="right"/>
        <w:rPr>
          <w:rFonts w:ascii="PT Astra Serif" w:hAnsi="PT Astra Serif" w:cs="Arial"/>
          <w:sz w:val="28"/>
          <w:szCs w:val="28"/>
        </w:rPr>
      </w:pPr>
    </w:p>
    <w:p w:rsidR="009F11BC" w:rsidRPr="003A725B" w:rsidRDefault="009F11BC" w:rsidP="009F11BC">
      <w:pPr>
        <w:tabs>
          <w:tab w:val="left" w:pos="7590"/>
        </w:tabs>
        <w:jc w:val="center"/>
        <w:rPr>
          <w:rFonts w:ascii="PT Astra Serif" w:hAnsi="PT Astra Serif" w:cs="Arial"/>
          <w:b/>
          <w:sz w:val="28"/>
          <w:szCs w:val="28"/>
        </w:rPr>
      </w:pPr>
      <w:r w:rsidRPr="003A725B">
        <w:rPr>
          <w:rFonts w:ascii="PT Astra Serif" w:hAnsi="PT Astra Serif" w:cs="Arial"/>
          <w:sz w:val="28"/>
          <w:szCs w:val="28"/>
        </w:rPr>
        <w:t xml:space="preserve"> </w:t>
      </w:r>
      <w:r w:rsidRPr="003A725B">
        <w:rPr>
          <w:rFonts w:ascii="PT Astra Serif" w:hAnsi="PT Astra Serif" w:cs="Arial"/>
          <w:b/>
          <w:sz w:val="28"/>
          <w:szCs w:val="28"/>
        </w:rPr>
        <w:t>Территории муниципального образования Заокский район, закрепленные за муниципальными образовательными организациями, реализующими образовательную программу дошкольного образования</w:t>
      </w:r>
    </w:p>
    <w:p w:rsidR="009F11BC" w:rsidRPr="003A725B" w:rsidRDefault="009F11BC" w:rsidP="009F11BC">
      <w:pPr>
        <w:jc w:val="center"/>
        <w:rPr>
          <w:rFonts w:ascii="PT Astra Serif" w:hAnsi="PT Astra Serif" w:cs="Arial"/>
        </w:rPr>
      </w:pPr>
    </w:p>
    <w:tbl>
      <w:tblPr>
        <w:tblpPr w:leftFromText="180" w:rightFromText="180" w:vertAnchor="text" w:tblpX="67" w:tblpY="1"/>
        <w:tblOverlap w:val="never"/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45"/>
        <w:gridCol w:w="2017"/>
        <w:gridCol w:w="4253"/>
      </w:tblGrid>
      <w:tr w:rsidR="009F11BC" w:rsidRPr="003A725B" w:rsidTr="00AD7053">
        <w:tc>
          <w:tcPr>
            <w:tcW w:w="359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 xml:space="preserve">№ </w:t>
            </w:r>
            <w:proofErr w:type="gramStart"/>
            <w:r w:rsidRPr="003A725B">
              <w:rPr>
                <w:rFonts w:ascii="PT Astra Serif" w:hAnsi="PT Astra Serif" w:cs="Arial"/>
              </w:rPr>
              <w:t>п</w:t>
            </w:r>
            <w:proofErr w:type="gramEnd"/>
            <w:r w:rsidRPr="003A725B">
              <w:rPr>
                <w:rFonts w:ascii="PT Astra Serif" w:hAnsi="PT Astra Serif" w:cs="Arial"/>
              </w:rPr>
              <w:t>/п</w:t>
            </w:r>
          </w:p>
        </w:tc>
        <w:tc>
          <w:tcPr>
            <w:tcW w:w="1302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Наименование образовательного учреждения, адрес</w:t>
            </w:r>
          </w:p>
        </w:tc>
        <w:tc>
          <w:tcPr>
            <w:tcW w:w="1074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Наименование муниципального образования</w:t>
            </w:r>
          </w:p>
        </w:tc>
        <w:tc>
          <w:tcPr>
            <w:tcW w:w="2265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Закрепленная территория</w:t>
            </w:r>
          </w:p>
        </w:tc>
      </w:tr>
      <w:tr w:rsidR="009F11BC" w:rsidRPr="003A725B" w:rsidTr="00AD7053">
        <w:tc>
          <w:tcPr>
            <w:tcW w:w="359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1</w:t>
            </w:r>
          </w:p>
        </w:tc>
        <w:tc>
          <w:tcPr>
            <w:tcW w:w="1302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Муниципальное казенное общеобразовательное учреждение «Александровская основная общеобразовательная школа»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Тульская область, Заокский район, д. Александровска, ул. Школьная, д.7</w:t>
            </w:r>
          </w:p>
        </w:tc>
        <w:tc>
          <w:tcPr>
            <w:tcW w:w="1074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Сельское поселение Муниципальное образование Демидовское Заокского района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 xml:space="preserve">Сельское поселение Муниципальное образование </w:t>
            </w:r>
            <w:proofErr w:type="spellStart"/>
            <w:r w:rsidRPr="003A725B">
              <w:rPr>
                <w:rFonts w:ascii="PT Astra Serif" w:hAnsi="PT Astra Serif" w:cs="Arial"/>
              </w:rPr>
              <w:t>Малаховское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 Заокского района</w:t>
            </w:r>
          </w:p>
        </w:tc>
        <w:tc>
          <w:tcPr>
            <w:tcW w:w="2265" w:type="pct"/>
          </w:tcPr>
          <w:p w:rsidR="009F11BC" w:rsidRPr="006839C4" w:rsidRDefault="009F11BC" w:rsidP="00AD7053">
            <w:pPr>
              <w:jc w:val="both"/>
              <w:rPr>
                <w:rFonts w:ascii="PT Astra Serif" w:hAnsi="PT Astra Serif" w:cs="Arial"/>
              </w:rPr>
            </w:pPr>
            <w:proofErr w:type="gramStart"/>
            <w:r w:rsidRPr="003A725B">
              <w:rPr>
                <w:rFonts w:ascii="PT Astra Serif" w:hAnsi="PT Astra Serif" w:cs="Arial"/>
                <w:b/>
              </w:rPr>
              <w:t>д. Александровка</w:t>
            </w:r>
            <w:r w:rsidRPr="003A725B">
              <w:rPr>
                <w:rFonts w:ascii="PT Astra Serif" w:hAnsi="PT Astra Serif" w:cs="Arial"/>
              </w:rPr>
              <w:t>;</w:t>
            </w:r>
            <w:r>
              <w:rPr>
                <w:rFonts w:ascii="PT Astra Serif" w:hAnsi="PT Astra Serif" w:cs="Arial"/>
              </w:rPr>
              <w:t xml:space="preserve"> </w:t>
            </w:r>
            <w:r w:rsidRPr="003A725B">
              <w:rPr>
                <w:rFonts w:ascii="PT Astra Serif" w:hAnsi="PT Astra Serif" w:cs="Arial"/>
                <w:b/>
              </w:rPr>
              <w:t xml:space="preserve">с.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Домнино</w:t>
            </w:r>
            <w:proofErr w:type="spellEnd"/>
            <w:r>
              <w:rPr>
                <w:rFonts w:ascii="PT Astra Serif" w:hAnsi="PT Astra Serif" w:cs="Arial"/>
                <w:b/>
              </w:rPr>
              <w:t xml:space="preserve">; </w:t>
            </w:r>
            <w:r w:rsidRPr="003A725B">
              <w:rPr>
                <w:rFonts w:ascii="PT Astra Serif" w:hAnsi="PT Astra Serif" w:cs="Arial"/>
                <w:b/>
              </w:rPr>
              <w:t xml:space="preserve">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Домнинские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 Дворы, с.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Немцово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>,</w:t>
            </w:r>
            <w:r>
              <w:rPr>
                <w:rFonts w:ascii="PT Astra Serif" w:hAnsi="PT Astra Serif" w:cs="Arial"/>
              </w:rPr>
              <w:t xml:space="preserve"> </w:t>
            </w:r>
            <w:r w:rsidRPr="003A725B">
              <w:rPr>
                <w:rFonts w:ascii="PT Astra Serif" w:hAnsi="PT Astra Serif" w:cs="Arial"/>
                <w:b/>
              </w:rPr>
              <w:t xml:space="preserve">п. Студеный, с. Татарское, д. </w:t>
            </w:r>
            <w:proofErr w:type="gramEnd"/>
          </w:p>
          <w:p w:rsidR="009F11BC" w:rsidRPr="003A725B" w:rsidRDefault="009F11BC" w:rsidP="00AD7053">
            <w:pPr>
              <w:rPr>
                <w:rFonts w:ascii="PT Astra Serif" w:hAnsi="PT Astra Serif" w:cs="Arial"/>
                <w:b/>
              </w:rPr>
            </w:pPr>
          </w:p>
          <w:p w:rsidR="009F11BC" w:rsidRPr="003A725B" w:rsidRDefault="009F11BC" w:rsidP="00AD7053">
            <w:pPr>
              <w:rPr>
                <w:rFonts w:ascii="PT Astra Serif" w:hAnsi="PT Astra Serif" w:cs="Arial"/>
                <w:b/>
              </w:rPr>
            </w:pPr>
          </w:p>
          <w:p w:rsidR="009F11BC" w:rsidRDefault="009F11BC" w:rsidP="00AD7053">
            <w:pPr>
              <w:rPr>
                <w:rFonts w:ascii="PT Astra Serif" w:hAnsi="PT Astra Serif" w:cs="Arial"/>
                <w:b/>
              </w:rPr>
            </w:pPr>
          </w:p>
          <w:p w:rsidR="009F11BC" w:rsidRDefault="009F11BC" w:rsidP="00AD7053">
            <w:pPr>
              <w:rPr>
                <w:rFonts w:ascii="PT Astra Serif" w:hAnsi="PT Astra Serif" w:cs="Arial"/>
                <w:b/>
              </w:rPr>
            </w:pPr>
          </w:p>
          <w:p w:rsidR="009F11BC" w:rsidRDefault="009F11BC" w:rsidP="00AD7053">
            <w:pPr>
              <w:rPr>
                <w:rFonts w:ascii="PT Astra Serif" w:hAnsi="PT Astra Serif" w:cs="Arial"/>
                <w:b/>
              </w:rPr>
            </w:pPr>
          </w:p>
          <w:p w:rsidR="009F11BC" w:rsidRPr="003A725B" w:rsidRDefault="009F11BC" w:rsidP="00AD7053">
            <w:pPr>
              <w:rPr>
                <w:rFonts w:ascii="PT Astra Serif" w:hAnsi="PT Astra Serif" w:cs="Arial"/>
              </w:rPr>
            </w:pPr>
            <w:proofErr w:type="spellStart"/>
            <w:r w:rsidRPr="003A725B">
              <w:rPr>
                <w:rFonts w:ascii="PT Astra Serif" w:hAnsi="PT Astra Serif" w:cs="Arial"/>
                <w:b/>
              </w:rPr>
              <w:t>Гибкино</w:t>
            </w:r>
            <w:proofErr w:type="spellEnd"/>
            <w:r>
              <w:rPr>
                <w:rFonts w:ascii="PT Astra Serif" w:hAnsi="PT Astra Serif" w:cs="Arial"/>
                <w:b/>
              </w:rPr>
              <w:t xml:space="preserve"> д.</w:t>
            </w:r>
            <w:r w:rsidRPr="003A725B">
              <w:rPr>
                <w:rFonts w:ascii="PT Astra Serif" w:hAnsi="PT Astra Serif" w:cs="Arial"/>
              </w:rPr>
              <w:t xml:space="preserve">; </w:t>
            </w:r>
            <w:r w:rsidRPr="003A725B">
              <w:rPr>
                <w:rFonts w:ascii="PT Astra Serif" w:hAnsi="PT Astra Serif" w:cs="Arial"/>
                <w:b/>
              </w:rPr>
              <w:t xml:space="preserve">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Мышенки</w:t>
            </w:r>
            <w:proofErr w:type="spellEnd"/>
          </w:p>
        </w:tc>
      </w:tr>
      <w:tr w:rsidR="009F11BC" w:rsidRPr="003A725B" w:rsidTr="00AD7053">
        <w:trPr>
          <w:trHeight w:val="2790"/>
        </w:trPr>
        <w:tc>
          <w:tcPr>
            <w:tcW w:w="359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2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302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Муниципальное казенное образовательное учреждение «</w:t>
            </w:r>
            <w:proofErr w:type="spellStart"/>
            <w:r w:rsidRPr="003A725B">
              <w:rPr>
                <w:rFonts w:ascii="PT Astra Serif" w:hAnsi="PT Astra Serif" w:cs="Arial"/>
              </w:rPr>
              <w:t>Бутиковская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 средняя общеобразовательная школа»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 xml:space="preserve">Тульская область, Заокский район, п. </w:t>
            </w:r>
            <w:proofErr w:type="spellStart"/>
            <w:r w:rsidRPr="003A725B">
              <w:rPr>
                <w:rFonts w:ascii="PT Astra Serif" w:hAnsi="PT Astra Serif" w:cs="Arial"/>
              </w:rPr>
              <w:t>Бутиково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, ул. Новая, д.1, д.6, </w:t>
            </w:r>
          </w:p>
        </w:tc>
        <w:tc>
          <w:tcPr>
            <w:tcW w:w="1074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 xml:space="preserve">Сельское поселение Муниципальное образование  </w:t>
            </w:r>
            <w:proofErr w:type="spellStart"/>
            <w:r w:rsidRPr="003A725B">
              <w:rPr>
                <w:rFonts w:ascii="PT Astra Serif" w:hAnsi="PT Astra Serif" w:cs="Arial"/>
              </w:rPr>
              <w:t>Страховское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 Заокского района</w:t>
            </w:r>
          </w:p>
        </w:tc>
        <w:tc>
          <w:tcPr>
            <w:tcW w:w="2265" w:type="pct"/>
          </w:tcPr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  <w:b/>
              </w:rPr>
              <w:t xml:space="preserve">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Алешково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, </w:t>
            </w:r>
            <w:r w:rsidRPr="003A725B">
              <w:rPr>
                <w:rFonts w:ascii="PT Astra Serif" w:hAnsi="PT Astra Serif" w:cs="Arial"/>
                <w:b/>
              </w:rPr>
              <w:t xml:space="preserve">п.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Бутиково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; </w:t>
            </w:r>
          </w:p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  <w:b/>
              </w:rPr>
            </w:pPr>
            <w:proofErr w:type="gramStart"/>
            <w:r w:rsidRPr="003A725B">
              <w:rPr>
                <w:rFonts w:ascii="PT Astra Serif" w:hAnsi="PT Astra Serif" w:cs="Arial"/>
                <w:b/>
              </w:rPr>
              <w:t xml:space="preserve">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Ждамирово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п.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Ждамировский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Мосолово,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Наспищи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Нечаево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Нечаевские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 Выселки, д. Петрищево,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Поваляево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Рязаново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Тайдаково, п. Успенский,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Хрипково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>,</w:t>
            </w:r>
            <w:proofErr w:type="gramEnd"/>
          </w:p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  <w:b/>
              </w:rPr>
              <w:t xml:space="preserve">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Хрипковские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 Выселки</w:t>
            </w:r>
          </w:p>
        </w:tc>
      </w:tr>
      <w:tr w:rsidR="009F11BC" w:rsidRPr="003A725B" w:rsidTr="00AD7053">
        <w:trPr>
          <w:trHeight w:val="3540"/>
        </w:trPr>
        <w:tc>
          <w:tcPr>
            <w:tcW w:w="359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lastRenderedPageBreak/>
              <w:t>3</w:t>
            </w:r>
          </w:p>
        </w:tc>
        <w:tc>
          <w:tcPr>
            <w:tcW w:w="1302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Муниципальное казенное образовательное учреждение «Дмитриевская  основная общеобразовательная школа»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  <w:color w:val="000000"/>
              </w:rPr>
            </w:pPr>
            <w:proofErr w:type="gramStart"/>
            <w:r w:rsidRPr="003A725B">
              <w:rPr>
                <w:rFonts w:ascii="PT Astra Serif" w:hAnsi="PT Astra Serif" w:cs="Arial"/>
                <w:color w:val="000000"/>
              </w:rPr>
              <w:t>Тульская область, Заокский район, с. Дмитриевское, ул. Школьная, д.1,  д.11</w:t>
            </w:r>
            <w:proofErr w:type="gramEnd"/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74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Сельское поселение Муниципальное образование  Демидовское Заокского района</w:t>
            </w:r>
          </w:p>
        </w:tc>
        <w:tc>
          <w:tcPr>
            <w:tcW w:w="2265" w:type="pct"/>
          </w:tcPr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  <w:b/>
              </w:rPr>
            </w:pPr>
            <w:r w:rsidRPr="003A725B">
              <w:rPr>
                <w:rFonts w:ascii="PT Astra Serif" w:hAnsi="PT Astra Serif" w:cs="Arial"/>
                <w:b/>
              </w:rPr>
              <w:t>с. Дмитриевское</w:t>
            </w:r>
            <w:r w:rsidRPr="003A725B">
              <w:rPr>
                <w:rFonts w:ascii="PT Astra Serif" w:hAnsi="PT Astra Serif" w:cs="Arial"/>
              </w:rPr>
              <w:t xml:space="preserve">; , </w:t>
            </w:r>
            <w:r w:rsidRPr="003A725B">
              <w:rPr>
                <w:rFonts w:ascii="PT Astra Serif" w:hAnsi="PT Astra Serif" w:cs="Arial"/>
                <w:b/>
              </w:rPr>
              <w:t xml:space="preserve">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Золотиха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с. Ивановское,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Кинеево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Козловка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п.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Миротинский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; </w:t>
            </w:r>
            <w:r w:rsidRPr="003A725B">
              <w:rPr>
                <w:rFonts w:ascii="PT Astra Serif" w:hAnsi="PT Astra Serif" w:cs="Arial"/>
                <w:b/>
              </w:rPr>
              <w:t xml:space="preserve">д. Молчаново,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д</w:t>
            </w:r>
            <w:proofErr w:type="gramStart"/>
            <w:r w:rsidRPr="003A725B">
              <w:rPr>
                <w:rFonts w:ascii="PT Astra Serif" w:hAnsi="PT Astra Serif" w:cs="Arial"/>
                <w:b/>
              </w:rPr>
              <w:t>.Х</w:t>
            </w:r>
            <w:proofErr w:type="gramEnd"/>
            <w:r w:rsidRPr="003A725B">
              <w:rPr>
                <w:rFonts w:ascii="PT Astra Serif" w:hAnsi="PT Astra Serif" w:cs="Arial"/>
                <w:b/>
              </w:rPr>
              <w:t>ворощино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д.Хлебодаровка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д.Шалеево</w:t>
            </w:r>
            <w:proofErr w:type="spellEnd"/>
          </w:p>
        </w:tc>
      </w:tr>
      <w:tr w:rsidR="009F11BC" w:rsidRPr="003A725B" w:rsidTr="00AD7053">
        <w:trPr>
          <w:trHeight w:val="841"/>
        </w:trPr>
        <w:tc>
          <w:tcPr>
            <w:tcW w:w="359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4</w:t>
            </w:r>
          </w:p>
        </w:tc>
        <w:tc>
          <w:tcPr>
            <w:tcW w:w="1302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Муниципальное казенное дошкольное образовательное учреждение «Заокский  детский сад № 1» общеразвивающего вида</w:t>
            </w:r>
          </w:p>
          <w:p w:rsidR="009F11BC" w:rsidRDefault="009F11BC" w:rsidP="00AD7053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A725B">
              <w:rPr>
                <w:rFonts w:ascii="PT Astra Serif" w:hAnsi="PT Astra Serif" w:cs="Arial"/>
                <w:color w:val="000000"/>
              </w:rPr>
              <w:t xml:space="preserve">Тульская область, Заокский район, п. Заокский,  </w:t>
            </w:r>
            <w:proofErr w:type="spellStart"/>
            <w:r w:rsidRPr="003A725B">
              <w:rPr>
                <w:rFonts w:ascii="PT Astra Serif" w:hAnsi="PT Astra Serif" w:cs="Arial"/>
                <w:color w:val="000000"/>
              </w:rPr>
              <w:t>пр</w:t>
            </w:r>
            <w:proofErr w:type="spellEnd"/>
            <w:r w:rsidRPr="003A725B">
              <w:rPr>
                <w:rFonts w:ascii="PT Astra Serif" w:hAnsi="PT Astra Serif" w:cs="Arial"/>
                <w:color w:val="000000"/>
              </w:rPr>
              <w:t xml:space="preserve">-д </w:t>
            </w:r>
            <w:proofErr w:type="spellStart"/>
            <w:r w:rsidRPr="003A725B">
              <w:rPr>
                <w:rFonts w:ascii="PT Astra Serif" w:hAnsi="PT Astra Serif" w:cs="Arial"/>
                <w:color w:val="000000"/>
              </w:rPr>
              <w:t>С.Чекалина</w:t>
            </w:r>
            <w:proofErr w:type="spellEnd"/>
            <w:r w:rsidRPr="003A725B">
              <w:rPr>
                <w:rFonts w:ascii="PT Astra Serif" w:hAnsi="PT Astra Serif" w:cs="Arial"/>
                <w:color w:val="000000"/>
              </w:rPr>
              <w:t>, дом 19</w:t>
            </w:r>
            <w:r>
              <w:rPr>
                <w:rFonts w:ascii="PT Astra Serif" w:hAnsi="PT Astra Serif" w:cs="Arial"/>
                <w:color w:val="000000"/>
              </w:rPr>
              <w:t xml:space="preserve">, 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color w:val="000000"/>
              </w:rPr>
              <w:t xml:space="preserve">Ул. </w:t>
            </w:r>
            <w:proofErr w:type="spellStart"/>
            <w:r>
              <w:rPr>
                <w:rFonts w:ascii="PT Astra Serif" w:hAnsi="PT Astra Serif" w:cs="Arial"/>
                <w:color w:val="000000"/>
              </w:rPr>
              <w:t>Севернаяя</w:t>
            </w:r>
            <w:proofErr w:type="spellEnd"/>
            <w:r>
              <w:rPr>
                <w:rFonts w:ascii="PT Astra Serif" w:hAnsi="PT Astra Serif" w:cs="Arial"/>
                <w:color w:val="000000"/>
              </w:rPr>
              <w:t>, зд.30</w:t>
            </w:r>
          </w:p>
        </w:tc>
        <w:tc>
          <w:tcPr>
            <w:tcW w:w="1074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Городское поселение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proofErr w:type="gramStart"/>
            <w:r w:rsidRPr="003A725B">
              <w:rPr>
                <w:rFonts w:ascii="PT Astra Serif" w:hAnsi="PT Astra Serif" w:cs="Arial"/>
              </w:rPr>
              <w:t>Муниципальное</w:t>
            </w:r>
            <w:proofErr w:type="gramEnd"/>
            <w:r w:rsidRPr="003A725B">
              <w:rPr>
                <w:rFonts w:ascii="PT Astra Serif" w:hAnsi="PT Astra Serif" w:cs="Arial"/>
              </w:rPr>
              <w:t xml:space="preserve"> образования рабочий поселок Заокский Заокского района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65" w:type="pct"/>
          </w:tcPr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</w:rPr>
            </w:pPr>
            <w:proofErr w:type="gramStart"/>
            <w:r w:rsidRPr="003A725B">
              <w:rPr>
                <w:rFonts w:ascii="PT Astra Serif" w:hAnsi="PT Astra Serif" w:cs="Arial"/>
                <w:b/>
              </w:rPr>
              <w:t>(р.п.</w:t>
            </w:r>
            <w:proofErr w:type="gramEnd"/>
            <w:r w:rsidRPr="003A725B">
              <w:rPr>
                <w:rFonts w:ascii="PT Astra Serif" w:hAnsi="PT Astra Serif" w:cs="Arial"/>
                <w:b/>
              </w:rPr>
              <w:t xml:space="preserve"> </w:t>
            </w:r>
            <w:proofErr w:type="gramStart"/>
            <w:r w:rsidRPr="003A725B">
              <w:rPr>
                <w:rFonts w:ascii="PT Astra Serif" w:hAnsi="PT Astra Serif" w:cs="Arial"/>
                <w:b/>
              </w:rPr>
              <w:t>Заокский)</w:t>
            </w:r>
            <w:proofErr w:type="gramEnd"/>
          </w:p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 xml:space="preserve"> ул. </w:t>
            </w:r>
            <w:proofErr w:type="gramStart"/>
            <w:r w:rsidRPr="003A725B">
              <w:rPr>
                <w:rFonts w:ascii="PT Astra Serif" w:hAnsi="PT Astra Serif" w:cs="Arial"/>
              </w:rPr>
              <w:t>Автодорожная</w:t>
            </w:r>
            <w:proofErr w:type="gramEnd"/>
            <w:r w:rsidRPr="003A725B">
              <w:rPr>
                <w:rFonts w:ascii="PT Astra Serif" w:hAnsi="PT Astra Serif" w:cs="Arial"/>
              </w:rPr>
              <w:t>, ул. Айвазовского</w:t>
            </w:r>
          </w:p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</w:rPr>
            </w:pPr>
            <w:proofErr w:type="gramStart"/>
            <w:r w:rsidRPr="003A725B">
              <w:rPr>
                <w:rFonts w:ascii="PT Astra Serif" w:hAnsi="PT Astra Serif" w:cs="Arial"/>
              </w:rPr>
              <w:t xml:space="preserve">, ул. Березовый проезд, ул. Болотова, ул. </w:t>
            </w:r>
            <w:proofErr w:type="spellStart"/>
            <w:r w:rsidRPr="003A725B">
              <w:rPr>
                <w:rFonts w:ascii="PT Astra Serif" w:hAnsi="PT Astra Serif" w:cs="Arial"/>
              </w:rPr>
              <w:t>Велегожская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, ул. </w:t>
            </w:r>
            <w:proofErr w:type="spellStart"/>
            <w:r w:rsidRPr="003A725B">
              <w:rPr>
                <w:rFonts w:ascii="PT Astra Serif" w:hAnsi="PT Astra Serif" w:cs="Arial"/>
              </w:rPr>
              <w:t>Велегожское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 ш., ул.</w:t>
            </w:r>
            <w:proofErr w:type="gramEnd"/>
          </w:p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 xml:space="preserve">Вересковая, Вокзальный пер.,   Екатериновка ул., Заводская ул., Зеленая роща ул., </w:t>
            </w:r>
            <w:r>
              <w:rPr>
                <w:rFonts w:ascii="PT Astra Serif" w:hAnsi="PT Astra Serif" w:cs="Arial"/>
              </w:rPr>
              <w:t xml:space="preserve">Звездная ул., </w:t>
            </w:r>
            <w:r w:rsidRPr="003A725B">
              <w:rPr>
                <w:rFonts w:ascii="PT Astra Serif" w:hAnsi="PT Astra Serif" w:cs="Arial"/>
              </w:rPr>
              <w:t xml:space="preserve">Изумрудная ул., Каштановая ул., Комсомольский проезд, Кузнечный пер.,  Ленина </w:t>
            </w:r>
            <w:proofErr w:type="spellStart"/>
            <w:proofErr w:type="gramStart"/>
            <w:r w:rsidRPr="003A725B">
              <w:rPr>
                <w:rFonts w:ascii="PT Astra Serif" w:hAnsi="PT Astra Serif" w:cs="Arial"/>
              </w:rPr>
              <w:t>ул</w:t>
            </w:r>
            <w:proofErr w:type="spellEnd"/>
            <w:proofErr w:type="gramEnd"/>
            <w:r w:rsidRPr="003A725B">
              <w:rPr>
                <w:rFonts w:ascii="PT Astra Serif" w:hAnsi="PT Astra Serif" w:cs="Arial"/>
              </w:rPr>
              <w:t xml:space="preserve"> (с дома №44)., Лесная ул.,  Луговая ул., Майская ул., Мастеровая ул.,</w:t>
            </w:r>
            <w:proofErr w:type="gramStart"/>
            <w:r w:rsidRPr="003A725B">
              <w:rPr>
                <w:rFonts w:ascii="PT Astra Serif" w:hAnsi="PT Astra Serif" w:cs="Arial"/>
              </w:rPr>
              <w:t xml:space="preserve"> ,</w:t>
            </w:r>
            <w:proofErr w:type="gramEnd"/>
            <w:r w:rsidRPr="003A725B">
              <w:rPr>
                <w:rFonts w:ascii="PT Astra Serif" w:hAnsi="PT Astra Serif" w:cs="Arial"/>
              </w:rPr>
              <w:t xml:space="preserve"> Молодежная ул., Московская ул.,  Октябрьская ул.,  Первомайская ул.,  Первомайский проезд,  Пионерская ул., Покровская ул., Западная ул., Полевая ул., Поленова ул.(с дома №14), Привокзальная ул., Придорожная ул.</w:t>
            </w:r>
          </w:p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</w:rPr>
            </w:pPr>
            <w:proofErr w:type="spellStart"/>
            <w:r w:rsidRPr="003A725B">
              <w:rPr>
                <w:rFonts w:ascii="PT Astra Serif" w:hAnsi="PT Astra Serif" w:cs="Arial"/>
              </w:rPr>
              <w:t>Прилесье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 ул., Родниковая ул., Росинка ул., С.Чекалина проезд, С.Чекалина ул.</w:t>
            </w:r>
          </w:p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  <w:color w:val="000000"/>
              </w:rPr>
            </w:pPr>
            <w:proofErr w:type="gramStart"/>
            <w:r w:rsidRPr="003A725B">
              <w:rPr>
                <w:rFonts w:ascii="PT Astra Serif" w:hAnsi="PT Astra Serif" w:cs="Arial"/>
              </w:rPr>
              <w:t xml:space="preserve">Садовая ул., Садовый проезд, Северная ул., Сиреневая ул.,  Солнечная ул.,  Стадионная ул., Стадионный проезд, Старый лесхоз ул., Чайковского ул.,  Цветочная ул., Южная ул., Ясеневая ул.,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нп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Нечаевское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лесн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-во, д. Никольское </w:t>
            </w:r>
            <w:r w:rsidRPr="003A725B">
              <w:rPr>
                <w:rFonts w:ascii="PT Astra Serif" w:hAnsi="PT Astra Serif" w:cs="Arial"/>
              </w:rPr>
              <w:t>Дом:</w:t>
            </w:r>
            <w:r w:rsidRPr="003A725B">
              <w:rPr>
                <w:rFonts w:ascii="PT Astra Serif" w:hAnsi="PT Astra Serif" w:cs="Arial"/>
                <w:color w:val="000000"/>
              </w:rPr>
              <w:t>31,22,20,19,18,17,15,14,13,12,11,10,9,8,7,6,5,4,3,2,1,4а,11а,12а,15а,15б,22а,</w:t>
            </w:r>
            <w:proofErr w:type="gramEnd"/>
          </w:p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  <w:color w:val="000000"/>
              </w:rPr>
            </w:pPr>
            <w:r w:rsidRPr="003A725B">
              <w:rPr>
                <w:rFonts w:ascii="PT Astra Serif" w:hAnsi="PT Astra Serif" w:cs="Arial"/>
                <w:color w:val="000000"/>
              </w:rPr>
              <w:t xml:space="preserve">24а </w:t>
            </w:r>
            <w:r w:rsidRPr="003A725B">
              <w:rPr>
                <w:rFonts w:ascii="PT Astra Serif" w:hAnsi="PT Astra Serif" w:cs="Arial"/>
                <w:b/>
              </w:rPr>
              <w:t xml:space="preserve">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Темьянь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>:</w:t>
            </w:r>
            <w:r w:rsidRPr="003A725B">
              <w:rPr>
                <w:rFonts w:ascii="PT Astra Serif" w:hAnsi="PT Astra Serif" w:cs="Arial"/>
              </w:rPr>
              <w:t xml:space="preserve"> </w:t>
            </w:r>
            <w:proofErr w:type="gramStart"/>
            <w:r w:rsidRPr="003A725B">
              <w:rPr>
                <w:rFonts w:ascii="PT Astra Serif" w:hAnsi="PT Astra Serif" w:cs="Arial"/>
                <w:color w:val="000000"/>
              </w:rPr>
              <w:t>Александровская</w:t>
            </w:r>
            <w:r w:rsidRPr="003A725B">
              <w:rPr>
                <w:rStyle w:val="apple-converted-space"/>
                <w:rFonts w:ascii="PT Astra Serif" w:hAnsi="PT Astra Serif" w:cs="Arial"/>
                <w:color w:val="000000"/>
              </w:rPr>
              <w:t xml:space="preserve">  ул., </w:t>
            </w:r>
            <w:r w:rsidRPr="003A725B">
              <w:rPr>
                <w:rFonts w:ascii="PT Astra Serif" w:hAnsi="PT Astra Serif" w:cs="Arial"/>
                <w:color w:val="000000"/>
              </w:rPr>
              <w:t>Весенняя</w:t>
            </w:r>
            <w:r w:rsidRPr="003A725B">
              <w:rPr>
                <w:rStyle w:val="apple-converted-space"/>
                <w:rFonts w:ascii="PT Astra Serif" w:hAnsi="PT Astra Serif" w:cs="Arial"/>
                <w:color w:val="000000"/>
              </w:rPr>
              <w:t xml:space="preserve"> ул., </w:t>
            </w:r>
            <w:r w:rsidRPr="003A725B">
              <w:rPr>
                <w:rFonts w:ascii="PT Astra Serif" w:hAnsi="PT Astra Serif" w:cs="Arial"/>
                <w:color w:val="000000"/>
              </w:rPr>
              <w:t>Душанбинская ул., Кленовая</w:t>
            </w:r>
            <w:r w:rsidRPr="003A725B">
              <w:rPr>
                <w:rStyle w:val="apple-converted-space"/>
                <w:rFonts w:ascii="PT Astra Serif" w:hAnsi="PT Astra Serif" w:cs="Arial"/>
                <w:color w:val="000000"/>
              </w:rPr>
              <w:t xml:space="preserve"> ул., </w:t>
            </w:r>
            <w:r w:rsidRPr="003A725B">
              <w:rPr>
                <w:rFonts w:ascii="PT Astra Serif" w:hAnsi="PT Astra Serif" w:cs="Arial"/>
                <w:color w:val="000000"/>
              </w:rPr>
              <w:t>Луговая</w:t>
            </w:r>
            <w:r w:rsidRPr="003A725B">
              <w:rPr>
                <w:rStyle w:val="apple-converted-space"/>
                <w:rFonts w:ascii="PT Astra Serif" w:hAnsi="PT Astra Serif" w:cs="Arial"/>
                <w:color w:val="000000"/>
              </w:rPr>
              <w:t xml:space="preserve"> ул., </w:t>
            </w:r>
            <w:proofErr w:type="spellStart"/>
            <w:r w:rsidRPr="003A725B">
              <w:rPr>
                <w:rFonts w:ascii="PT Astra Serif" w:hAnsi="PT Astra Serif" w:cs="Arial"/>
                <w:color w:val="000000"/>
              </w:rPr>
              <w:t>Марьинка</w:t>
            </w:r>
            <w:proofErr w:type="spellEnd"/>
            <w:r w:rsidRPr="003A725B">
              <w:rPr>
                <w:rStyle w:val="apple-converted-space"/>
                <w:rFonts w:ascii="PT Astra Serif" w:hAnsi="PT Astra Serif" w:cs="Arial"/>
                <w:color w:val="000000"/>
              </w:rPr>
              <w:t xml:space="preserve"> ул., </w:t>
            </w:r>
            <w:proofErr w:type="spellStart"/>
            <w:r w:rsidRPr="003A725B">
              <w:rPr>
                <w:rFonts w:ascii="PT Astra Serif" w:hAnsi="PT Astra Serif" w:cs="Arial"/>
                <w:color w:val="000000"/>
              </w:rPr>
              <w:t>Нижневартовская</w:t>
            </w:r>
            <w:proofErr w:type="spellEnd"/>
            <w:r w:rsidRPr="003A725B">
              <w:rPr>
                <w:rStyle w:val="apple-converted-space"/>
                <w:rFonts w:ascii="PT Astra Serif" w:hAnsi="PT Astra Serif" w:cs="Arial"/>
                <w:color w:val="000000"/>
              </w:rPr>
              <w:t xml:space="preserve">  ул., </w:t>
            </w:r>
            <w:r w:rsidRPr="003A725B">
              <w:rPr>
                <w:rFonts w:ascii="PT Astra Serif" w:hAnsi="PT Astra Serif" w:cs="Arial"/>
                <w:color w:val="000000"/>
              </w:rPr>
              <w:t>Новая</w:t>
            </w:r>
            <w:r w:rsidRPr="003A725B">
              <w:rPr>
                <w:rStyle w:val="apple-converted-space"/>
                <w:rFonts w:ascii="PT Astra Serif" w:hAnsi="PT Astra Serif" w:cs="Arial"/>
                <w:color w:val="000000"/>
              </w:rPr>
              <w:t xml:space="preserve"> ул., </w:t>
            </w:r>
            <w:r w:rsidRPr="003A725B">
              <w:rPr>
                <w:rFonts w:ascii="PT Astra Serif" w:hAnsi="PT Astra Serif" w:cs="Arial"/>
                <w:color w:val="000000"/>
              </w:rPr>
              <w:t>Павловская</w:t>
            </w:r>
            <w:r w:rsidRPr="003A725B">
              <w:rPr>
                <w:rStyle w:val="apple-converted-space"/>
                <w:rFonts w:ascii="PT Astra Serif" w:hAnsi="PT Astra Serif" w:cs="Arial"/>
                <w:color w:val="000000"/>
              </w:rPr>
              <w:t xml:space="preserve"> ул., Сказочная ул., </w:t>
            </w:r>
            <w:r w:rsidRPr="003A725B">
              <w:rPr>
                <w:rFonts w:ascii="PT Astra Serif" w:hAnsi="PT Astra Serif" w:cs="Arial"/>
                <w:color w:val="000000"/>
              </w:rPr>
              <w:t>Сиреневая</w:t>
            </w:r>
            <w:r w:rsidRPr="003A725B">
              <w:rPr>
                <w:rStyle w:val="apple-converted-space"/>
                <w:rFonts w:ascii="PT Astra Serif" w:hAnsi="PT Astra Serif" w:cs="Arial"/>
                <w:color w:val="000000"/>
              </w:rPr>
              <w:t xml:space="preserve"> ул., </w:t>
            </w:r>
            <w:r w:rsidRPr="003A725B">
              <w:rPr>
                <w:rFonts w:ascii="PT Astra Serif" w:hAnsi="PT Astra Serif" w:cs="Arial"/>
                <w:color w:val="000000"/>
              </w:rPr>
              <w:t>Совхозная</w:t>
            </w:r>
            <w:r w:rsidRPr="003A725B">
              <w:rPr>
                <w:rStyle w:val="apple-converted-space"/>
                <w:rFonts w:ascii="PT Astra Serif" w:hAnsi="PT Astra Serif" w:cs="Arial"/>
                <w:color w:val="000000"/>
              </w:rPr>
              <w:t xml:space="preserve"> ул., </w:t>
            </w:r>
            <w:r w:rsidRPr="003A725B">
              <w:rPr>
                <w:rFonts w:ascii="PT Astra Serif" w:hAnsi="PT Astra Serif" w:cs="Arial"/>
                <w:color w:val="000000"/>
              </w:rPr>
              <w:t>Строителей</w:t>
            </w:r>
            <w:r w:rsidRPr="003A725B">
              <w:rPr>
                <w:rStyle w:val="apple-converted-space"/>
                <w:rFonts w:ascii="PT Astra Serif" w:hAnsi="PT Astra Serif" w:cs="Arial"/>
                <w:color w:val="000000"/>
              </w:rPr>
              <w:t xml:space="preserve"> ул., </w:t>
            </w:r>
            <w:r w:rsidRPr="003A725B">
              <w:rPr>
                <w:rFonts w:ascii="PT Astra Serif" w:hAnsi="PT Astra Serif" w:cs="Arial"/>
                <w:color w:val="000000"/>
              </w:rPr>
              <w:t>Таежная</w:t>
            </w:r>
            <w:r w:rsidRPr="003A725B">
              <w:rPr>
                <w:rStyle w:val="apple-converted-space"/>
                <w:rFonts w:ascii="PT Astra Serif" w:hAnsi="PT Astra Serif" w:cs="Arial"/>
                <w:color w:val="000000"/>
              </w:rPr>
              <w:t xml:space="preserve"> ул., </w:t>
            </w:r>
            <w:r w:rsidRPr="003A725B">
              <w:rPr>
                <w:rFonts w:ascii="PT Astra Serif" w:hAnsi="PT Astra Serif" w:cs="Arial"/>
                <w:color w:val="000000"/>
              </w:rPr>
              <w:t>Цветочная</w:t>
            </w:r>
            <w:r w:rsidRPr="003A725B">
              <w:rPr>
                <w:rStyle w:val="apple-converted-space"/>
                <w:rFonts w:ascii="PT Astra Serif" w:hAnsi="PT Astra Serif" w:cs="Arial"/>
                <w:color w:val="000000"/>
              </w:rPr>
              <w:t xml:space="preserve"> ул., </w:t>
            </w:r>
            <w:r w:rsidRPr="003A725B">
              <w:rPr>
                <w:rFonts w:ascii="PT Astra Serif" w:hAnsi="PT Astra Serif" w:cs="Arial"/>
                <w:color w:val="000000"/>
              </w:rPr>
              <w:t>Центральная</w:t>
            </w:r>
            <w:r w:rsidRPr="003A725B">
              <w:rPr>
                <w:rStyle w:val="apple-converted-space"/>
                <w:rFonts w:ascii="PT Astra Serif" w:hAnsi="PT Astra Serif" w:cs="Arial"/>
                <w:color w:val="000000"/>
              </w:rPr>
              <w:t xml:space="preserve"> ул., </w:t>
            </w:r>
            <w:r w:rsidRPr="003A725B">
              <w:rPr>
                <w:rFonts w:ascii="PT Astra Serif" w:hAnsi="PT Astra Serif" w:cs="Arial"/>
                <w:color w:val="000000"/>
              </w:rPr>
              <w:lastRenderedPageBreak/>
              <w:t>Ярославская</w:t>
            </w:r>
            <w:r w:rsidRPr="003A725B">
              <w:rPr>
                <w:rStyle w:val="apple-converted-space"/>
                <w:rFonts w:ascii="PT Astra Serif" w:hAnsi="PT Astra Serif" w:cs="Arial"/>
                <w:color w:val="000000"/>
              </w:rPr>
              <w:t xml:space="preserve"> ул., </w:t>
            </w:r>
            <w:r w:rsidRPr="003A725B">
              <w:rPr>
                <w:rFonts w:ascii="PT Astra Serif" w:hAnsi="PT Astra Serif" w:cs="Arial"/>
                <w:color w:val="000000"/>
              </w:rPr>
              <w:t>11,10,9,8,7,6,5,4,3,2,1,24,23,22,21,20,19,18,17,16,15,14,13,37,36,35,34,33,32,31,30,29,28,27,26,25,50,49,48,47,46,45,44,43,42,41,40,39,38,63,62,61,60,59,58,57,56,55,54,53,52,51,76,75,74,73,72,71,70,69,68,67,66,65,64,89,88,87,</w:t>
            </w:r>
            <w:proofErr w:type="gramEnd"/>
          </w:p>
          <w:p w:rsidR="009F11BC" w:rsidRPr="003A725B" w:rsidRDefault="009F11BC" w:rsidP="00AD7053">
            <w:pPr>
              <w:ind w:right="253"/>
              <w:jc w:val="both"/>
              <w:rPr>
                <w:rFonts w:ascii="PT Astra Serif" w:hAnsi="PT Astra Serif" w:cs="Arial"/>
                <w:color w:val="000000"/>
              </w:rPr>
            </w:pPr>
            <w:r w:rsidRPr="003A725B">
              <w:rPr>
                <w:rFonts w:ascii="PT Astra Serif" w:hAnsi="PT Astra Serif" w:cs="Arial"/>
                <w:color w:val="000000"/>
              </w:rPr>
              <w:t>86,85,84,83,82,81,80,79,78,77</w:t>
            </w:r>
            <w:r w:rsidRPr="003A725B">
              <w:rPr>
                <w:rFonts w:ascii="PT Astra Serif" w:hAnsi="PT Astra Serif" w:cs="Arial"/>
                <w:b/>
              </w:rPr>
              <w:t xml:space="preserve">. </w:t>
            </w:r>
          </w:p>
        </w:tc>
      </w:tr>
      <w:tr w:rsidR="009F11BC" w:rsidRPr="003A725B" w:rsidTr="00AD7053">
        <w:trPr>
          <w:trHeight w:val="379"/>
        </w:trPr>
        <w:tc>
          <w:tcPr>
            <w:tcW w:w="359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lastRenderedPageBreak/>
              <w:t>5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302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Муниципальное казенное дошкольное образовательное учреждение «Заокский детский сад №3 комбинированного вида»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  <w:color w:val="000000"/>
              </w:rPr>
              <w:t xml:space="preserve">Тульская область, Заокский район, п. Заокский,  </w:t>
            </w:r>
            <w:proofErr w:type="spellStart"/>
            <w:r w:rsidRPr="003A725B">
              <w:rPr>
                <w:rFonts w:ascii="PT Astra Serif" w:hAnsi="PT Astra Serif" w:cs="Arial"/>
                <w:color w:val="000000"/>
              </w:rPr>
              <w:t>пр</w:t>
            </w:r>
            <w:proofErr w:type="spellEnd"/>
            <w:r w:rsidRPr="003A725B">
              <w:rPr>
                <w:rFonts w:ascii="PT Astra Serif" w:hAnsi="PT Astra Serif" w:cs="Arial"/>
                <w:color w:val="000000"/>
              </w:rPr>
              <w:t xml:space="preserve">-д </w:t>
            </w:r>
            <w:proofErr w:type="spellStart"/>
            <w:r w:rsidRPr="003A725B">
              <w:rPr>
                <w:rFonts w:ascii="PT Astra Serif" w:hAnsi="PT Astra Serif" w:cs="Arial"/>
                <w:color w:val="000000"/>
              </w:rPr>
              <w:t>С.Чекалина</w:t>
            </w:r>
            <w:proofErr w:type="spellEnd"/>
            <w:r w:rsidRPr="003A725B">
              <w:rPr>
                <w:rFonts w:ascii="PT Astra Serif" w:hAnsi="PT Astra Serif" w:cs="Arial"/>
                <w:color w:val="000000"/>
              </w:rPr>
              <w:t>, дом 29а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74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Городское поселение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proofErr w:type="gramStart"/>
            <w:r w:rsidRPr="003A725B">
              <w:rPr>
                <w:rFonts w:ascii="PT Astra Serif" w:hAnsi="PT Astra Serif" w:cs="Arial"/>
              </w:rPr>
              <w:t>Муниципальное</w:t>
            </w:r>
            <w:proofErr w:type="gramEnd"/>
            <w:r w:rsidRPr="003A725B">
              <w:rPr>
                <w:rFonts w:ascii="PT Astra Serif" w:hAnsi="PT Astra Serif" w:cs="Arial"/>
              </w:rPr>
              <w:t xml:space="preserve"> образования рабочий поселок Заокский Заокского района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65" w:type="pct"/>
          </w:tcPr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  <w:b/>
              </w:rPr>
              <w:t xml:space="preserve">р.п. Заокский </w:t>
            </w:r>
          </w:p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 xml:space="preserve"> ул. 50 лет Октября, ул. </w:t>
            </w:r>
            <w:proofErr w:type="gramStart"/>
            <w:r w:rsidRPr="003A725B">
              <w:rPr>
                <w:rFonts w:ascii="PT Astra Serif" w:hAnsi="PT Astra Serif" w:cs="Arial"/>
              </w:rPr>
              <w:t>Березовая</w:t>
            </w:r>
            <w:proofErr w:type="gramEnd"/>
            <w:r w:rsidRPr="003A725B">
              <w:rPr>
                <w:rFonts w:ascii="PT Astra Serif" w:hAnsi="PT Astra Serif" w:cs="Arial"/>
              </w:rPr>
              <w:t xml:space="preserve">, </w:t>
            </w:r>
          </w:p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 xml:space="preserve">ул. </w:t>
            </w:r>
            <w:proofErr w:type="spellStart"/>
            <w:r w:rsidRPr="003A725B">
              <w:rPr>
                <w:rFonts w:ascii="PT Astra Serif" w:hAnsi="PT Astra Serif" w:cs="Arial"/>
              </w:rPr>
              <w:t>Берендеевская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, ул. Благовещенская,  ул. Васильковая, </w:t>
            </w:r>
          </w:p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ул. Вокзальная, ул. Володи Кузьмина пр., ул. Восточная</w:t>
            </w:r>
          </w:p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</w:rPr>
            </w:pPr>
            <w:proofErr w:type="gramStart"/>
            <w:r w:rsidRPr="003A725B">
              <w:rPr>
                <w:rFonts w:ascii="PT Astra Serif" w:hAnsi="PT Astra Serif" w:cs="Arial"/>
              </w:rPr>
              <w:t>Гагарина ул., Грибная ул., Дзержинского ул., Дубовая роща ул., Железнодорожная ул., Живописная ул.,  З.Космодемьянской ул., Зеленая ул.</w:t>
            </w:r>
            <w:r>
              <w:rPr>
                <w:rFonts w:ascii="PT Astra Serif" w:hAnsi="PT Astra Serif" w:cs="Arial"/>
              </w:rPr>
              <w:t xml:space="preserve">, </w:t>
            </w:r>
            <w:r w:rsidRPr="003A725B">
              <w:rPr>
                <w:rFonts w:ascii="PT Astra Serif" w:hAnsi="PT Astra Serif" w:cs="Arial"/>
              </w:rPr>
              <w:t xml:space="preserve">Зеленый проезд, Капитанский проезд,  Кедровая ул.,  Колхозный пер.,  Комсомольская ул., Крестьянская ул., Ленина ул. (с дома №1 по дом №43), Лермонтова,  ул.,  Луговая ул., Луговой пер., Мира ул., </w:t>
            </w:r>
            <w:proofErr w:type="spellStart"/>
            <w:r w:rsidRPr="003A725B">
              <w:rPr>
                <w:rFonts w:ascii="PT Astra Serif" w:hAnsi="PT Astra Serif" w:cs="Arial"/>
              </w:rPr>
              <w:t>Нечаевское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 ш., </w:t>
            </w:r>
            <w:proofErr w:type="spellStart"/>
            <w:r w:rsidRPr="003A725B">
              <w:rPr>
                <w:rFonts w:ascii="PT Astra Serif" w:hAnsi="PT Astra Serif" w:cs="Arial"/>
              </w:rPr>
              <w:t>Нижневартовская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 ул., Новая ул.,  Октябрьская ул., Осенняя ул., Каштановая ул., Парковая ул</w:t>
            </w:r>
            <w:proofErr w:type="gramEnd"/>
            <w:r w:rsidRPr="003A725B">
              <w:rPr>
                <w:rFonts w:ascii="PT Astra Serif" w:hAnsi="PT Astra Serif" w:cs="Arial"/>
              </w:rPr>
              <w:t xml:space="preserve">., Онежская ул., Победы ул., Поленова ул. (с дома №1 по дом №13), Прохладная ул., Родниковая ул., Росинка ул., Руднева ул., </w:t>
            </w:r>
            <w:proofErr w:type="spellStart"/>
            <w:r w:rsidRPr="003A725B">
              <w:rPr>
                <w:rFonts w:ascii="PT Astra Serif" w:hAnsi="PT Astra Serif" w:cs="Arial"/>
              </w:rPr>
              <w:t>Рудневский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 1-й проезд, </w:t>
            </w:r>
            <w:proofErr w:type="spellStart"/>
            <w:r w:rsidRPr="003A725B">
              <w:rPr>
                <w:rFonts w:ascii="PT Astra Serif" w:hAnsi="PT Astra Serif" w:cs="Arial"/>
              </w:rPr>
              <w:t>Рудневский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 2-й проезд,   Рябиновая ул., Советская ул., Соловьиная ул., </w:t>
            </w:r>
          </w:p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Студеная ул., Таежная ул., Тульская ул., Центральная ул., Чкалова ул., Шоссейная ул., Железнодорожный проезд</w:t>
            </w:r>
            <w:proofErr w:type="gramStart"/>
            <w:r w:rsidRPr="003A725B">
              <w:rPr>
                <w:rFonts w:ascii="PT Astra Serif" w:hAnsi="PT Astra Serif" w:cs="Arial"/>
              </w:rPr>
              <w:t xml:space="preserve">., </w:t>
            </w:r>
            <w:proofErr w:type="gramEnd"/>
            <w:r w:rsidRPr="003A725B">
              <w:rPr>
                <w:rFonts w:ascii="PT Astra Serif" w:hAnsi="PT Astra Serif" w:cs="Arial"/>
              </w:rPr>
              <w:t>Яснополянская ул.</w:t>
            </w:r>
            <w:r w:rsidRPr="003A725B">
              <w:rPr>
                <w:rFonts w:ascii="PT Astra Serif" w:hAnsi="PT Astra Serif" w:cs="Arial"/>
                <w:b/>
              </w:rPr>
              <w:t xml:space="preserve"> </w:t>
            </w:r>
          </w:p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  <w:b/>
              </w:rPr>
            </w:pPr>
            <w:r w:rsidRPr="003A725B">
              <w:rPr>
                <w:rFonts w:ascii="PT Astra Serif" w:hAnsi="PT Astra Serif" w:cs="Arial"/>
                <w:b/>
              </w:rPr>
              <w:t xml:space="preserve">д. Татарские Хутора: </w:t>
            </w:r>
            <w:r w:rsidRPr="003A725B">
              <w:rPr>
                <w:rFonts w:ascii="PT Astra Serif" w:hAnsi="PT Astra Serif" w:cs="Arial"/>
              </w:rPr>
              <w:t xml:space="preserve">Покровская ул., </w:t>
            </w:r>
          </w:p>
          <w:p w:rsidR="009F11BC" w:rsidRPr="003A725B" w:rsidRDefault="009F11BC" w:rsidP="00AD7053">
            <w:pPr>
              <w:ind w:right="253"/>
              <w:jc w:val="both"/>
              <w:rPr>
                <w:rFonts w:ascii="PT Astra Serif" w:hAnsi="PT Astra Serif" w:cs="Arial"/>
                <w:color w:val="000000"/>
              </w:rPr>
            </w:pPr>
            <w:r w:rsidRPr="003A725B">
              <w:rPr>
                <w:rFonts w:ascii="PT Astra Serif" w:hAnsi="PT Astra Serif" w:cs="Arial"/>
              </w:rPr>
              <w:t xml:space="preserve">Хуторская ул.; </w:t>
            </w:r>
            <w:r w:rsidRPr="003A725B">
              <w:rPr>
                <w:rFonts w:ascii="PT Astra Serif" w:hAnsi="PT Astra Serif" w:cs="Arial"/>
                <w:b/>
              </w:rPr>
              <w:t xml:space="preserve">п.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Темьянский</w:t>
            </w:r>
            <w:proofErr w:type="spellEnd"/>
            <w:r w:rsidRPr="003A725B">
              <w:rPr>
                <w:rFonts w:ascii="PT Astra Serif" w:hAnsi="PT Astra Serif" w:cs="Arial"/>
                <w:color w:val="000000"/>
              </w:rPr>
              <w:t xml:space="preserve">: </w:t>
            </w:r>
            <w:proofErr w:type="gramStart"/>
            <w:r w:rsidRPr="003A725B">
              <w:rPr>
                <w:rFonts w:ascii="PT Astra Serif" w:hAnsi="PT Astra Serif" w:cs="Arial"/>
              </w:rPr>
              <w:t>Дубовая ул., Дубовая аллея ул.,</w:t>
            </w:r>
            <w:r w:rsidRPr="003A725B">
              <w:rPr>
                <w:rFonts w:ascii="PT Astra Serif" w:hAnsi="PT Astra Serif" w:cs="Arial"/>
                <w:color w:val="000000"/>
              </w:rPr>
              <w:t xml:space="preserve">102,101,100,99,98,97,96,95,94,93,92,91, 90; </w:t>
            </w:r>
            <w:proofErr w:type="gramEnd"/>
          </w:p>
          <w:p w:rsidR="009F11BC" w:rsidRPr="003A725B" w:rsidRDefault="009F11BC" w:rsidP="00AD7053">
            <w:pPr>
              <w:ind w:right="253"/>
              <w:jc w:val="both"/>
              <w:rPr>
                <w:rFonts w:ascii="PT Astra Serif" w:hAnsi="PT Astra Serif" w:cs="Arial"/>
                <w:color w:val="000000"/>
              </w:rPr>
            </w:pPr>
            <w:proofErr w:type="gramStart"/>
            <w:r w:rsidRPr="003A725B">
              <w:rPr>
                <w:rFonts w:ascii="PT Astra Serif" w:hAnsi="PT Astra Serif" w:cs="Arial"/>
                <w:b/>
              </w:rPr>
              <w:t xml:space="preserve">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Малахово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>:</w:t>
            </w:r>
            <w:r w:rsidRPr="003A725B">
              <w:rPr>
                <w:rFonts w:ascii="PT Astra Serif" w:hAnsi="PT Astra Serif" w:cs="Arial"/>
                <w:color w:val="000000"/>
              </w:rPr>
              <w:t xml:space="preserve"> 2-я Полевая ул., Августовская ул., Апрельская ул., Весенняя ул., Восточная ул., </w:t>
            </w:r>
            <w:proofErr w:type="spellStart"/>
            <w:r w:rsidRPr="003A725B">
              <w:rPr>
                <w:rFonts w:ascii="PT Astra Serif" w:hAnsi="PT Astra Serif" w:cs="Arial"/>
                <w:color w:val="000000"/>
              </w:rPr>
              <w:t>Галкинская</w:t>
            </w:r>
            <w:proofErr w:type="spellEnd"/>
            <w:r w:rsidRPr="003A725B">
              <w:rPr>
                <w:rFonts w:ascii="PT Astra Serif" w:hAnsi="PT Astra Serif" w:cs="Arial"/>
                <w:color w:val="000000"/>
              </w:rPr>
              <w:t xml:space="preserve"> ул., Дорожная ул., Западная ул., Июльская ул., Июньская ул., Лесная ул., Лесной пер., Луговая ул., Магистральная ул., Майская ул., Мартовская ул., Мира ул., Молодежная ул., </w:t>
            </w:r>
            <w:r w:rsidRPr="003A725B">
              <w:rPr>
                <w:rFonts w:ascii="PT Astra Serif" w:hAnsi="PT Astra Serif" w:cs="Arial"/>
                <w:color w:val="000000"/>
              </w:rPr>
              <w:lastRenderedPageBreak/>
              <w:t>Московская ул., Нижняя ул., 48,47,46,45,44,43,42,41,56,55,54,53,52,51,50,49</w:t>
            </w:r>
            <w:proofErr w:type="gramEnd"/>
          </w:p>
        </w:tc>
      </w:tr>
      <w:tr w:rsidR="009F11BC" w:rsidRPr="003A725B" w:rsidTr="00AD7053">
        <w:tc>
          <w:tcPr>
            <w:tcW w:w="359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lastRenderedPageBreak/>
              <w:t>6</w:t>
            </w:r>
          </w:p>
        </w:tc>
        <w:tc>
          <w:tcPr>
            <w:tcW w:w="1302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Муниципальное казенное общеобразовательное учреждение «</w:t>
            </w:r>
            <w:proofErr w:type="spellStart"/>
            <w:r w:rsidRPr="003A725B">
              <w:rPr>
                <w:rFonts w:ascii="PT Astra Serif" w:hAnsi="PT Astra Serif" w:cs="Arial"/>
              </w:rPr>
              <w:t>Ненашевская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 средняя общеобразовательная школа»</w:t>
            </w:r>
          </w:p>
          <w:p w:rsidR="009F11BC" w:rsidRPr="00566D7A" w:rsidRDefault="009F11BC" w:rsidP="00AD7053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A725B">
              <w:rPr>
                <w:rFonts w:ascii="PT Astra Serif" w:hAnsi="PT Astra Serif" w:cs="Arial"/>
                <w:color w:val="000000"/>
              </w:rPr>
              <w:t>Тульская область, Заокский район, с. Ненашево, ул. Кирова,  д.11в</w:t>
            </w:r>
          </w:p>
        </w:tc>
        <w:tc>
          <w:tcPr>
            <w:tcW w:w="1074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Сельское поселение Муниципальное образование  Демидовское Заокского района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</w:p>
          <w:p w:rsidR="009F11BC" w:rsidRPr="003A725B" w:rsidRDefault="009F11BC" w:rsidP="00AD7053">
            <w:pPr>
              <w:ind w:firstLine="708"/>
              <w:rPr>
                <w:rFonts w:ascii="PT Astra Serif" w:hAnsi="PT Astra Serif" w:cs="Arial"/>
              </w:rPr>
            </w:pPr>
          </w:p>
        </w:tc>
        <w:tc>
          <w:tcPr>
            <w:tcW w:w="2265" w:type="pct"/>
          </w:tcPr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  <w:b/>
              </w:rPr>
              <w:t xml:space="preserve">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Богородское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Верхнее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Апасово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Гатницы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Давыдовское,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Железня</w:t>
            </w:r>
            <w:proofErr w:type="spellEnd"/>
            <w:r>
              <w:rPr>
                <w:rFonts w:ascii="PT Astra Serif" w:hAnsi="PT Astra Serif" w:cs="Arial"/>
              </w:rPr>
              <w:t xml:space="preserve">; </w:t>
            </w:r>
            <w:r w:rsidRPr="003A725B">
              <w:rPr>
                <w:rFonts w:ascii="PT Astra Serif" w:hAnsi="PT Astra Serif" w:cs="Arial"/>
                <w:b/>
              </w:rPr>
              <w:t xml:space="preserve">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Занино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Лаптево,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Лесновка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с</w:t>
            </w:r>
            <w:proofErr w:type="gramStart"/>
            <w:r w:rsidRPr="003A725B">
              <w:rPr>
                <w:rFonts w:ascii="PT Astra Serif" w:hAnsi="PT Astra Serif" w:cs="Arial"/>
                <w:b/>
              </w:rPr>
              <w:t>.Н</w:t>
            </w:r>
            <w:proofErr w:type="gramEnd"/>
            <w:r w:rsidRPr="003A725B">
              <w:rPr>
                <w:rFonts w:ascii="PT Astra Serif" w:hAnsi="PT Astra Serif" w:cs="Arial"/>
                <w:b/>
              </w:rPr>
              <w:t>енашево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;  </w:t>
            </w:r>
            <w:r w:rsidRPr="003A725B">
              <w:rPr>
                <w:rFonts w:ascii="PT Astra Serif" w:hAnsi="PT Astra Serif" w:cs="Arial"/>
                <w:b/>
              </w:rPr>
              <w:t xml:space="preserve">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Пирогово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Романьково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Санино, д. Сонино,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Сухотино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 д. Сонино,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Сухотино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, </w:t>
            </w:r>
            <w:r w:rsidRPr="003A725B">
              <w:rPr>
                <w:rFonts w:ascii="PT Astra Serif" w:hAnsi="PT Astra Serif" w:cs="Arial"/>
                <w:b/>
              </w:rPr>
              <w:t>д. Теряево – 1, д. Теряево – 2,</w:t>
            </w:r>
            <w:r w:rsidRPr="003A725B">
              <w:rPr>
                <w:rFonts w:ascii="PT Astra Serif" w:hAnsi="PT Astra Serif" w:cs="Arial"/>
              </w:rPr>
              <w:t xml:space="preserve"> </w:t>
            </w:r>
            <w:r w:rsidRPr="003A725B">
              <w:rPr>
                <w:rFonts w:ascii="PT Astra Serif" w:hAnsi="PT Astra Serif" w:cs="Arial"/>
                <w:b/>
              </w:rPr>
              <w:t xml:space="preserve">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Турино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; </w:t>
            </w:r>
            <w:r w:rsidRPr="003A725B">
              <w:rPr>
                <w:rFonts w:ascii="PT Astra Serif" w:hAnsi="PT Astra Serif" w:cs="Arial"/>
                <w:b/>
              </w:rPr>
              <w:t xml:space="preserve">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Ушаковка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; </w:t>
            </w:r>
            <w:r w:rsidRPr="003A725B">
              <w:rPr>
                <w:rFonts w:ascii="PT Astra Serif" w:hAnsi="PT Astra Serif" w:cs="Arial"/>
                <w:b/>
              </w:rPr>
              <w:t xml:space="preserve">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Филимоновка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Хрущево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с.Шульнино</w:t>
            </w:r>
            <w:proofErr w:type="spellEnd"/>
            <w:r>
              <w:rPr>
                <w:rFonts w:ascii="PT Astra Serif" w:hAnsi="PT Astra Serif" w:cs="Arial"/>
                <w:b/>
              </w:rPr>
              <w:t xml:space="preserve">; </w:t>
            </w:r>
            <w:r w:rsidRPr="003A725B">
              <w:rPr>
                <w:rFonts w:ascii="PT Astra Serif" w:hAnsi="PT Astra Serif" w:cs="Arial"/>
                <w:b/>
              </w:rPr>
              <w:t xml:space="preserve"> п.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Шульгинский</w:t>
            </w:r>
            <w:proofErr w:type="spellEnd"/>
            <w:r w:rsidRPr="003A725B">
              <w:rPr>
                <w:rFonts w:ascii="PT Astra Serif" w:hAnsi="PT Astra Serif" w:cs="Arial"/>
              </w:rPr>
              <w:t>.</w:t>
            </w:r>
          </w:p>
        </w:tc>
      </w:tr>
      <w:tr w:rsidR="009F11BC" w:rsidRPr="003A725B" w:rsidTr="00AD7053">
        <w:tc>
          <w:tcPr>
            <w:tcW w:w="359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7</w:t>
            </w:r>
          </w:p>
        </w:tc>
        <w:tc>
          <w:tcPr>
            <w:tcW w:w="1302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Муниципальное казенное общеобразовательное учреждение «</w:t>
            </w:r>
            <w:proofErr w:type="spellStart"/>
            <w:r w:rsidRPr="003A725B">
              <w:rPr>
                <w:rFonts w:ascii="PT Astra Serif" w:hAnsi="PT Astra Serif" w:cs="Arial"/>
              </w:rPr>
              <w:t>Пахомовская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 средняя общеобразовательная школа»</w:t>
            </w:r>
          </w:p>
          <w:p w:rsidR="009F11BC" w:rsidRPr="00566D7A" w:rsidRDefault="009F11BC" w:rsidP="00AD7053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A725B">
              <w:rPr>
                <w:rFonts w:ascii="PT Astra Serif" w:hAnsi="PT Astra Serif" w:cs="Arial"/>
                <w:color w:val="000000"/>
              </w:rPr>
              <w:t xml:space="preserve">Тульская область, Заокский район, п. </w:t>
            </w:r>
            <w:proofErr w:type="spellStart"/>
            <w:r w:rsidRPr="003A725B">
              <w:rPr>
                <w:rFonts w:ascii="PT Astra Serif" w:hAnsi="PT Astra Serif" w:cs="Arial"/>
                <w:color w:val="000000"/>
              </w:rPr>
              <w:t>Пахомово</w:t>
            </w:r>
            <w:proofErr w:type="spellEnd"/>
            <w:r w:rsidRPr="003A725B">
              <w:rPr>
                <w:rFonts w:ascii="PT Astra Serif" w:hAnsi="PT Astra Serif" w:cs="Arial"/>
                <w:color w:val="000000"/>
              </w:rPr>
              <w:t>, ул. Школьная, д.13</w:t>
            </w:r>
          </w:p>
        </w:tc>
        <w:tc>
          <w:tcPr>
            <w:tcW w:w="1074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Сельское поселение Муниципальное образование  Демидовское Заокского района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65" w:type="pct"/>
          </w:tcPr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  <w:b/>
              </w:rPr>
            </w:pPr>
            <w:r w:rsidRPr="003A725B">
              <w:rPr>
                <w:rFonts w:ascii="PT Astra Serif" w:hAnsi="PT Astra Serif" w:cs="Arial"/>
                <w:b/>
              </w:rPr>
              <w:t xml:space="preserve">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Баранцево</w:t>
            </w:r>
            <w:proofErr w:type="spellEnd"/>
            <w:r w:rsidRPr="003A725B">
              <w:rPr>
                <w:rFonts w:ascii="PT Astra Serif" w:hAnsi="PT Astra Serif" w:cs="Arial"/>
              </w:rPr>
              <w:t>;</w:t>
            </w:r>
            <w:r w:rsidRPr="003A725B">
              <w:rPr>
                <w:rFonts w:ascii="PT Astra Serif" w:hAnsi="PT Astra Serif" w:cs="Arial"/>
                <w:b/>
              </w:rPr>
              <w:t xml:space="preserve"> д. Быковка. д. Венюково</w:t>
            </w:r>
            <w:r w:rsidRPr="003A725B">
              <w:rPr>
                <w:rFonts w:ascii="PT Astra Serif" w:hAnsi="PT Astra Serif" w:cs="Arial"/>
              </w:rPr>
              <w:t>;</w:t>
            </w:r>
            <w:r w:rsidRPr="003A725B">
              <w:rPr>
                <w:rFonts w:ascii="PT Astra Serif" w:hAnsi="PT Astra Serif" w:cs="Arial"/>
                <w:b/>
              </w:rPr>
              <w:t xml:space="preserve"> д. Вороново</w:t>
            </w:r>
            <w:r w:rsidRPr="003A725B">
              <w:rPr>
                <w:rFonts w:ascii="PT Astra Serif" w:hAnsi="PT Astra Serif" w:cs="Arial"/>
              </w:rPr>
              <w:t>;</w:t>
            </w:r>
            <w:r w:rsidRPr="003A725B">
              <w:rPr>
                <w:rFonts w:ascii="PT Astra Serif" w:hAnsi="PT Astra Serif" w:cs="Arial"/>
                <w:b/>
              </w:rPr>
              <w:t xml:space="preserve">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Горохово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>, д. Игнатово</w:t>
            </w:r>
            <w:r w:rsidRPr="003A725B">
              <w:rPr>
                <w:rFonts w:ascii="PT Astra Serif" w:hAnsi="PT Astra Serif" w:cs="Arial"/>
              </w:rPr>
              <w:t>;</w:t>
            </w:r>
            <w:r w:rsidRPr="003A725B">
              <w:rPr>
                <w:rFonts w:ascii="PT Astra Serif" w:hAnsi="PT Astra Serif" w:cs="Arial"/>
                <w:b/>
              </w:rPr>
              <w:t xml:space="preserve"> с</w:t>
            </w:r>
            <w:proofErr w:type="gramStart"/>
            <w:r w:rsidRPr="003A725B">
              <w:rPr>
                <w:rFonts w:ascii="PT Astra Serif" w:hAnsi="PT Astra Serif" w:cs="Arial"/>
                <w:b/>
              </w:rPr>
              <w:t>.К</w:t>
            </w:r>
            <w:proofErr w:type="gramEnd"/>
            <w:r w:rsidRPr="003A725B">
              <w:rPr>
                <w:rFonts w:ascii="PT Astra Serif" w:hAnsi="PT Astra Serif" w:cs="Arial"/>
                <w:b/>
              </w:rPr>
              <w:t xml:space="preserve">аменка,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Клищино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Кортнево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с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Острецово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Недьяково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Пахомово</w:t>
            </w:r>
            <w:proofErr w:type="spellEnd"/>
            <w:r>
              <w:rPr>
                <w:rFonts w:ascii="PT Astra Serif" w:hAnsi="PT Astra Serif" w:cs="Arial"/>
                <w:b/>
              </w:rPr>
              <w:t>,</w:t>
            </w:r>
            <w:r w:rsidRPr="003A725B">
              <w:rPr>
                <w:rFonts w:ascii="PT Astra Serif" w:hAnsi="PT Astra Serif" w:cs="Arial"/>
                <w:b/>
              </w:rPr>
              <w:t xml:space="preserve"> п.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Пахомово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Пынино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, </w:t>
            </w:r>
            <w:r w:rsidRPr="003A725B">
              <w:rPr>
                <w:rFonts w:ascii="PT Astra Serif" w:hAnsi="PT Astra Serif" w:cs="Arial"/>
                <w:b/>
              </w:rPr>
              <w:t xml:space="preserve">с.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Турино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, </w:t>
            </w:r>
            <w:r w:rsidRPr="003A725B">
              <w:rPr>
                <w:rFonts w:ascii="PT Astra Serif" w:hAnsi="PT Astra Serif" w:cs="Arial"/>
                <w:b/>
              </w:rPr>
              <w:t xml:space="preserve">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Филатово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Шеверняево</w:t>
            </w:r>
            <w:proofErr w:type="spellEnd"/>
            <w:r w:rsidRPr="003A725B">
              <w:rPr>
                <w:rFonts w:ascii="PT Astra Serif" w:hAnsi="PT Astra Serif" w:cs="Arial"/>
              </w:rPr>
              <w:t>:,</w:t>
            </w:r>
            <w:r w:rsidRPr="003A725B">
              <w:rPr>
                <w:rFonts w:ascii="PT Astra Serif" w:hAnsi="PT Astra Serif" w:cs="Arial"/>
                <w:b/>
              </w:rPr>
              <w:t xml:space="preserve">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Шегостово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Щеблово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>, п ж/д. Шульгино</w:t>
            </w:r>
          </w:p>
        </w:tc>
      </w:tr>
      <w:tr w:rsidR="009F11BC" w:rsidRPr="003A725B" w:rsidTr="00AD7053">
        <w:tc>
          <w:tcPr>
            <w:tcW w:w="359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8</w:t>
            </w:r>
          </w:p>
        </w:tc>
        <w:tc>
          <w:tcPr>
            <w:tcW w:w="1302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Муниципальное казенное общеобразовательное учреждение «</w:t>
            </w:r>
            <w:proofErr w:type="spellStart"/>
            <w:r w:rsidRPr="003A725B">
              <w:rPr>
                <w:rFonts w:ascii="PT Astra Serif" w:hAnsi="PT Astra Serif" w:cs="Arial"/>
              </w:rPr>
              <w:t>Русятинская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 основная общеобразовательная школа»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3A725B">
              <w:rPr>
                <w:rFonts w:ascii="PT Astra Serif" w:hAnsi="PT Astra Serif" w:cs="Arial"/>
                <w:color w:val="000000"/>
              </w:rPr>
              <w:t xml:space="preserve">Тульская область, Заокский район, д. </w:t>
            </w:r>
            <w:proofErr w:type="spellStart"/>
            <w:r w:rsidRPr="003A725B">
              <w:rPr>
                <w:rFonts w:ascii="PT Astra Serif" w:hAnsi="PT Astra Serif" w:cs="Arial"/>
                <w:color w:val="000000"/>
              </w:rPr>
              <w:t>Русятино</w:t>
            </w:r>
            <w:proofErr w:type="spellEnd"/>
            <w:r w:rsidRPr="003A725B">
              <w:rPr>
                <w:rFonts w:ascii="PT Astra Serif" w:hAnsi="PT Astra Serif" w:cs="Arial"/>
                <w:color w:val="000000"/>
              </w:rPr>
              <w:t xml:space="preserve">, ул. </w:t>
            </w:r>
            <w:proofErr w:type="spellStart"/>
            <w:r w:rsidRPr="003A725B">
              <w:rPr>
                <w:rFonts w:ascii="PT Astra Serif" w:hAnsi="PT Astra Serif" w:cs="Arial"/>
                <w:color w:val="000000"/>
              </w:rPr>
              <w:t>Болотова</w:t>
            </w:r>
            <w:proofErr w:type="spellEnd"/>
            <w:r w:rsidRPr="003A725B">
              <w:rPr>
                <w:rFonts w:ascii="PT Astra Serif" w:hAnsi="PT Astra Serif" w:cs="Arial"/>
                <w:color w:val="000000"/>
              </w:rPr>
              <w:t>, д.18</w:t>
            </w:r>
          </w:p>
        </w:tc>
        <w:tc>
          <w:tcPr>
            <w:tcW w:w="1074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 xml:space="preserve">Сельское поселение Муниципальное образование  </w:t>
            </w:r>
            <w:proofErr w:type="spellStart"/>
            <w:r w:rsidRPr="003A725B">
              <w:rPr>
                <w:rFonts w:ascii="PT Astra Serif" w:hAnsi="PT Astra Serif" w:cs="Arial"/>
              </w:rPr>
              <w:t>Малаховское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  Заокского района</w:t>
            </w:r>
          </w:p>
        </w:tc>
        <w:tc>
          <w:tcPr>
            <w:tcW w:w="2265" w:type="pct"/>
          </w:tcPr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  <w:b/>
              </w:rPr>
            </w:pPr>
            <w:proofErr w:type="gramStart"/>
            <w:r w:rsidRPr="003A725B">
              <w:rPr>
                <w:rFonts w:ascii="PT Astra Serif" w:hAnsi="PT Astra Serif" w:cs="Arial"/>
                <w:b/>
              </w:rPr>
              <w:t xml:space="preserve">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Азаровка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;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Болотово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Дворяниново,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Злобино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Матюшино, д. Новая,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Русятино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Савино,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Терехово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Ченцово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, </w:t>
            </w:r>
            <w:r w:rsidRPr="003A725B">
              <w:rPr>
                <w:rFonts w:ascii="PT Astra Serif" w:hAnsi="PT Astra Serif" w:cs="Arial"/>
                <w:b/>
              </w:rPr>
              <w:t xml:space="preserve">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Ярославцево</w:t>
            </w:r>
            <w:proofErr w:type="spellEnd"/>
            <w:proofErr w:type="gramEnd"/>
          </w:p>
        </w:tc>
      </w:tr>
      <w:tr w:rsidR="009F11BC" w:rsidRPr="003A725B" w:rsidTr="00AD7053">
        <w:tc>
          <w:tcPr>
            <w:tcW w:w="359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9</w:t>
            </w:r>
          </w:p>
        </w:tc>
        <w:tc>
          <w:tcPr>
            <w:tcW w:w="1302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Муниципальное казенное общеобразовательное учреждение «</w:t>
            </w:r>
            <w:proofErr w:type="spellStart"/>
            <w:r w:rsidRPr="003A725B">
              <w:rPr>
                <w:rFonts w:ascii="PT Astra Serif" w:hAnsi="PT Astra Serif" w:cs="Arial"/>
              </w:rPr>
              <w:t>Симоновская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 основная общеобразовательная школа имени Героя войны 1812 года </w:t>
            </w:r>
            <w:proofErr w:type="gramStart"/>
            <w:r w:rsidRPr="003A725B">
              <w:rPr>
                <w:rFonts w:ascii="PT Astra Serif" w:hAnsi="PT Astra Serif" w:cs="Arial"/>
              </w:rPr>
              <w:t>генерала-майора</w:t>
            </w:r>
            <w:proofErr w:type="gramEnd"/>
            <w:r w:rsidRPr="003A725B">
              <w:rPr>
                <w:rFonts w:ascii="PT Astra Serif" w:hAnsi="PT Astra Serif" w:cs="Arial"/>
              </w:rPr>
              <w:t xml:space="preserve"> А.Ф. Щербатова»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 xml:space="preserve">Тульская область, Заокский район, с. </w:t>
            </w:r>
            <w:proofErr w:type="spellStart"/>
            <w:r w:rsidRPr="003A725B">
              <w:rPr>
                <w:rFonts w:ascii="PT Astra Serif" w:hAnsi="PT Astra Serif" w:cs="Arial"/>
              </w:rPr>
              <w:lastRenderedPageBreak/>
              <w:t>Симоново</w:t>
            </w:r>
            <w:proofErr w:type="spellEnd"/>
            <w:r w:rsidRPr="003A725B">
              <w:rPr>
                <w:rFonts w:ascii="PT Astra Serif" w:hAnsi="PT Astra Serif" w:cs="Arial"/>
              </w:rPr>
              <w:t>, ул. Советская, д.6а</w:t>
            </w:r>
          </w:p>
        </w:tc>
        <w:tc>
          <w:tcPr>
            <w:tcW w:w="1074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lastRenderedPageBreak/>
              <w:t>Сельское поселение Муниципальное образование  Демидовское  Заокского района</w:t>
            </w:r>
          </w:p>
        </w:tc>
        <w:tc>
          <w:tcPr>
            <w:tcW w:w="2265" w:type="pct"/>
          </w:tcPr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  <w:b/>
              </w:rPr>
            </w:pPr>
            <w:r w:rsidRPr="003A725B">
              <w:rPr>
                <w:rFonts w:ascii="PT Astra Serif" w:hAnsi="PT Astra Serif" w:cs="Arial"/>
                <w:b/>
              </w:rPr>
              <w:t xml:space="preserve">д. Березовка, д. Болдово, 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Калединовка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Климовка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Любички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д</w:t>
            </w:r>
            <w:proofErr w:type="gramStart"/>
            <w:r w:rsidRPr="003A725B">
              <w:rPr>
                <w:rFonts w:ascii="PT Astra Serif" w:hAnsi="PT Astra Serif" w:cs="Arial"/>
                <w:b/>
              </w:rPr>
              <w:t>.М</w:t>
            </w:r>
            <w:proofErr w:type="gramEnd"/>
            <w:r w:rsidRPr="003A725B">
              <w:rPr>
                <w:rFonts w:ascii="PT Astra Serif" w:hAnsi="PT Astra Serif" w:cs="Arial"/>
                <w:b/>
              </w:rPr>
              <w:t>ухановка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Никулино, д. Никитино,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Симоново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Сумароково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Щепотьево</w:t>
            </w:r>
            <w:proofErr w:type="spellEnd"/>
          </w:p>
        </w:tc>
      </w:tr>
      <w:tr w:rsidR="009F11BC" w:rsidRPr="003A725B" w:rsidTr="00AD7053">
        <w:tc>
          <w:tcPr>
            <w:tcW w:w="359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lastRenderedPageBreak/>
              <w:t>10</w:t>
            </w:r>
          </w:p>
        </w:tc>
        <w:tc>
          <w:tcPr>
            <w:tcW w:w="1302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 xml:space="preserve">Муниципальное общеобразовательное учреждение «Сосновская средняя общеобразовательная школа» 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 xml:space="preserve">Тульская область, Заокский район, п. Сосновый, </w:t>
            </w:r>
            <w:proofErr w:type="spellStart"/>
            <w:r w:rsidRPr="003A725B">
              <w:rPr>
                <w:rFonts w:ascii="PT Astra Serif" w:hAnsi="PT Astra Serif" w:cs="Arial"/>
              </w:rPr>
              <w:t>мкр</w:t>
            </w:r>
            <w:proofErr w:type="spellEnd"/>
            <w:r w:rsidRPr="003A725B">
              <w:rPr>
                <w:rFonts w:ascii="PT Astra Serif" w:hAnsi="PT Astra Serif" w:cs="Arial"/>
              </w:rPr>
              <w:t>. «А», объект №9</w:t>
            </w:r>
          </w:p>
        </w:tc>
        <w:tc>
          <w:tcPr>
            <w:tcW w:w="1074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 xml:space="preserve">Сельское поселение Муниципальное образование  </w:t>
            </w:r>
            <w:proofErr w:type="spellStart"/>
            <w:r w:rsidRPr="003A725B">
              <w:rPr>
                <w:rFonts w:ascii="PT Astra Serif" w:hAnsi="PT Astra Serif" w:cs="Arial"/>
              </w:rPr>
              <w:t>Малаховское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  Заокского района</w:t>
            </w:r>
          </w:p>
        </w:tc>
        <w:tc>
          <w:tcPr>
            <w:tcW w:w="2265" w:type="pct"/>
          </w:tcPr>
          <w:p w:rsidR="009F11BC" w:rsidRPr="003A725B" w:rsidRDefault="009F11BC" w:rsidP="00AD7053">
            <w:pPr>
              <w:jc w:val="both"/>
              <w:rPr>
                <w:rFonts w:ascii="PT Astra Serif" w:hAnsi="PT Astra Serif" w:cs="Arial"/>
              </w:rPr>
            </w:pPr>
            <w:proofErr w:type="gramStart"/>
            <w:r w:rsidRPr="003A725B">
              <w:rPr>
                <w:rFonts w:ascii="PT Astra Serif" w:hAnsi="PT Astra Serif" w:cs="Arial"/>
                <w:b/>
              </w:rPr>
              <w:t xml:space="preserve">д. Верхнее Романово,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Карпищево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Костино, п. Маяк, д. Нижнее Романово,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Панькино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Паршино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Прокшино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ж/с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Приокская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Вишенки, п.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Приокский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>, д. Свинская, п. Сосновый</w:t>
            </w:r>
            <w:r w:rsidRPr="003A725B">
              <w:rPr>
                <w:rFonts w:ascii="PT Astra Serif" w:hAnsi="PT Astra Serif" w:cs="Arial"/>
              </w:rPr>
              <w:t>,</w:t>
            </w:r>
            <w:r w:rsidRPr="003A725B">
              <w:rPr>
                <w:rFonts w:ascii="PT Astra Serif" w:hAnsi="PT Astra Serif" w:cs="Arial"/>
                <w:b/>
              </w:rPr>
              <w:t xml:space="preserve">  с Яковлево</w:t>
            </w:r>
            <w:proofErr w:type="gramEnd"/>
          </w:p>
        </w:tc>
      </w:tr>
      <w:tr w:rsidR="009F11BC" w:rsidRPr="003A725B" w:rsidTr="00AD7053">
        <w:trPr>
          <w:trHeight w:val="3338"/>
        </w:trPr>
        <w:tc>
          <w:tcPr>
            <w:tcW w:w="359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11</w:t>
            </w:r>
          </w:p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302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>Муниципальное казенное общеобразовательное учреждение «</w:t>
            </w:r>
            <w:proofErr w:type="spellStart"/>
            <w:r w:rsidRPr="003A725B">
              <w:rPr>
                <w:rFonts w:ascii="PT Astra Serif" w:hAnsi="PT Astra Serif" w:cs="Arial"/>
              </w:rPr>
              <w:t>Страховская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 средняя общеобразовательная школа им. В.Д. Поленова»</w:t>
            </w:r>
          </w:p>
          <w:p w:rsidR="009F11BC" w:rsidRPr="009F11BC" w:rsidRDefault="009F11BC" w:rsidP="00AD7053">
            <w:pPr>
              <w:jc w:val="center"/>
              <w:rPr>
                <w:rFonts w:ascii="PT Astra Serif" w:hAnsi="PT Astra Serif" w:cs="Arial"/>
                <w:color w:val="000000"/>
              </w:rPr>
            </w:pPr>
            <w:proofErr w:type="gramStart"/>
            <w:r w:rsidRPr="003A725B">
              <w:rPr>
                <w:rFonts w:ascii="PT Astra Serif" w:hAnsi="PT Astra Serif" w:cs="Arial"/>
              </w:rPr>
              <w:t xml:space="preserve">Тульская область, Заокский район, с. </w:t>
            </w:r>
            <w:proofErr w:type="spellStart"/>
            <w:r w:rsidRPr="003A725B">
              <w:rPr>
                <w:rFonts w:ascii="PT Astra Serif" w:hAnsi="PT Astra Serif" w:cs="Arial"/>
              </w:rPr>
              <w:t>Страхово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,  ул. Экспериментальная, д. 8а, ул. Экспериментальная, д.14, </w:t>
            </w:r>
            <w:r w:rsidRPr="003A725B">
              <w:rPr>
                <w:rFonts w:ascii="PT Astra Serif" w:hAnsi="PT Astra Serif" w:cs="Arial"/>
                <w:color w:val="000000"/>
              </w:rPr>
              <w:t xml:space="preserve">, п. </w:t>
            </w:r>
            <w:proofErr w:type="spellStart"/>
            <w:r w:rsidRPr="003A725B">
              <w:rPr>
                <w:rFonts w:ascii="PT Astra Serif" w:hAnsi="PT Astra Serif" w:cs="Arial"/>
                <w:color w:val="000000"/>
              </w:rPr>
              <w:t>Ланьшинский</w:t>
            </w:r>
            <w:proofErr w:type="spellEnd"/>
            <w:r w:rsidRPr="003A725B">
              <w:rPr>
                <w:rFonts w:ascii="PT Astra Serif" w:hAnsi="PT Astra Serif" w:cs="Arial"/>
                <w:color w:val="000000"/>
              </w:rPr>
              <w:t>, ул. Школьная, д. 1</w:t>
            </w:r>
            <w:proofErr w:type="gramEnd"/>
          </w:p>
        </w:tc>
        <w:tc>
          <w:tcPr>
            <w:tcW w:w="1074" w:type="pct"/>
          </w:tcPr>
          <w:p w:rsidR="009F11BC" w:rsidRPr="003A725B" w:rsidRDefault="009F11BC" w:rsidP="00AD7053">
            <w:pPr>
              <w:jc w:val="center"/>
              <w:rPr>
                <w:rFonts w:ascii="PT Astra Serif" w:hAnsi="PT Astra Serif" w:cs="Arial"/>
              </w:rPr>
            </w:pPr>
            <w:r w:rsidRPr="003A725B">
              <w:rPr>
                <w:rFonts w:ascii="PT Astra Serif" w:hAnsi="PT Astra Serif" w:cs="Arial"/>
              </w:rPr>
              <w:t xml:space="preserve">Сельское поселение Муниципальное образование  </w:t>
            </w:r>
            <w:proofErr w:type="spellStart"/>
            <w:r w:rsidRPr="003A725B">
              <w:rPr>
                <w:rFonts w:ascii="PT Astra Serif" w:hAnsi="PT Astra Serif" w:cs="Arial"/>
              </w:rPr>
              <w:t>Страховское</w:t>
            </w:r>
            <w:proofErr w:type="spellEnd"/>
            <w:r w:rsidRPr="003A725B">
              <w:rPr>
                <w:rFonts w:ascii="PT Astra Serif" w:hAnsi="PT Astra Serif" w:cs="Arial"/>
              </w:rPr>
              <w:t xml:space="preserve"> Заокского района</w:t>
            </w:r>
          </w:p>
        </w:tc>
        <w:tc>
          <w:tcPr>
            <w:tcW w:w="2265" w:type="pct"/>
          </w:tcPr>
          <w:p w:rsidR="009F11BC" w:rsidRPr="00566D7A" w:rsidRDefault="009F11BC" w:rsidP="00AD7053">
            <w:pPr>
              <w:jc w:val="both"/>
              <w:rPr>
                <w:rFonts w:ascii="PT Astra Serif" w:hAnsi="PT Astra Serif" w:cs="Arial"/>
                <w:b/>
              </w:rPr>
            </w:pPr>
            <w:proofErr w:type="gramStart"/>
            <w:r w:rsidRPr="003A725B">
              <w:rPr>
                <w:rFonts w:ascii="PT Astra Serif" w:hAnsi="PT Astra Serif" w:cs="Arial"/>
                <w:b/>
              </w:rPr>
              <w:t xml:space="preserve">с.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Бехово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Веселово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>, д. Выдумки, д/о «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Велегож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Конюшино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Кошкино, д. Митино,  п.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Поленово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Скрипово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с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Страхово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>, т/к «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Велегож</w:t>
            </w:r>
            <w:proofErr w:type="spellEnd"/>
            <w:r w:rsidRPr="003A725B">
              <w:rPr>
                <w:rFonts w:ascii="PT Astra Serif" w:hAnsi="PT Astra Serif" w:cs="Arial"/>
              </w:rPr>
              <w:t>,</w:t>
            </w:r>
            <w:r w:rsidRPr="003A725B">
              <w:rPr>
                <w:rFonts w:ascii="PT Astra Serif" w:hAnsi="PT Astra Serif" w:cs="Arial"/>
                <w:b/>
              </w:rPr>
              <w:t xml:space="preserve">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Тяпкино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Шевернево</w:t>
            </w:r>
            <w:proofErr w:type="spellEnd"/>
            <w:r w:rsidRPr="003A725B">
              <w:rPr>
                <w:rFonts w:ascii="PT Astra Serif" w:hAnsi="PT Astra Serif" w:cs="Arial"/>
                <w:b/>
              </w:rPr>
              <w:t xml:space="preserve">, д. Антоновка, д. Горки. п.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Ланьшинский</w:t>
            </w:r>
            <w:proofErr w:type="spellEnd"/>
            <w:r>
              <w:rPr>
                <w:rFonts w:ascii="PT Astra Serif" w:hAnsi="PT Astra Serif" w:cs="Arial"/>
                <w:b/>
              </w:rPr>
              <w:t>,</w:t>
            </w:r>
            <w:r w:rsidRPr="003A725B">
              <w:rPr>
                <w:rFonts w:ascii="PT Astra Serif" w:hAnsi="PT Astra Serif" w:cs="Arial"/>
                <w:b/>
              </w:rPr>
              <w:t xml:space="preserve">  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Искань</w:t>
            </w:r>
            <w:proofErr w:type="spellEnd"/>
            <w:r>
              <w:rPr>
                <w:rFonts w:ascii="PT Astra Serif" w:hAnsi="PT Astra Serif" w:cs="Arial"/>
                <w:b/>
              </w:rPr>
              <w:t>,</w:t>
            </w:r>
            <w:r w:rsidRPr="003A725B">
              <w:rPr>
                <w:rFonts w:ascii="PT Astra Serif" w:hAnsi="PT Astra Serif" w:cs="Arial"/>
              </w:rPr>
              <w:t xml:space="preserve"> </w:t>
            </w:r>
            <w:r w:rsidRPr="003A725B">
              <w:rPr>
                <w:rFonts w:ascii="PT Astra Serif" w:hAnsi="PT Astra Serif" w:cs="Arial"/>
                <w:b/>
              </w:rPr>
              <w:t>д. Волковичи:</w:t>
            </w:r>
            <w:r w:rsidRPr="003A725B">
              <w:rPr>
                <w:rFonts w:ascii="PT Astra Serif" w:hAnsi="PT Astra Serif" w:cs="Arial"/>
              </w:rPr>
              <w:t xml:space="preserve">;  </w:t>
            </w:r>
            <w:r w:rsidRPr="003A725B">
              <w:rPr>
                <w:rFonts w:ascii="PT Astra Serif" w:hAnsi="PT Astra Serif" w:cs="Arial"/>
                <w:b/>
              </w:rPr>
              <w:t xml:space="preserve">д. </w:t>
            </w:r>
            <w:proofErr w:type="spellStart"/>
            <w:r w:rsidRPr="003A725B">
              <w:rPr>
                <w:rFonts w:ascii="PT Astra Serif" w:hAnsi="PT Astra Serif" w:cs="Arial"/>
                <w:b/>
              </w:rPr>
              <w:t>Тетерево</w:t>
            </w:r>
            <w:proofErr w:type="spellEnd"/>
            <w:r w:rsidRPr="003A725B">
              <w:rPr>
                <w:rFonts w:ascii="PT Astra Serif" w:hAnsi="PT Astra Serif" w:cs="Arial"/>
              </w:rPr>
              <w:t>.</w:t>
            </w:r>
            <w:proofErr w:type="gramEnd"/>
          </w:p>
        </w:tc>
      </w:tr>
    </w:tbl>
    <w:p w:rsidR="00DC66E0" w:rsidRPr="00082877" w:rsidRDefault="00DC66E0" w:rsidP="00DC66E0">
      <w:pPr>
        <w:pStyle w:val="ConsPlusNormal"/>
        <w:widowControl/>
        <w:spacing w:line="276" w:lineRule="auto"/>
        <w:ind w:firstLine="0"/>
        <w:jc w:val="right"/>
        <w:rPr>
          <w:rFonts w:ascii="PT Astra Serif" w:hAnsi="PT Astra Serif"/>
        </w:rPr>
      </w:pPr>
    </w:p>
    <w:sectPr w:rsidR="00DC66E0" w:rsidRPr="00082877" w:rsidSect="005A5AD3">
      <w:pgSz w:w="11906" w:h="16838"/>
      <w:pgMar w:top="1134" w:right="850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9F9" w:rsidRDefault="00C529F9">
      <w:r>
        <w:separator/>
      </w:r>
    </w:p>
  </w:endnote>
  <w:endnote w:type="continuationSeparator" w:id="0">
    <w:p w:rsidR="00C529F9" w:rsidRDefault="00C5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9F9" w:rsidRDefault="00C529F9">
      <w:r>
        <w:separator/>
      </w:r>
    </w:p>
  </w:footnote>
  <w:footnote w:type="continuationSeparator" w:id="0">
    <w:p w:rsidR="00C529F9" w:rsidRDefault="00C5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22333FC3"/>
    <w:multiLevelType w:val="hybridMultilevel"/>
    <w:tmpl w:val="C3EA7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440E3"/>
    <w:multiLevelType w:val="multilevel"/>
    <w:tmpl w:val="0638D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CAD7F53"/>
    <w:multiLevelType w:val="hybridMultilevel"/>
    <w:tmpl w:val="E788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3473C"/>
    <w:multiLevelType w:val="hybridMultilevel"/>
    <w:tmpl w:val="6F50C0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55DEE"/>
    <w:multiLevelType w:val="multilevel"/>
    <w:tmpl w:val="9C501CF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3E80B81"/>
    <w:multiLevelType w:val="multilevel"/>
    <w:tmpl w:val="890285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CC9235D"/>
    <w:multiLevelType w:val="multilevel"/>
    <w:tmpl w:val="099AA4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9">
    <w:nsid w:val="7BCD391E"/>
    <w:multiLevelType w:val="hybridMultilevel"/>
    <w:tmpl w:val="A4BC394A"/>
    <w:lvl w:ilvl="0" w:tplc="0419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FF"/>
    <w:rsid w:val="00002F54"/>
    <w:rsid w:val="00015F2D"/>
    <w:rsid w:val="000768C2"/>
    <w:rsid w:val="000855FD"/>
    <w:rsid w:val="000920D2"/>
    <w:rsid w:val="000B3FF5"/>
    <w:rsid w:val="000B5748"/>
    <w:rsid w:val="000D7F43"/>
    <w:rsid w:val="000E2B2D"/>
    <w:rsid w:val="00102B27"/>
    <w:rsid w:val="00103DAA"/>
    <w:rsid w:val="00117119"/>
    <w:rsid w:val="001303A9"/>
    <w:rsid w:val="00161A9F"/>
    <w:rsid w:val="00174491"/>
    <w:rsid w:val="001847E8"/>
    <w:rsid w:val="001A36A1"/>
    <w:rsid w:val="001A5E95"/>
    <w:rsid w:val="001E04CB"/>
    <w:rsid w:val="001E33A0"/>
    <w:rsid w:val="00211E69"/>
    <w:rsid w:val="00212D9A"/>
    <w:rsid w:val="0021393F"/>
    <w:rsid w:val="00216919"/>
    <w:rsid w:val="0022518C"/>
    <w:rsid w:val="002307B5"/>
    <w:rsid w:val="00251DFB"/>
    <w:rsid w:val="00257F8E"/>
    <w:rsid w:val="002603E1"/>
    <w:rsid w:val="00261088"/>
    <w:rsid w:val="00272343"/>
    <w:rsid w:val="002746F8"/>
    <w:rsid w:val="0027506F"/>
    <w:rsid w:val="0027761B"/>
    <w:rsid w:val="00285E50"/>
    <w:rsid w:val="00291FFA"/>
    <w:rsid w:val="002A67C2"/>
    <w:rsid w:val="002B17F0"/>
    <w:rsid w:val="002D3D9C"/>
    <w:rsid w:val="002D3F98"/>
    <w:rsid w:val="002E4F6A"/>
    <w:rsid w:val="002E5194"/>
    <w:rsid w:val="00334E4C"/>
    <w:rsid w:val="003568A3"/>
    <w:rsid w:val="00357E42"/>
    <w:rsid w:val="00384C1F"/>
    <w:rsid w:val="003A7B47"/>
    <w:rsid w:val="003C1D33"/>
    <w:rsid w:val="003D2AE8"/>
    <w:rsid w:val="003F1E79"/>
    <w:rsid w:val="004006CE"/>
    <w:rsid w:val="004111EF"/>
    <w:rsid w:val="00422C9B"/>
    <w:rsid w:val="004521B3"/>
    <w:rsid w:val="00486776"/>
    <w:rsid w:val="0048796A"/>
    <w:rsid w:val="00487B31"/>
    <w:rsid w:val="004A2638"/>
    <w:rsid w:val="004A7673"/>
    <w:rsid w:val="004C5021"/>
    <w:rsid w:val="004E192B"/>
    <w:rsid w:val="004E467C"/>
    <w:rsid w:val="004E4704"/>
    <w:rsid w:val="005125CE"/>
    <w:rsid w:val="005161FB"/>
    <w:rsid w:val="00541F35"/>
    <w:rsid w:val="00544825"/>
    <w:rsid w:val="00571D3B"/>
    <w:rsid w:val="00592D11"/>
    <w:rsid w:val="005A5AD3"/>
    <w:rsid w:val="005E5AEF"/>
    <w:rsid w:val="00630409"/>
    <w:rsid w:val="00642501"/>
    <w:rsid w:val="006435FB"/>
    <w:rsid w:val="00655B0F"/>
    <w:rsid w:val="006B40E0"/>
    <w:rsid w:val="006B4F25"/>
    <w:rsid w:val="006E78E3"/>
    <w:rsid w:val="007009DF"/>
    <w:rsid w:val="00704AFF"/>
    <w:rsid w:val="0072358C"/>
    <w:rsid w:val="00725F90"/>
    <w:rsid w:val="007C43AB"/>
    <w:rsid w:val="00807F0B"/>
    <w:rsid w:val="00812FB6"/>
    <w:rsid w:val="00817238"/>
    <w:rsid w:val="008212B9"/>
    <w:rsid w:val="00826DA3"/>
    <w:rsid w:val="00856A78"/>
    <w:rsid w:val="00893135"/>
    <w:rsid w:val="008957B5"/>
    <w:rsid w:val="008A57C3"/>
    <w:rsid w:val="008C4C60"/>
    <w:rsid w:val="008E5910"/>
    <w:rsid w:val="0090021A"/>
    <w:rsid w:val="00906B9C"/>
    <w:rsid w:val="0093102E"/>
    <w:rsid w:val="0094744A"/>
    <w:rsid w:val="009555D3"/>
    <w:rsid w:val="009575B9"/>
    <w:rsid w:val="00984033"/>
    <w:rsid w:val="00986FA0"/>
    <w:rsid w:val="009C58E2"/>
    <w:rsid w:val="009F11BC"/>
    <w:rsid w:val="009F73CF"/>
    <w:rsid w:val="00A00328"/>
    <w:rsid w:val="00A10983"/>
    <w:rsid w:val="00A21928"/>
    <w:rsid w:val="00A2670D"/>
    <w:rsid w:val="00A32656"/>
    <w:rsid w:val="00A52052"/>
    <w:rsid w:val="00A60787"/>
    <w:rsid w:val="00A8504B"/>
    <w:rsid w:val="00AA6CD9"/>
    <w:rsid w:val="00AD7053"/>
    <w:rsid w:val="00AE3BB9"/>
    <w:rsid w:val="00B02604"/>
    <w:rsid w:val="00B522DB"/>
    <w:rsid w:val="00B83799"/>
    <w:rsid w:val="00BC73CC"/>
    <w:rsid w:val="00BD5601"/>
    <w:rsid w:val="00BD698B"/>
    <w:rsid w:val="00BF5AE5"/>
    <w:rsid w:val="00C14146"/>
    <w:rsid w:val="00C214F6"/>
    <w:rsid w:val="00C27BED"/>
    <w:rsid w:val="00C30164"/>
    <w:rsid w:val="00C308F8"/>
    <w:rsid w:val="00C33E7F"/>
    <w:rsid w:val="00C36739"/>
    <w:rsid w:val="00C37EB5"/>
    <w:rsid w:val="00C529F9"/>
    <w:rsid w:val="00C52A16"/>
    <w:rsid w:val="00C91517"/>
    <w:rsid w:val="00CD2759"/>
    <w:rsid w:val="00CD7874"/>
    <w:rsid w:val="00CE325D"/>
    <w:rsid w:val="00CF3419"/>
    <w:rsid w:val="00D022BA"/>
    <w:rsid w:val="00D764BE"/>
    <w:rsid w:val="00D928B3"/>
    <w:rsid w:val="00D97CD3"/>
    <w:rsid w:val="00DB7A52"/>
    <w:rsid w:val="00DC18AA"/>
    <w:rsid w:val="00DC66E0"/>
    <w:rsid w:val="00DD50C6"/>
    <w:rsid w:val="00DE337B"/>
    <w:rsid w:val="00E06D91"/>
    <w:rsid w:val="00E142C2"/>
    <w:rsid w:val="00E3156E"/>
    <w:rsid w:val="00E361F7"/>
    <w:rsid w:val="00E526BA"/>
    <w:rsid w:val="00E65A7B"/>
    <w:rsid w:val="00E671E3"/>
    <w:rsid w:val="00E96D8B"/>
    <w:rsid w:val="00ED2EF5"/>
    <w:rsid w:val="00F00E14"/>
    <w:rsid w:val="00F0758F"/>
    <w:rsid w:val="00F108F3"/>
    <w:rsid w:val="00F22855"/>
    <w:rsid w:val="00F27CE1"/>
    <w:rsid w:val="00F32EBD"/>
    <w:rsid w:val="00F57591"/>
    <w:rsid w:val="00F84C09"/>
    <w:rsid w:val="00F8643D"/>
    <w:rsid w:val="00F8793D"/>
    <w:rsid w:val="00FC2128"/>
    <w:rsid w:val="00FC3B09"/>
    <w:rsid w:val="00FE111D"/>
    <w:rsid w:val="00FE280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3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A326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32656"/>
    <w:rPr>
      <w:sz w:val="24"/>
      <w:szCs w:val="24"/>
      <w:lang w:eastAsia="zh-CN"/>
    </w:rPr>
  </w:style>
  <w:style w:type="paragraph" w:customStyle="1" w:styleId="ConsPlusCell">
    <w:name w:val="ConsPlusCell"/>
    <w:qFormat/>
    <w:rsid w:val="000768C2"/>
    <w:pPr>
      <w:widowControl w:val="0"/>
      <w:suppressAutoHyphens w:val="0"/>
    </w:pPr>
    <w:rPr>
      <w:sz w:val="24"/>
      <w:szCs w:val="24"/>
    </w:rPr>
  </w:style>
  <w:style w:type="paragraph" w:customStyle="1" w:styleId="afe">
    <w:name w:val="Знак Знак Знак"/>
    <w:basedOn w:val="a"/>
    <w:next w:val="a"/>
    <w:autoRedefine/>
    <w:rsid w:val="00984033"/>
    <w:pPr>
      <w:suppressAutoHyphens w:val="0"/>
      <w:spacing w:before="60"/>
      <w:jc w:val="center"/>
    </w:pPr>
    <w:rPr>
      <w:sz w:val="28"/>
      <w:szCs w:val="28"/>
      <w:lang w:eastAsia="en-US"/>
    </w:rPr>
  </w:style>
  <w:style w:type="character" w:styleId="aff">
    <w:name w:val="Hyperlink"/>
    <w:basedOn w:val="a0"/>
    <w:uiPriority w:val="99"/>
    <w:unhideWhenUsed/>
    <w:rsid w:val="00544825"/>
    <w:rPr>
      <w:color w:val="0563C1" w:themeColor="hyperlink"/>
      <w:u w:val="single"/>
    </w:rPr>
  </w:style>
  <w:style w:type="table" w:customStyle="1" w:styleId="17">
    <w:name w:val="Сетка таблицы1"/>
    <w:basedOn w:val="a1"/>
    <w:next w:val="afd"/>
    <w:uiPriority w:val="39"/>
    <w:rsid w:val="001A36A1"/>
    <w:pPr>
      <w:suppressAutoHyphens w:val="0"/>
    </w:pPr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lock Text"/>
    <w:basedOn w:val="a"/>
    <w:rsid w:val="00ED2EF5"/>
    <w:pPr>
      <w:suppressAutoHyphens w:val="0"/>
      <w:ind w:left="540" w:right="292"/>
      <w:jc w:val="center"/>
    </w:pPr>
    <w:rPr>
      <w:lang w:eastAsia="ru-RU"/>
    </w:rPr>
  </w:style>
  <w:style w:type="character" w:customStyle="1" w:styleId="18">
    <w:name w:val="Основной текст1"/>
    <w:basedOn w:val="a0"/>
    <w:rsid w:val="00ED2EF5"/>
    <w:rPr>
      <w:rFonts w:ascii="Calibri" w:hAnsi="Calibri"/>
      <w:color w:val="000000"/>
      <w:spacing w:val="4"/>
      <w:w w:val="100"/>
      <w:position w:val="0"/>
      <w:u w:val="single"/>
      <w:shd w:val="clear" w:color="auto" w:fill="FFFFFF"/>
      <w:lang w:val="ru-RU" w:bidi="ar-SA"/>
    </w:rPr>
  </w:style>
  <w:style w:type="character" w:customStyle="1" w:styleId="25">
    <w:name w:val="Основной текст (2)"/>
    <w:basedOn w:val="a0"/>
    <w:rsid w:val="00ED2EF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single"/>
    </w:rPr>
  </w:style>
  <w:style w:type="paragraph" w:customStyle="1" w:styleId="FR1">
    <w:name w:val="FR1"/>
    <w:rsid w:val="00ED2EF5"/>
    <w:pPr>
      <w:widowControl w:val="0"/>
      <w:suppressAutoHyphens w:val="0"/>
      <w:autoSpaceDE w:val="0"/>
      <w:autoSpaceDN w:val="0"/>
      <w:adjustRightInd w:val="0"/>
      <w:ind w:firstLine="360"/>
      <w:jc w:val="both"/>
    </w:pPr>
    <w:rPr>
      <w:sz w:val="24"/>
      <w:szCs w:val="24"/>
    </w:rPr>
  </w:style>
  <w:style w:type="paragraph" w:styleId="aff1">
    <w:name w:val="Normal (Web)"/>
    <w:basedOn w:val="a"/>
    <w:uiPriority w:val="99"/>
    <w:unhideWhenUsed/>
    <w:rsid w:val="00DC66E0"/>
    <w:pPr>
      <w:suppressAutoHyphens w:val="0"/>
      <w:spacing w:before="100" w:beforeAutospacing="1" w:after="142" w:line="288" w:lineRule="auto"/>
    </w:pPr>
    <w:rPr>
      <w:lang w:eastAsia="ru-RU"/>
    </w:rPr>
  </w:style>
  <w:style w:type="paragraph" w:customStyle="1" w:styleId="ConsPlusNormal">
    <w:name w:val="ConsPlusNormal"/>
    <w:rsid w:val="00DC66E0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HTML">
    <w:name w:val="HTML Preformatted"/>
    <w:basedOn w:val="a"/>
    <w:link w:val="HTML0"/>
    <w:rsid w:val="00D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C66E0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9F1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3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A326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32656"/>
    <w:rPr>
      <w:sz w:val="24"/>
      <w:szCs w:val="24"/>
      <w:lang w:eastAsia="zh-CN"/>
    </w:rPr>
  </w:style>
  <w:style w:type="paragraph" w:customStyle="1" w:styleId="ConsPlusCell">
    <w:name w:val="ConsPlusCell"/>
    <w:qFormat/>
    <w:rsid w:val="000768C2"/>
    <w:pPr>
      <w:widowControl w:val="0"/>
      <w:suppressAutoHyphens w:val="0"/>
    </w:pPr>
    <w:rPr>
      <w:sz w:val="24"/>
      <w:szCs w:val="24"/>
    </w:rPr>
  </w:style>
  <w:style w:type="paragraph" w:customStyle="1" w:styleId="afe">
    <w:name w:val="Знак Знак Знак"/>
    <w:basedOn w:val="a"/>
    <w:next w:val="a"/>
    <w:autoRedefine/>
    <w:rsid w:val="00984033"/>
    <w:pPr>
      <w:suppressAutoHyphens w:val="0"/>
      <w:spacing w:before="60"/>
      <w:jc w:val="center"/>
    </w:pPr>
    <w:rPr>
      <w:sz w:val="28"/>
      <w:szCs w:val="28"/>
      <w:lang w:eastAsia="en-US"/>
    </w:rPr>
  </w:style>
  <w:style w:type="character" w:styleId="aff">
    <w:name w:val="Hyperlink"/>
    <w:basedOn w:val="a0"/>
    <w:uiPriority w:val="99"/>
    <w:unhideWhenUsed/>
    <w:rsid w:val="00544825"/>
    <w:rPr>
      <w:color w:val="0563C1" w:themeColor="hyperlink"/>
      <w:u w:val="single"/>
    </w:rPr>
  </w:style>
  <w:style w:type="table" w:customStyle="1" w:styleId="17">
    <w:name w:val="Сетка таблицы1"/>
    <w:basedOn w:val="a1"/>
    <w:next w:val="afd"/>
    <w:uiPriority w:val="39"/>
    <w:rsid w:val="001A36A1"/>
    <w:pPr>
      <w:suppressAutoHyphens w:val="0"/>
    </w:pPr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lock Text"/>
    <w:basedOn w:val="a"/>
    <w:rsid w:val="00ED2EF5"/>
    <w:pPr>
      <w:suppressAutoHyphens w:val="0"/>
      <w:ind w:left="540" w:right="292"/>
      <w:jc w:val="center"/>
    </w:pPr>
    <w:rPr>
      <w:lang w:eastAsia="ru-RU"/>
    </w:rPr>
  </w:style>
  <w:style w:type="character" w:customStyle="1" w:styleId="18">
    <w:name w:val="Основной текст1"/>
    <w:basedOn w:val="a0"/>
    <w:rsid w:val="00ED2EF5"/>
    <w:rPr>
      <w:rFonts w:ascii="Calibri" w:hAnsi="Calibri"/>
      <w:color w:val="000000"/>
      <w:spacing w:val="4"/>
      <w:w w:val="100"/>
      <w:position w:val="0"/>
      <w:u w:val="single"/>
      <w:shd w:val="clear" w:color="auto" w:fill="FFFFFF"/>
      <w:lang w:val="ru-RU" w:bidi="ar-SA"/>
    </w:rPr>
  </w:style>
  <w:style w:type="character" w:customStyle="1" w:styleId="25">
    <w:name w:val="Основной текст (2)"/>
    <w:basedOn w:val="a0"/>
    <w:rsid w:val="00ED2EF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single"/>
    </w:rPr>
  </w:style>
  <w:style w:type="paragraph" w:customStyle="1" w:styleId="FR1">
    <w:name w:val="FR1"/>
    <w:rsid w:val="00ED2EF5"/>
    <w:pPr>
      <w:widowControl w:val="0"/>
      <w:suppressAutoHyphens w:val="0"/>
      <w:autoSpaceDE w:val="0"/>
      <w:autoSpaceDN w:val="0"/>
      <w:adjustRightInd w:val="0"/>
      <w:ind w:firstLine="360"/>
      <w:jc w:val="both"/>
    </w:pPr>
    <w:rPr>
      <w:sz w:val="24"/>
      <w:szCs w:val="24"/>
    </w:rPr>
  </w:style>
  <w:style w:type="paragraph" w:styleId="aff1">
    <w:name w:val="Normal (Web)"/>
    <w:basedOn w:val="a"/>
    <w:uiPriority w:val="99"/>
    <w:unhideWhenUsed/>
    <w:rsid w:val="00DC66E0"/>
    <w:pPr>
      <w:suppressAutoHyphens w:val="0"/>
      <w:spacing w:before="100" w:beforeAutospacing="1" w:after="142" w:line="288" w:lineRule="auto"/>
    </w:pPr>
    <w:rPr>
      <w:lang w:eastAsia="ru-RU"/>
    </w:rPr>
  </w:style>
  <w:style w:type="paragraph" w:customStyle="1" w:styleId="ConsPlusNormal">
    <w:name w:val="ConsPlusNormal"/>
    <w:rsid w:val="00DC66E0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HTML">
    <w:name w:val="HTML Preformatted"/>
    <w:basedOn w:val="a"/>
    <w:link w:val="HTML0"/>
    <w:rsid w:val="00D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C66E0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9F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E33C-F4E5-4AED-8031-0AB72F6A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2022-07-29T08:30:00Z</cp:lastPrinted>
  <dcterms:created xsi:type="dcterms:W3CDTF">2024-02-05T07:24:00Z</dcterms:created>
  <dcterms:modified xsi:type="dcterms:W3CDTF">2024-02-05T07:32:00Z</dcterms:modified>
  <dc:language>ru-RU</dc:language>
</cp:coreProperties>
</file>