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4F" w:rsidRDefault="0009004F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B6656D" w:rsidRDefault="00B6656D" w:rsidP="00AB2769">
      <w:pPr>
        <w:pStyle w:val="western"/>
        <w:spacing w:before="0" w:beforeAutospacing="0" w:after="0" w:line="240" w:lineRule="auto"/>
        <w:ind w:left="-851" w:firstLine="567"/>
        <w:jc w:val="center"/>
        <w:rPr>
          <w:rFonts w:ascii="PT Astra Serif" w:hAnsi="PT Astra Serif"/>
          <w:b/>
          <w:bCs/>
        </w:rPr>
      </w:pPr>
    </w:p>
    <w:p w:rsidR="00AB2769" w:rsidRPr="00BD017A" w:rsidRDefault="00AB2769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 xml:space="preserve">ПРОТОКОЛ № </w:t>
      </w:r>
      <w:r w:rsidR="0093641D">
        <w:rPr>
          <w:rFonts w:ascii="PT Astra Serif" w:hAnsi="PT Astra Serif"/>
          <w:b/>
          <w:bCs/>
        </w:rPr>
        <w:t>8</w:t>
      </w:r>
    </w:p>
    <w:p w:rsidR="00FB18DA" w:rsidRDefault="00AB2769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рассмотрения заявок на участие в аукционе </w:t>
      </w:r>
      <w:r w:rsidR="00FB18DA">
        <w:rPr>
          <w:rFonts w:ascii="PT Astra Serif" w:hAnsi="PT Astra Serif"/>
          <w:b/>
          <w:bCs/>
        </w:rPr>
        <w:t xml:space="preserve">в электронной форме </w:t>
      </w:r>
    </w:p>
    <w:p w:rsidR="00FB18DA" w:rsidRPr="004A400D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 w:cs="Times New Roman CYR"/>
          <w:b/>
          <w:spacing w:val="-4"/>
        </w:rPr>
      </w:pPr>
      <w:r w:rsidRPr="002A1294">
        <w:rPr>
          <w:rFonts w:ascii="PT Astra Serif" w:hAnsi="PT Astra Serif" w:cs="Times New Roman CYR"/>
          <w:b/>
          <w:spacing w:val="-4"/>
        </w:rPr>
        <w:t>на право заключения договор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Pr="002A1294">
        <w:rPr>
          <w:rFonts w:ascii="PT Astra Serif" w:hAnsi="PT Astra Serif" w:cs="Times New Roman CYR"/>
          <w:b/>
          <w:spacing w:val="-4"/>
        </w:rPr>
        <w:t xml:space="preserve"> </w:t>
      </w:r>
      <w:r w:rsidR="007F3FB2">
        <w:rPr>
          <w:rFonts w:ascii="PT Astra Serif" w:hAnsi="PT Astra Serif" w:cs="Times New Roman CYR"/>
          <w:b/>
          <w:spacing w:val="-4"/>
        </w:rPr>
        <w:t>купли-продажи</w:t>
      </w:r>
      <w:r w:rsidRPr="002A1294">
        <w:rPr>
          <w:rFonts w:ascii="PT Astra Serif" w:hAnsi="PT Astra Serif" w:cs="Times New Roman CYR"/>
          <w:b/>
          <w:spacing w:val="-4"/>
        </w:rPr>
        <w:t xml:space="preserve">  земельн</w:t>
      </w:r>
      <w:r w:rsidR="009B296C">
        <w:rPr>
          <w:rFonts w:ascii="PT Astra Serif" w:hAnsi="PT Astra Serif" w:cs="Times New Roman CYR"/>
          <w:b/>
          <w:spacing w:val="-4"/>
        </w:rPr>
        <w:t>ых</w:t>
      </w:r>
      <w:r w:rsidRPr="002A1294">
        <w:rPr>
          <w:rFonts w:ascii="PT Astra Serif" w:hAnsi="PT Astra Serif" w:cs="Times New Roman CYR"/>
          <w:b/>
          <w:spacing w:val="-4"/>
        </w:rPr>
        <w:t xml:space="preserve"> участк</w:t>
      </w:r>
      <w:r w:rsidR="009B296C">
        <w:rPr>
          <w:rFonts w:ascii="PT Astra Serif" w:hAnsi="PT Astra Serif" w:cs="Times New Roman CYR"/>
          <w:b/>
          <w:spacing w:val="-4"/>
        </w:rPr>
        <w:t>ов</w:t>
      </w:r>
      <w:r w:rsidR="004A400D">
        <w:rPr>
          <w:rFonts w:ascii="PT Astra Serif" w:hAnsi="PT Astra Serif" w:cs="Times New Roman CYR"/>
          <w:b/>
          <w:spacing w:val="-4"/>
        </w:rPr>
        <w:t>,</w:t>
      </w:r>
    </w:p>
    <w:p w:rsidR="00AB2769" w:rsidRDefault="00FB18DA" w:rsidP="00FB18DA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 xml:space="preserve"> назначенного на </w:t>
      </w:r>
      <w:r w:rsidR="00601890">
        <w:rPr>
          <w:rFonts w:ascii="PT Astra Serif" w:hAnsi="PT Astra Serif"/>
          <w:b/>
          <w:bCs/>
          <w:spacing w:val="-6"/>
        </w:rPr>
        <w:t xml:space="preserve">26 </w:t>
      </w:r>
      <w:r w:rsidR="001F1649">
        <w:rPr>
          <w:rFonts w:ascii="PT Astra Serif" w:hAnsi="PT Astra Serif"/>
          <w:b/>
          <w:bCs/>
          <w:spacing w:val="-6"/>
        </w:rPr>
        <w:t>апреля</w:t>
      </w:r>
      <w:r w:rsidR="009B296C">
        <w:rPr>
          <w:rFonts w:ascii="PT Astra Serif" w:hAnsi="PT Astra Serif"/>
          <w:b/>
          <w:bCs/>
          <w:spacing w:val="-6"/>
        </w:rPr>
        <w:t xml:space="preserve"> 2024</w:t>
      </w:r>
      <w:r w:rsidRPr="00FB18DA">
        <w:rPr>
          <w:rFonts w:ascii="PT Astra Serif" w:hAnsi="PT Astra Serif"/>
          <w:b/>
          <w:bCs/>
          <w:spacing w:val="-6"/>
        </w:rPr>
        <w:t> г. в 10 час. 00 мин</w:t>
      </w:r>
      <w:r>
        <w:rPr>
          <w:rFonts w:ascii="PT Astra Serif" w:hAnsi="PT Astra Serif"/>
          <w:b/>
          <w:bCs/>
        </w:rPr>
        <w:t xml:space="preserve"> </w:t>
      </w:r>
      <w:r w:rsidR="00E74F75">
        <w:rPr>
          <w:rFonts w:ascii="PT Astra Serif" w:hAnsi="PT Astra Serif"/>
          <w:b/>
          <w:bCs/>
        </w:rPr>
        <w:t>(Лот №</w:t>
      </w:r>
      <w:r w:rsidR="0093641D">
        <w:rPr>
          <w:rFonts w:ascii="PT Astra Serif" w:hAnsi="PT Astra Serif"/>
          <w:b/>
          <w:bCs/>
        </w:rPr>
        <w:t>8</w:t>
      </w:r>
      <w:r w:rsidR="00E74F75">
        <w:rPr>
          <w:rFonts w:ascii="PT Astra Serif" w:hAnsi="PT Astra Serif"/>
          <w:b/>
          <w:bCs/>
        </w:rPr>
        <w:t>)</w:t>
      </w:r>
    </w:p>
    <w:p w:rsidR="00A06B3E" w:rsidRPr="00776A97" w:rsidRDefault="00A06B3E" w:rsidP="00776A97">
      <w:pPr>
        <w:pStyle w:val="western"/>
        <w:spacing w:before="0" w:beforeAutospacing="0" w:after="0" w:line="276" w:lineRule="auto"/>
        <w:ind w:left="-851" w:firstLine="567"/>
        <w:jc w:val="center"/>
        <w:rPr>
          <w:rFonts w:ascii="PT Astra Serif" w:hAnsi="PT Astra Serif"/>
        </w:rPr>
      </w:pPr>
    </w:p>
    <w:p w:rsidR="00AB2769" w:rsidRPr="00776A97" w:rsidRDefault="00AB2769" w:rsidP="00A5600B">
      <w:pPr>
        <w:pStyle w:val="western"/>
        <w:spacing w:before="0" w:beforeAutospacing="0" w:after="0" w:line="276" w:lineRule="auto"/>
        <w:ind w:left="-567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 xml:space="preserve">р. п. </w:t>
      </w:r>
      <w:proofErr w:type="gramStart"/>
      <w:r w:rsidRPr="00776A97">
        <w:rPr>
          <w:rFonts w:ascii="PT Astra Serif" w:hAnsi="PT Astra Serif"/>
          <w:b/>
          <w:bCs/>
        </w:rPr>
        <w:t>Заокский</w:t>
      </w:r>
      <w:proofErr w:type="gramEnd"/>
      <w:r w:rsidRPr="00776A97">
        <w:rPr>
          <w:rFonts w:ascii="PT Astra Serif" w:hAnsi="PT Astra Serif"/>
          <w:b/>
          <w:bCs/>
        </w:rPr>
        <w:t xml:space="preserve">                                                                           </w:t>
      </w:r>
      <w:r w:rsidR="00A5600B">
        <w:rPr>
          <w:rFonts w:ascii="PT Astra Serif" w:hAnsi="PT Astra Serif"/>
          <w:b/>
          <w:bCs/>
        </w:rPr>
        <w:t xml:space="preserve">                       </w:t>
      </w:r>
      <w:r w:rsidR="008D6E20" w:rsidRPr="00776A97">
        <w:rPr>
          <w:rFonts w:ascii="PT Astra Serif" w:hAnsi="PT Astra Serif"/>
          <w:b/>
          <w:bCs/>
        </w:rPr>
        <w:t xml:space="preserve">   </w:t>
      </w:r>
      <w:r w:rsidR="00601890">
        <w:rPr>
          <w:rFonts w:ascii="PT Astra Serif" w:hAnsi="PT Astra Serif"/>
          <w:b/>
          <w:bCs/>
        </w:rPr>
        <w:t>25 апреля</w:t>
      </w:r>
      <w:r w:rsidR="009B296C">
        <w:rPr>
          <w:rFonts w:ascii="PT Astra Serif" w:hAnsi="PT Astra Serif"/>
          <w:b/>
          <w:bCs/>
        </w:rPr>
        <w:t xml:space="preserve"> 2024</w:t>
      </w:r>
      <w:r w:rsidRPr="00776A97">
        <w:rPr>
          <w:rFonts w:ascii="PT Astra Serif" w:hAnsi="PT Astra Serif"/>
          <w:b/>
          <w:bCs/>
        </w:rPr>
        <w:t xml:space="preserve"> года</w:t>
      </w:r>
    </w:p>
    <w:p w:rsidR="00AB2769" w:rsidRPr="00776A97" w:rsidRDefault="00AB2769" w:rsidP="00776A97">
      <w:pPr>
        <w:pStyle w:val="western"/>
        <w:spacing w:before="0" w:beforeAutospacing="0" w:after="0" w:line="276" w:lineRule="auto"/>
        <w:ind w:left="-851"/>
        <w:rPr>
          <w:rFonts w:ascii="PT Astra Serif" w:hAnsi="PT Astra Serif"/>
        </w:rPr>
      </w:pPr>
    </w:p>
    <w:p w:rsidR="00AB2769" w:rsidRDefault="00AB2769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t>Организатор аукциона –</w:t>
      </w:r>
      <w:r w:rsidRPr="00776A97">
        <w:rPr>
          <w:rFonts w:ascii="PT Astra Serif" w:hAnsi="PT Astra Serif"/>
        </w:rPr>
        <w:t xml:space="preserve"> комитет по земельно-имущественным отношениям администрации муниципального образования Заокский район (далее – Комитет) в составе:</w:t>
      </w:r>
    </w:p>
    <w:p w:rsidR="00F3493B" w:rsidRPr="00776A97" w:rsidRDefault="00F3493B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F3493B">
        <w:rPr>
          <w:rFonts w:ascii="PT Astra Serif" w:hAnsi="PT Astra Serif"/>
          <w:bCs/>
        </w:rPr>
        <w:t>Моховой Евгении Сергеевны</w:t>
      </w:r>
      <w:r>
        <w:rPr>
          <w:rFonts w:ascii="PT Astra Serif" w:hAnsi="PT Astra Serif"/>
          <w:b/>
          <w:bCs/>
        </w:rPr>
        <w:t xml:space="preserve"> –</w:t>
      </w:r>
      <w:r>
        <w:rPr>
          <w:rFonts w:ascii="PT Astra Serif" w:hAnsi="PT Astra Serif"/>
        </w:rPr>
        <w:t xml:space="preserve"> председателя Комитета;</w:t>
      </w:r>
    </w:p>
    <w:p w:rsidR="00AB2769" w:rsidRPr="00776A97" w:rsidRDefault="008D6E20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 w:rsidRPr="00776A97">
        <w:rPr>
          <w:rFonts w:ascii="PT Astra Serif" w:hAnsi="PT Astra Serif"/>
        </w:rPr>
        <w:t>Думанской</w:t>
      </w:r>
      <w:proofErr w:type="spellEnd"/>
      <w:r w:rsidRPr="00776A97">
        <w:rPr>
          <w:rFonts w:ascii="PT Astra Serif" w:hAnsi="PT Astra Serif"/>
        </w:rPr>
        <w:t xml:space="preserve"> Ирины Александровны</w:t>
      </w:r>
      <w:r w:rsidR="00AB2769" w:rsidRPr="00776A97">
        <w:rPr>
          <w:rFonts w:ascii="PT Astra Serif" w:hAnsi="PT Astra Serif"/>
        </w:rPr>
        <w:t xml:space="preserve"> – </w:t>
      </w:r>
      <w:r w:rsidRPr="00776A97">
        <w:rPr>
          <w:rFonts w:ascii="PT Astra Serif" w:hAnsi="PT Astra Serif"/>
        </w:rPr>
        <w:t>консультанта</w:t>
      </w:r>
      <w:r w:rsidR="00AB2769" w:rsidRPr="00776A97">
        <w:rPr>
          <w:rFonts w:ascii="PT Astra Serif" w:hAnsi="PT Astra Serif"/>
        </w:rPr>
        <w:t xml:space="preserve"> Комитета;</w:t>
      </w:r>
    </w:p>
    <w:p w:rsidR="00FB18DA" w:rsidRDefault="00FB18DA" w:rsidP="00776A97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Карауловой</w:t>
      </w:r>
      <w:proofErr w:type="spellEnd"/>
      <w:r>
        <w:rPr>
          <w:rFonts w:ascii="PT Astra Serif" w:hAnsi="PT Astra Serif"/>
        </w:rPr>
        <w:t xml:space="preserve"> Оксаны Васильевны - </w:t>
      </w:r>
      <w:r w:rsidRPr="00776A97">
        <w:rPr>
          <w:rFonts w:ascii="PT Astra Serif" w:hAnsi="PT Astra Serif"/>
        </w:rPr>
        <w:t>инспектора-</w:t>
      </w:r>
      <w:r>
        <w:rPr>
          <w:rFonts w:ascii="PT Astra Serif" w:hAnsi="PT Astra Serif"/>
        </w:rPr>
        <w:t>консультанта</w:t>
      </w:r>
      <w:r w:rsidRPr="00776A97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Комитета.</w:t>
      </w:r>
    </w:p>
    <w:p w:rsidR="00AB2769" w:rsidRPr="00776A97" w:rsidRDefault="00AB2769" w:rsidP="00A5600B">
      <w:pPr>
        <w:pStyle w:val="western"/>
        <w:spacing w:before="0" w:beforeAutospacing="0" w:after="0" w:line="276" w:lineRule="auto"/>
        <w:jc w:val="both"/>
        <w:rPr>
          <w:rFonts w:ascii="PT Astra Serif" w:hAnsi="PT Astra Serif"/>
        </w:rPr>
      </w:pPr>
    </w:p>
    <w:p w:rsidR="001F1649" w:rsidRDefault="001F164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Основание проведения 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>Аукцион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а: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Земельны</w:t>
      </w:r>
      <w:r>
        <w:rPr>
          <w:rFonts w:ascii="PT Astra Serif" w:hAnsi="PT Astra Serif"/>
          <w:bCs/>
          <w:sz w:val="24"/>
          <w:szCs w:val="24"/>
          <w:shd w:val="clear" w:color="auto" w:fill="FFFFFF"/>
        </w:rPr>
        <w:t>й</w:t>
      </w:r>
      <w:r w:rsidR="00FB18DA" w:rsidRPr="00FB18DA">
        <w:rPr>
          <w:rFonts w:ascii="PT Astra Serif" w:hAnsi="PT Astra Serif"/>
          <w:bCs/>
          <w:sz w:val="24"/>
          <w:szCs w:val="24"/>
          <w:shd w:val="clear" w:color="auto" w:fill="FFFFFF"/>
        </w:rPr>
        <w:t xml:space="preserve"> кодекс Российской Федерации, </w:t>
      </w:r>
      <w:r w:rsidR="00FB18DA" w:rsidRPr="00FB18DA">
        <w:rPr>
          <w:rFonts w:ascii="PT Astra Serif" w:hAnsi="PT Astra Serif"/>
          <w:sz w:val="24"/>
          <w:szCs w:val="24"/>
        </w:rPr>
        <w:t>постановлени</w:t>
      </w:r>
      <w:r>
        <w:rPr>
          <w:rFonts w:ascii="PT Astra Serif" w:hAnsi="PT Astra Serif"/>
          <w:sz w:val="24"/>
          <w:szCs w:val="24"/>
        </w:rPr>
        <w:t>е</w:t>
      </w:r>
      <w:r w:rsidR="00FB18DA" w:rsidRPr="00FB18DA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Заокский район </w:t>
      </w:r>
      <w:r w:rsidR="00BD017A" w:rsidRPr="00FA12C8">
        <w:rPr>
          <w:rFonts w:ascii="PT Astra Serif" w:hAnsi="PT Astra Serif"/>
          <w:sz w:val="24"/>
          <w:szCs w:val="24"/>
        </w:rPr>
        <w:t xml:space="preserve">от 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18</w:t>
      </w:r>
      <w:r>
        <w:rPr>
          <w:rFonts w:ascii="PT Astra Serif" w:hAnsi="PT Astra Serif"/>
          <w:color w:val="000000" w:themeColor="text1"/>
          <w:sz w:val="24"/>
          <w:szCs w:val="24"/>
        </w:rPr>
        <w:t>.03.2024</w:t>
      </w:r>
      <w:r w:rsidR="00BD017A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№</w:t>
      </w:r>
      <w:r w:rsidR="00601890">
        <w:rPr>
          <w:rFonts w:ascii="PT Astra Serif" w:hAnsi="PT Astra Serif"/>
          <w:color w:val="000000" w:themeColor="text1"/>
          <w:sz w:val="24"/>
          <w:szCs w:val="24"/>
        </w:rPr>
        <w:t>270</w:t>
      </w:r>
      <w:r w:rsidR="00EB2B4D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«О проведен</w:t>
      </w:r>
      <w:proofErr w:type="gramStart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ии ау</w:t>
      </w:r>
      <w:proofErr w:type="gramEnd"/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кциона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 в электронной форме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на право заключения договор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 xml:space="preserve">ов 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купли-продажи земельн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ых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 xml:space="preserve"> участк</w:t>
      </w:r>
      <w:r w:rsidR="009B296C">
        <w:rPr>
          <w:rFonts w:ascii="PT Astra Serif" w:hAnsi="PT Astra Serif"/>
          <w:color w:val="000000" w:themeColor="text1"/>
          <w:sz w:val="24"/>
          <w:szCs w:val="24"/>
        </w:rPr>
        <w:t>ов</w:t>
      </w:r>
      <w:r w:rsidR="009B296C" w:rsidRPr="004B1F76">
        <w:rPr>
          <w:rFonts w:ascii="PT Astra Serif" w:hAnsi="PT Astra Serif"/>
          <w:color w:val="000000" w:themeColor="text1"/>
          <w:sz w:val="24"/>
          <w:szCs w:val="24"/>
        </w:rPr>
        <w:t>»</w:t>
      </w:r>
      <w:r w:rsidR="00FB18DA" w:rsidRPr="00FB18DA">
        <w:rPr>
          <w:rFonts w:ascii="PT Astra Serif" w:hAnsi="PT Astra Serif"/>
          <w:sz w:val="24"/>
          <w:szCs w:val="24"/>
        </w:rPr>
        <w:t xml:space="preserve">. </w:t>
      </w:r>
    </w:p>
    <w:p w:rsidR="001F1649" w:rsidRDefault="00FB18DA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Место  проведения </w:t>
      </w:r>
      <w:r w:rsidR="001F1649">
        <w:rPr>
          <w:rFonts w:ascii="PT Astra Serif" w:hAnsi="PT Astra Serif"/>
          <w:bCs/>
          <w:spacing w:val="-6"/>
          <w:sz w:val="24"/>
          <w:szCs w:val="24"/>
        </w:rPr>
        <w:t>А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>укциона – электронная площадка - универсальная торговая платформа ЗАО «</w:t>
      </w:r>
      <w:proofErr w:type="spellStart"/>
      <w:r w:rsidRPr="00FB18DA">
        <w:rPr>
          <w:rFonts w:ascii="PT Astra Serif" w:hAnsi="PT Astra Serif"/>
          <w:bCs/>
          <w:spacing w:val="-6"/>
          <w:sz w:val="24"/>
          <w:szCs w:val="24"/>
        </w:rPr>
        <w:t>Сбербанк-АСТ</w:t>
      </w:r>
      <w:proofErr w:type="spellEnd"/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» в торговой секции «Приватизация, аренда и продажа прав» </w:t>
      </w:r>
      <w:hyperlink r:id="rId5" w:history="1">
        <w:r w:rsidRPr="00FB18DA">
          <w:rPr>
            <w:rFonts w:ascii="PT Astra Serif" w:hAnsi="PT Astra Serif"/>
            <w:bCs/>
            <w:spacing w:val="-6"/>
            <w:sz w:val="24"/>
            <w:szCs w:val="24"/>
          </w:rPr>
          <w:t>http://utp.sberbank-ast.ru</w:t>
        </w:r>
      </w:hyperlink>
      <w:r w:rsidRPr="00FB18DA">
        <w:rPr>
          <w:rFonts w:ascii="PT Astra Serif" w:hAnsi="PT Astra Serif"/>
          <w:sz w:val="24"/>
          <w:szCs w:val="24"/>
        </w:rPr>
        <w:t xml:space="preserve"> (далее -</w:t>
      </w:r>
      <w:r w:rsidRPr="00FB18DA">
        <w:rPr>
          <w:rFonts w:ascii="PT Astra Serif" w:hAnsi="PT Astra Serif"/>
          <w:bCs/>
          <w:spacing w:val="-6"/>
          <w:sz w:val="24"/>
          <w:szCs w:val="24"/>
        </w:rPr>
        <w:t xml:space="preserve"> электронная площадка</w:t>
      </w:r>
      <w:r w:rsidRPr="00FB18DA">
        <w:rPr>
          <w:rFonts w:ascii="PT Astra Serif" w:hAnsi="PT Astra Serif"/>
          <w:sz w:val="24"/>
          <w:szCs w:val="24"/>
        </w:rPr>
        <w:t>)</w:t>
      </w:r>
      <w:r w:rsidR="001F1649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номер процедуры</w:t>
      </w:r>
      <w:r w:rsidRPr="00FB18DA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601890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 </w:t>
      </w:r>
      <w:r w:rsidR="00601890" w:rsidRPr="00601890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SBR012-2403220032.</w:t>
      </w:r>
      <w:r w:rsidR="0093641D">
        <w:rPr>
          <w:rStyle w:val="es-el-code-term"/>
          <w:rFonts w:ascii="PT Astra Serif" w:hAnsi="PT Astra Serif" w:cs="Arial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8</w:t>
      </w:r>
      <w:r w:rsidRPr="001F164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proofErr w:type="gramStart"/>
      <w:r w:rsidRPr="00776A97">
        <w:rPr>
          <w:rFonts w:ascii="PT Astra Serif" w:hAnsi="PT Astra Serif"/>
          <w:sz w:val="24"/>
          <w:szCs w:val="24"/>
        </w:rPr>
        <w:t xml:space="preserve">Информационное извещение о проведении </w:t>
      </w:r>
      <w:r w:rsidR="001F1649">
        <w:rPr>
          <w:rFonts w:ascii="PT Astra Serif" w:hAnsi="PT Astra Serif"/>
          <w:sz w:val="24"/>
          <w:szCs w:val="24"/>
        </w:rPr>
        <w:t>А</w:t>
      </w:r>
      <w:r w:rsidRPr="00776A97">
        <w:rPr>
          <w:rFonts w:ascii="PT Astra Serif" w:hAnsi="PT Astra Serif"/>
          <w:sz w:val="24"/>
          <w:szCs w:val="24"/>
        </w:rPr>
        <w:t>укциона</w:t>
      </w:r>
      <w:r w:rsidR="001F1649">
        <w:rPr>
          <w:rFonts w:ascii="PT Astra Serif" w:hAnsi="PT Astra Serif"/>
          <w:sz w:val="24"/>
          <w:szCs w:val="24"/>
        </w:rPr>
        <w:t>:</w:t>
      </w:r>
      <w:r w:rsidRPr="00776A97">
        <w:rPr>
          <w:rFonts w:ascii="PT Astra Serif" w:hAnsi="PT Astra Serif"/>
          <w:sz w:val="24"/>
          <w:szCs w:val="24"/>
        </w:rPr>
        <w:t xml:space="preserve"> на официальном сайте Российской Федерации в сети «Интернет» </w:t>
      </w:r>
      <w:hyperlink r:id="rId6" w:history="1"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www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torgi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gov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.</w:t>
        </w:r>
        <w:r w:rsidRPr="00776A97">
          <w:rPr>
            <w:rStyle w:val="a3"/>
            <w:rFonts w:ascii="PT Astra Serif" w:hAnsi="PT Astra Serif"/>
            <w:color w:val="000000"/>
            <w:sz w:val="24"/>
            <w:szCs w:val="24"/>
            <w:u w:val="none"/>
            <w:lang w:val="en-US"/>
          </w:rPr>
          <w:t>ru</w:t>
        </w:r>
      </w:hyperlink>
      <w:r w:rsidR="001F1649">
        <w:rPr>
          <w:rFonts w:ascii="PT Astra Serif" w:hAnsi="PT Astra Serif"/>
          <w:sz w:val="24"/>
          <w:szCs w:val="24"/>
        </w:rPr>
        <w:t>, №</w:t>
      </w:r>
      <w:r w:rsidR="00F3493B" w:rsidRPr="00F3493B">
        <w:rPr>
          <w:rFonts w:ascii="PT Astra Serif" w:hAnsi="PT Astra Serif" w:cs="Arial"/>
          <w:sz w:val="24"/>
          <w:szCs w:val="24"/>
          <w:shd w:val="clear" w:color="auto" w:fill="FFFFFF"/>
        </w:rPr>
        <w:t>22000087540000000</w:t>
      </w:r>
      <w:r w:rsidR="00601890">
        <w:rPr>
          <w:rFonts w:ascii="PT Astra Serif" w:hAnsi="PT Astra Serif" w:cs="Arial"/>
          <w:sz w:val="24"/>
          <w:szCs w:val="24"/>
          <w:shd w:val="clear" w:color="auto" w:fill="FFFFFF"/>
        </w:rPr>
        <w:t>122</w:t>
      </w:r>
      <w:r w:rsidRPr="00776A97">
        <w:rPr>
          <w:rFonts w:ascii="PT Astra Serif" w:hAnsi="PT Astra Serif"/>
          <w:sz w:val="24"/>
          <w:szCs w:val="24"/>
        </w:rPr>
        <w:t xml:space="preserve">), на официальном сайте муниципального образования 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https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://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zaokskij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-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71.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gosweb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gosuslugi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</w:rPr>
        <w:t>.</w:t>
      </w:r>
      <w:r w:rsidR="001F1649" w:rsidRPr="0085550C">
        <w:rPr>
          <w:rFonts w:ascii="PT Astra Serif" w:hAnsi="PT Astra Serif" w:cs="PT Astra Serif"/>
          <w:bCs/>
          <w:color w:val="000000"/>
          <w:sz w:val="24"/>
          <w:szCs w:val="24"/>
          <w:lang w:val="en-US"/>
        </w:rPr>
        <w:t>ru</w:t>
      </w:r>
      <w:r w:rsidR="001F1649">
        <w:rPr>
          <w:rFonts w:ascii="PT Astra Serif" w:hAnsi="PT Astra Serif"/>
          <w:sz w:val="24"/>
          <w:szCs w:val="24"/>
        </w:rPr>
        <w:t xml:space="preserve"> </w:t>
      </w:r>
      <w:r w:rsidR="00601890">
        <w:rPr>
          <w:rFonts w:ascii="PT Astra Serif" w:hAnsi="PT Astra Serif"/>
          <w:sz w:val="24"/>
          <w:szCs w:val="24"/>
        </w:rPr>
        <w:t>22</w:t>
      </w:r>
      <w:r w:rsidR="001F1649">
        <w:rPr>
          <w:rFonts w:ascii="PT Astra Serif" w:hAnsi="PT Astra Serif"/>
          <w:sz w:val="24"/>
          <w:szCs w:val="24"/>
        </w:rPr>
        <w:t>.03.2024</w:t>
      </w:r>
      <w:r w:rsidR="007A1341" w:rsidRPr="00776A97">
        <w:rPr>
          <w:rFonts w:ascii="PT Astra Serif" w:hAnsi="PT Astra Serif"/>
          <w:sz w:val="24"/>
          <w:szCs w:val="24"/>
        </w:rPr>
        <w:t xml:space="preserve"> года</w:t>
      </w:r>
      <w:r w:rsidRPr="00776A97">
        <w:rPr>
          <w:rFonts w:ascii="PT Astra Serif" w:hAnsi="PT Astra Serif"/>
          <w:sz w:val="24"/>
          <w:szCs w:val="24"/>
        </w:rPr>
        <w:t>.</w:t>
      </w:r>
      <w:proofErr w:type="gramEnd"/>
    </w:p>
    <w:p w:rsidR="00BD017A" w:rsidRDefault="00FC5668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2A1294">
        <w:rPr>
          <w:rFonts w:ascii="PT Astra Serif" w:hAnsi="PT Astra Serif"/>
          <w:sz w:val="24"/>
          <w:szCs w:val="24"/>
        </w:rPr>
        <w:t xml:space="preserve">Форма торгов: </w:t>
      </w:r>
      <w:r w:rsidR="004A400D">
        <w:rPr>
          <w:rFonts w:ascii="PT Astra Serif" w:hAnsi="PT Astra Serif"/>
          <w:sz w:val="24"/>
          <w:szCs w:val="24"/>
        </w:rPr>
        <w:t xml:space="preserve">аукцион является открытым по форме подачи предложений о </w:t>
      </w:r>
      <w:r w:rsidR="007F3FB2">
        <w:rPr>
          <w:rFonts w:ascii="PT Astra Serif" w:hAnsi="PT Astra Serif"/>
          <w:sz w:val="24"/>
          <w:szCs w:val="24"/>
        </w:rPr>
        <w:t xml:space="preserve">цене </w:t>
      </w:r>
      <w:r w:rsidR="004A400D">
        <w:rPr>
          <w:rFonts w:ascii="PT Astra Serif" w:hAnsi="PT Astra Serif"/>
          <w:sz w:val="24"/>
          <w:szCs w:val="24"/>
        </w:rPr>
        <w:t>земельного участка</w:t>
      </w:r>
      <w:r>
        <w:rPr>
          <w:rFonts w:ascii="PT Astra Serif" w:hAnsi="PT Astra Serif"/>
          <w:bCs/>
          <w:sz w:val="24"/>
          <w:szCs w:val="24"/>
        </w:rPr>
        <w:t>.</w:t>
      </w:r>
      <w:r w:rsidR="009B296C">
        <w:rPr>
          <w:rFonts w:ascii="PT Astra Serif" w:hAnsi="PT Astra Serif"/>
          <w:bCs/>
          <w:sz w:val="24"/>
          <w:szCs w:val="24"/>
        </w:rPr>
        <w:t xml:space="preserve"> В</w:t>
      </w:r>
      <w:r w:rsidR="00BD017A">
        <w:rPr>
          <w:rFonts w:ascii="PT Astra Serif" w:hAnsi="PT Astra Serif"/>
          <w:bCs/>
          <w:sz w:val="24"/>
          <w:szCs w:val="24"/>
        </w:rPr>
        <w:t xml:space="preserve"> </w:t>
      </w:r>
      <w:r w:rsidR="00BD017A">
        <w:rPr>
          <w:rFonts w:ascii="PT Astra Serif" w:hAnsi="PT Astra Serif"/>
          <w:sz w:val="24"/>
          <w:szCs w:val="24"/>
        </w:rPr>
        <w:t>аукционе могут принимать участие только граждане.</w:t>
      </w:r>
    </w:p>
    <w:p w:rsidR="00BD017A" w:rsidRDefault="00AB2769" w:rsidP="00BD017A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BD017A">
        <w:rPr>
          <w:rFonts w:ascii="PT Astra Serif" w:hAnsi="PT Astra Serif"/>
          <w:sz w:val="24"/>
          <w:szCs w:val="24"/>
        </w:rPr>
        <w:t xml:space="preserve">Место </w:t>
      </w:r>
      <w:r w:rsidR="001F1649">
        <w:rPr>
          <w:rFonts w:ascii="PT Astra Serif" w:hAnsi="PT Astra Serif"/>
          <w:sz w:val="24"/>
          <w:szCs w:val="24"/>
        </w:rPr>
        <w:t>рассмотрения заявок</w:t>
      </w:r>
      <w:r w:rsidRPr="00BD017A">
        <w:rPr>
          <w:rFonts w:ascii="PT Astra Serif" w:hAnsi="PT Astra Serif"/>
          <w:sz w:val="24"/>
          <w:szCs w:val="24"/>
        </w:rPr>
        <w:t xml:space="preserve">: Тульская область, Заокский район, р.п. Заокский, пл. им. Ленина, д. 9Б, кабинет </w:t>
      </w:r>
      <w:r w:rsidR="004A400D" w:rsidRPr="00BD017A">
        <w:rPr>
          <w:rFonts w:ascii="PT Astra Serif" w:hAnsi="PT Astra Serif"/>
          <w:sz w:val="24"/>
          <w:szCs w:val="24"/>
        </w:rPr>
        <w:t>8</w:t>
      </w:r>
      <w:r w:rsidRPr="00BD017A">
        <w:rPr>
          <w:rFonts w:ascii="PT Astra Serif" w:hAnsi="PT Astra Serif"/>
          <w:sz w:val="24"/>
          <w:szCs w:val="24"/>
        </w:rPr>
        <w:t>.</w:t>
      </w:r>
    </w:p>
    <w:p w:rsidR="0093641D" w:rsidRDefault="00FC5668" w:rsidP="0093641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 w:rsidRPr="009B296C">
        <w:rPr>
          <w:rFonts w:ascii="PT Astra Serif" w:hAnsi="PT Astra Serif"/>
          <w:sz w:val="24"/>
          <w:szCs w:val="24"/>
        </w:rPr>
        <w:t>Предмет аукциона</w:t>
      </w:r>
      <w:r w:rsidR="00AB2769" w:rsidRPr="009B296C">
        <w:rPr>
          <w:rFonts w:ascii="PT Astra Serif" w:hAnsi="PT Astra Serif"/>
          <w:sz w:val="24"/>
          <w:szCs w:val="24"/>
        </w:rPr>
        <w:t>:</w:t>
      </w:r>
    </w:p>
    <w:p w:rsidR="0093641D" w:rsidRDefault="0093641D" w:rsidP="0093641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b/>
          <w:sz w:val="24"/>
          <w:szCs w:val="24"/>
        </w:rPr>
      </w:pPr>
      <w:r w:rsidRPr="00FA12C8">
        <w:rPr>
          <w:rFonts w:ascii="PT Astra Serif" w:hAnsi="PT Astra Serif"/>
          <w:b/>
          <w:sz w:val="24"/>
          <w:szCs w:val="24"/>
        </w:rPr>
        <w:t xml:space="preserve">Лот № </w:t>
      </w:r>
      <w:r>
        <w:rPr>
          <w:rFonts w:ascii="PT Astra Serif" w:hAnsi="PT Astra Serif"/>
          <w:b/>
          <w:sz w:val="24"/>
          <w:szCs w:val="24"/>
        </w:rPr>
        <w:t>8</w:t>
      </w:r>
      <w:r w:rsidRPr="00FA12C8">
        <w:rPr>
          <w:rFonts w:ascii="PT Astra Serif" w:hAnsi="PT Astra Serif"/>
          <w:b/>
          <w:sz w:val="24"/>
          <w:szCs w:val="24"/>
        </w:rPr>
        <w:t xml:space="preserve">: право заключения договора </w:t>
      </w:r>
      <w:r>
        <w:rPr>
          <w:rFonts w:ascii="PT Astra Serif" w:hAnsi="PT Astra Serif"/>
          <w:b/>
          <w:sz w:val="24"/>
          <w:szCs w:val="24"/>
        </w:rPr>
        <w:t>купли-продажи</w:t>
      </w:r>
      <w:r w:rsidRPr="00FA12C8">
        <w:rPr>
          <w:rFonts w:ascii="PT Astra Serif" w:hAnsi="PT Astra Serif"/>
          <w:b/>
          <w:sz w:val="24"/>
          <w:szCs w:val="24"/>
        </w:rPr>
        <w:t xml:space="preserve"> земельного участка с кадастровым номером </w:t>
      </w:r>
      <w:r w:rsidRPr="00FA12C8">
        <w:rPr>
          <w:rFonts w:ascii="PT Astra Serif" w:hAnsi="PT Astra Serif" w:cs="Arial"/>
          <w:b/>
          <w:sz w:val="24"/>
          <w:szCs w:val="24"/>
        </w:rPr>
        <w:t>71:09:</w:t>
      </w:r>
      <w:r>
        <w:rPr>
          <w:rFonts w:ascii="PT Astra Serif" w:hAnsi="PT Astra Serif" w:cs="Arial"/>
          <w:b/>
          <w:sz w:val="24"/>
          <w:szCs w:val="24"/>
        </w:rPr>
        <w:t xml:space="preserve">020101:10010 </w:t>
      </w:r>
      <w:r w:rsidRPr="00FA12C8">
        <w:rPr>
          <w:rFonts w:ascii="PT Astra Serif" w:hAnsi="PT Astra Serif"/>
          <w:b/>
          <w:sz w:val="24"/>
          <w:szCs w:val="24"/>
        </w:rPr>
        <w:t xml:space="preserve">площадью </w:t>
      </w:r>
      <w:r>
        <w:rPr>
          <w:rFonts w:ascii="PT Astra Serif" w:hAnsi="PT Astra Serif" w:cs="Arial"/>
          <w:b/>
          <w:sz w:val="24"/>
          <w:szCs w:val="24"/>
        </w:rPr>
        <w:t xml:space="preserve">9659 </w:t>
      </w:r>
      <w:r w:rsidRPr="00FA12C8">
        <w:rPr>
          <w:rFonts w:ascii="PT Astra Serif" w:hAnsi="PT Astra Serif"/>
          <w:b/>
          <w:sz w:val="24"/>
          <w:szCs w:val="24"/>
        </w:rPr>
        <w:t>кв</w:t>
      </w:r>
      <w:proofErr w:type="gramStart"/>
      <w:r w:rsidRPr="00FA12C8">
        <w:rPr>
          <w:rFonts w:ascii="PT Astra Serif" w:hAnsi="PT Astra Serif"/>
          <w:b/>
          <w:sz w:val="24"/>
          <w:szCs w:val="24"/>
        </w:rPr>
        <w:t>.м</w:t>
      </w:r>
      <w:proofErr w:type="gramEnd"/>
      <w:r w:rsidRPr="00FA12C8">
        <w:rPr>
          <w:rFonts w:ascii="PT Astra Serif" w:hAnsi="PT Astra Serif"/>
          <w:b/>
          <w:sz w:val="24"/>
          <w:szCs w:val="24"/>
        </w:rPr>
        <w:t xml:space="preserve"> (категория земель: земли </w:t>
      </w:r>
      <w:r>
        <w:rPr>
          <w:rFonts w:ascii="PT Astra Serif" w:hAnsi="PT Astra Serif"/>
          <w:b/>
          <w:sz w:val="24"/>
          <w:szCs w:val="24"/>
        </w:rPr>
        <w:t>населенных пунктов</w:t>
      </w:r>
      <w:r w:rsidRPr="00FA12C8">
        <w:rPr>
          <w:rFonts w:ascii="PT Astra Serif" w:hAnsi="PT Astra Serif"/>
          <w:b/>
          <w:sz w:val="24"/>
          <w:szCs w:val="24"/>
        </w:rPr>
        <w:t xml:space="preserve">, разрешенное использование: </w:t>
      </w:r>
      <w:r>
        <w:rPr>
          <w:rFonts w:ascii="PT Astra Serif" w:hAnsi="PT Astra Serif"/>
          <w:b/>
          <w:sz w:val="24"/>
          <w:szCs w:val="24"/>
        </w:rPr>
        <w:t>ведение огородничества</w:t>
      </w:r>
      <w:r>
        <w:rPr>
          <w:rFonts w:ascii="PT Astra Serif" w:hAnsi="PT Astra Serif" w:cs="Calibri"/>
          <w:b/>
          <w:sz w:val="24"/>
          <w:szCs w:val="24"/>
          <w:shd w:val="clear" w:color="auto" w:fill="FFFFFF"/>
        </w:rPr>
        <w:t>)</w:t>
      </w:r>
      <w:r w:rsidRPr="00FA12C8">
        <w:rPr>
          <w:rFonts w:ascii="PT Astra Serif" w:hAnsi="PT Astra Serif"/>
          <w:b/>
          <w:sz w:val="24"/>
          <w:szCs w:val="24"/>
        </w:rPr>
        <w:t xml:space="preserve">, расположенного по адресу: </w:t>
      </w:r>
      <w:r>
        <w:rPr>
          <w:rFonts w:ascii="PT Astra Serif" w:hAnsi="PT Astra Serif"/>
          <w:b/>
          <w:sz w:val="24"/>
          <w:szCs w:val="24"/>
        </w:rPr>
        <w:t xml:space="preserve">Российская Федерация, </w:t>
      </w:r>
      <w:r w:rsidRPr="00F2729A">
        <w:rPr>
          <w:rFonts w:ascii="PT Astra Serif" w:hAnsi="PT Astra Serif"/>
          <w:b/>
          <w:sz w:val="24"/>
          <w:szCs w:val="24"/>
        </w:rPr>
        <w:t>Тульская область, Заокский район, вблизи земельного участка с</w:t>
      </w:r>
      <w:proofErr w:type="gramStart"/>
      <w:r w:rsidRPr="00F2729A">
        <w:rPr>
          <w:rFonts w:ascii="PT Astra Serif" w:hAnsi="PT Astra Serif"/>
          <w:b/>
          <w:sz w:val="24"/>
          <w:szCs w:val="24"/>
        </w:rPr>
        <w:t xml:space="preserve"> К</w:t>
      </w:r>
      <w:proofErr w:type="gramEnd"/>
      <w:r w:rsidRPr="00F2729A">
        <w:rPr>
          <w:rFonts w:ascii="PT Astra Serif" w:hAnsi="PT Astra Serif"/>
          <w:b/>
          <w:sz w:val="24"/>
          <w:szCs w:val="24"/>
        </w:rPr>
        <w:t>№ 71:09:</w:t>
      </w:r>
      <w:r>
        <w:rPr>
          <w:rFonts w:ascii="PT Astra Serif" w:hAnsi="PT Astra Serif"/>
          <w:b/>
          <w:sz w:val="24"/>
          <w:szCs w:val="24"/>
        </w:rPr>
        <w:t>020101:4708</w:t>
      </w:r>
      <w:r>
        <w:rPr>
          <w:rFonts w:ascii="PT Astra Serif" w:hAnsi="PT Astra Serif" w:cs="Arial"/>
          <w:b/>
          <w:sz w:val="24"/>
          <w:szCs w:val="24"/>
          <w:lang w:eastAsia="zh-CN"/>
        </w:rPr>
        <w:t xml:space="preserve">, </w:t>
      </w:r>
      <w:r w:rsidRPr="00FA12C8">
        <w:rPr>
          <w:rFonts w:ascii="PT Astra Serif" w:hAnsi="PT Astra Serif"/>
          <w:b/>
          <w:sz w:val="24"/>
          <w:szCs w:val="24"/>
        </w:rPr>
        <w:t>являющегося государственной (неразграниченной) собственностью.</w:t>
      </w:r>
    </w:p>
    <w:p w:rsidR="0093641D" w:rsidRDefault="0093641D" w:rsidP="0093641D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  <w:r w:rsidRPr="00FA12C8">
        <w:rPr>
          <w:rFonts w:ascii="PT Astra Serif" w:hAnsi="PT Astra Serif"/>
          <w:sz w:val="24"/>
          <w:szCs w:val="24"/>
        </w:rPr>
        <w:t xml:space="preserve">Начальная цена предмета аукциона </w:t>
      </w:r>
      <w:r w:rsidRPr="00FA12C8">
        <w:rPr>
          <w:rFonts w:ascii="PT Astra Serif" w:hAnsi="PT Astra Serif" w:cs="Arial"/>
          <w:sz w:val="24"/>
          <w:szCs w:val="24"/>
        </w:rPr>
        <w:t xml:space="preserve">(начальная цена земельного участка) составляет </w:t>
      </w:r>
      <w:r>
        <w:rPr>
          <w:rFonts w:ascii="PT Astra Serif" w:hAnsi="PT Astra Serif" w:cs="Arial"/>
          <w:sz w:val="24"/>
          <w:szCs w:val="24"/>
        </w:rPr>
        <w:t>1640400</w:t>
      </w:r>
      <w:r w:rsidRPr="00FA12C8">
        <w:rPr>
          <w:rFonts w:ascii="PT Astra Serif" w:hAnsi="PT Astra Serif" w:cs="Arial"/>
          <w:sz w:val="24"/>
          <w:szCs w:val="24"/>
        </w:rPr>
        <w:t>(</w:t>
      </w:r>
      <w:r>
        <w:rPr>
          <w:rFonts w:ascii="PT Astra Serif" w:hAnsi="PT Astra Serif" w:cs="Arial"/>
          <w:sz w:val="24"/>
          <w:szCs w:val="24"/>
        </w:rPr>
        <w:t>один миллион шестьсот сорок тысяч четыреста</w:t>
      </w:r>
      <w:r w:rsidRPr="00FA12C8">
        <w:rPr>
          <w:rFonts w:ascii="PT Astra Serif" w:hAnsi="PT Astra Serif" w:cs="Arial"/>
          <w:sz w:val="24"/>
          <w:szCs w:val="24"/>
        </w:rPr>
        <w:t>)</w:t>
      </w:r>
      <w:r>
        <w:rPr>
          <w:rFonts w:ascii="PT Astra Serif" w:hAnsi="PT Astra Serif" w:cs="Arial"/>
          <w:sz w:val="24"/>
          <w:szCs w:val="24"/>
        </w:rPr>
        <w:t xml:space="preserve"> </w:t>
      </w:r>
      <w:r w:rsidRPr="00FA12C8">
        <w:rPr>
          <w:rFonts w:ascii="PT Astra Serif" w:hAnsi="PT Astra Serif" w:cs="Arial"/>
          <w:sz w:val="24"/>
          <w:szCs w:val="24"/>
        </w:rPr>
        <w:t xml:space="preserve">рублей. Шаг аукциона 3 % - </w:t>
      </w:r>
      <w:r>
        <w:rPr>
          <w:rFonts w:ascii="PT Astra Serif" w:hAnsi="PT Astra Serif"/>
          <w:sz w:val="24"/>
          <w:szCs w:val="24"/>
        </w:rPr>
        <w:t>49212 (</w:t>
      </w:r>
      <w:r>
        <w:rPr>
          <w:rFonts w:ascii="PT Astra Serif" w:hAnsi="PT Astra Serif" w:cs="Arial"/>
          <w:sz w:val="24"/>
          <w:szCs w:val="24"/>
        </w:rPr>
        <w:t>сорок девять тысяч двести двенадцать</w:t>
      </w:r>
      <w:r w:rsidRPr="00FA12C8">
        <w:rPr>
          <w:rFonts w:ascii="PT Astra Serif" w:hAnsi="PT Astra Serif" w:cs="Arial"/>
          <w:sz w:val="24"/>
          <w:szCs w:val="24"/>
        </w:rPr>
        <w:t>) рубл</w:t>
      </w:r>
      <w:r>
        <w:rPr>
          <w:rFonts w:ascii="PT Astra Serif" w:hAnsi="PT Astra Serif" w:cs="Arial"/>
          <w:sz w:val="24"/>
          <w:szCs w:val="24"/>
        </w:rPr>
        <w:t>ей</w:t>
      </w:r>
      <w:r w:rsidRPr="00FA12C8">
        <w:rPr>
          <w:rFonts w:ascii="PT Astra Serif" w:hAnsi="PT Astra Serif" w:cs="Arial"/>
          <w:sz w:val="24"/>
          <w:szCs w:val="24"/>
        </w:rPr>
        <w:t xml:space="preserve">. Сумма задатка – </w:t>
      </w:r>
      <w:r>
        <w:rPr>
          <w:rFonts w:ascii="PT Astra Serif" w:hAnsi="PT Astra Serif"/>
          <w:sz w:val="24"/>
          <w:szCs w:val="24"/>
        </w:rPr>
        <w:t>820200</w:t>
      </w:r>
      <w:r w:rsidRPr="00FA12C8">
        <w:rPr>
          <w:rFonts w:ascii="PT Astra Serif" w:hAnsi="PT Astra Serif" w:cs="Arial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восемьсот двадцать тысяч двести)</w:t>
      </w:r>
      <w:r w:rsidRPr="00FA12C8">
        <w:rPr>
          <w:rFonts w:ascii="PT Astra Serif" w:hAnsi="PT Astra Serif" w:cs="Arial"/>
          <w:sz w:val="24"/>
          <w:szCs w:val="24"/>
        </w:rPr>
        <w:t xml:space="preserve"> рублей. </w:t>
      </w:r>
    </w:p>
    <w:p w:rsidR="007619C2" w:rsidRDefault="007619C2" w:rsidP="009040BB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 w:cs="Arial"/>
          <w:sz w:val="24"/>
          <w:szCs w:val="24"/>
        </w:rPr>
      </w:pPr>
    </w:p>
    <w:p w:rsidR="007619C2" w:rsidRDefault="007619C2" w:rsidP="007619C2">
      <w:pPr>
        <w:tabs>
          <w:tab w:val="left" w:pos="566"/>
        </w:tabs>
        <w:spacing w:after="0"/>
        <w:ind w:left="-851"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По окончании срока подачи заявок на участие в аукционе в отношении </w:t>
      </w:r>
      <w:r>
        <w:rPr>
          <w:rFonts w:ascii="PT Astra Serif" w:hAnsi="PT Astra Serif"/>
          <w:b/>
          <w:sz w:val="24"/>
          <w:szCs w:val="24"/>
        </w:rPr>
        <w:t>Лота №</w:t>
      </w:r>
      <w:r w:rsidR="0093641D">
        <w:rPr>
          <w:rFonts w:ascii="PT Astra Serif" w:hAnsi="PT Astra Serif"/>
          <w:b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 был</w:t>
      </w:r>
      <w:r w:rsidR="00E15F8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подан</w:t>
      </w:r>
      <w:r w:rsidR="00E15F8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</w:t>
      </w:r>
      <w:r w:rsidR="00E15F8E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(</w:t>
      </w:r>
      <w:r w:rsidR="00E15F8E">
        <w:rPr>
          <w:rFonts w:ascii="PT Astra Serif" w:hAnsi="PT Astra Serif"/>
          <w:sz w:val="24"/>
          <w:szCs w:val="24"/>
        </w:rPr>
        <w:t>одна</w:t>
      </w:r>
      <w:r>
        <w:rPr>
          <w:rFonts w:ascii="PT Astra Serif" w:hAnsi="PT Astra Serif"/>
          <w:sz w:val="24"/>
          <w:szCs w:val="24"/>
        </w:rPr>
        <w:t>) заявк</w:t>
      </w:r>
      <w:r w:rsidR="00E15F8E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:</w:t>
      </w:r>
    </w:p>
    <w:p w:rsidR="007619C2" w:rsidRPr="004A00E4" w:rsidRDefault="007619C2" w:rsidP="007619C2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color w:val="auto"/>
          <w:highlight w:val="yellow"/>
        </w:rPr>
      </w:pPr>
    </w:p>
    <w:p w:rsidR="00601890" w:rsidRPr="0093641D" w:rsidRDefault="007619C2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3641D">
        <w:rPr>
          <w:rFonts w:ascii="PT Astra Serif" w:hAnsi="PT Astra Serif"/>
          <w:b/>
          <w:bCs/>
          <w:color w:val="auto"/>
        </w:rPr>
        <w:t xml:space="preserve">Регистрационный номер заявки: </w:t>
      </w:r>
      <w:r w:rsidR="00B10097" w:rsidRPr="0093641D">
        <w:rPr>
          <w:rFonts w:ascii="PT Astra Serif" w:hAnsi="PT Astra Serif" w:cs="Arial"/>
          <w:color w:val="auto"/>
          <w:shd w:val="clear" w:color="auto" w:fill="FFFFFF"/>
        </w:rPr>
        <w:t>5</w:t>
      </w:r>
      <w:r w:rsidR="0093641D" w:rsidRPr="0093641D">
        <w:rPr>
          <w:rFonts w:ascii="PT Astra Serif" w:hAnsi="PT Astra Serif" w:cs="Arial"/>
          <w:color w:val="auto"/>
          <w:shd w:val="clear" w:color="auto" w:fill="FFFFFF"/>
        </w:rPr>
        <w:t>415</w:t>
      </w:r>
    </w:p>
    <w:p w:rsidR="0093641D" w:rsidRPr="0093641D" w:rsidRDefault="007619C2" w:rsidP="0093641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  <w:r w:rsidRPr="0093641D">
        <w:rPr>
          <w:rFonts w:ascii="PT Astra Serif" w:hAnsi="PT Astra Serif"/>
          <w:b/>
          <w:bCs/>
          <w:color w:val="auto"/>
        </w:rPr>
        <w:t xml:space="preserve">Дата и время поступления заявки: </w:t>
      </w:r>
      <w:r w:rsidR="0093641D" w:rsidRPr="0093641D">
        <w:rPr>
          <w:rFonts w:ascii="PT Astra Serif" w:hAnsi="PT Astra Serif" w:cs="Arial"/>
          <w:color w:val="auto"/>
          <w:shd w:val="clear" w:color="auto" w:fill="FFFFFF"/>
        </w:rPr>
        <w:t>01.04.2024 22:00:47</w:t>
      </w:r>
    </w:p>
    <w:p w:rsidR="0093641D" w:rsidRPr="0093641D" w:rsidRDefault="007619C2" w:rsidP="0093641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</w:rPr>
      </w:pPr>
      <w:r w:rsidRPr="0093641D">
        <w:rPr>
          <w:rFonts w:ascii="PT Astra Serif" w:hAnsi="PT Astra Serif"/>
          <w:b/>
          <w:bCs/>
          <w:color w:val="auto"/>
        </w:rPr>
        <w:t xml:space="preserve">Наименование заявителя: </w:t>
      </w:r>
      <w:proofErr w:type="spellStart"/>
      <w:r w:rsidR="0093641D" w:rsidRPr="0093641D">
        <w:rPr>
          <w:rFonts w:ascii="PT Astra Serif" w:hAnsi="PT Astra Serif" w:cs="Arial"/>
          <w:color w:val="auto"/>
          <w:bdr w:val="none" w:sz="0" w:space="0" w:color="auto" w:frame="1"/>
        </w:rPr>
        <w:t>Никоноренков</w:t>
      </w:r>
      <w:proofErr w:type="spellEnd"/>
      <w:r w:rsidR="0093641D" w:rsidRPr="0093641D">
        <w:rPr>
          <w:rFonts w:ascii="PT Astra Serif" w:hAnsi="PT Astra Serif" w:cs="Arial"/>
          <w:color w:val="auto"/>
          <w:bdr w:val="none" w:sz="0" w:space="0" w:color="auto" w:frame="1"/>
        </w:rPr>
        <w:t xml:space="preserve"> Вадим Владимирович</w:t>
      </w:r>
    </w:p>
    <w:p w:rsidR="00601890" w:rsidRPr="00B10097" w:rsidRDefault="00601890" w:rsidP="00601890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auto"/>
          <w:shd w:val="clear" w:color="auto" w:fill="FFFFFF"/>
        </w:rPr>
      </w:pP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D2602D">
        <w:rPr>
          <w:rFonts w:ascii="PT Astra Serif" w:hAnsi="PT Astra Serif"/>
          <w:b/>
          <w:bCs/>
        </w:rPr>
        <w:t>Оплата задатка заявител</w:t>
      </w:r>
      <w:r>
        <w:rPr>
          <w:rFonts w:ascii="PT Astra Serif" w:hAnsi="PT Astra Serif"/>
          <w:b/>
          <w:bCs/>
        </w:rPr>
        <w:t>ем</w:t>
      </w:r>
      <w:r w:rsidRPr="00D2602D">
        <w:rPr>
          <w:rFonts w:ascii="PT Astra Serif" w:hAnsi="PT Astra Serif"/>
          <w:b/>
          <w:bCs/>
        </w:rPr>
        <w:t xml:space="preserve"> произведена в полном объеме, денежные средства поступили на счет Оператора электронной площадки.</w:t>
      </w: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b/>
          <w:color w:val="333333"/>
          <w:shd w:val="clear" w:color="auto" w:fill="FFFFFF"/>
        </w:rPr>
      </w:pPr>
    </w:p>
    <w:p w:rsidR="00E15F8E" w:rsidRPr="00776A97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  <w:b/>
          <w:bCs/>
        </w:rPr>
        <w:lastRenderedPageBreak/>
        <w:t xml:space="preserve">Заявителей, не допущенных к участию в аукционе: </w:t>
      </w:r>
      <w:r w:rsidRPr="00776A97">
        <w:rPr>
          <w:rFonts w:ascii="PT Astra Serif" w:hAnsi="PT Astra Serif"/>
        </w:rPr>
        <w:t>нет.</w:t>
      </w: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Рассмотрев поступившую заявку и приложенные к ней документы установлено, что заявка и заявитель, подавший единственную заявку, соответствует всем требованиям и условиям, указанным в извещении о проведен</w:t>
      </w:r>
      <w:proofErr w:type="gramStart"/>
      <w:r>
        <w:rPr>
          <w:rFonts w:ascii="PT Astra Serif" w:hAnsi="PT Astra Serif"/>
          <w:b/>
          <w:bCs/>
        </w:rPr>
        <w:t>ии ау</w:t>
      </w:r>
      <w:proofErr w:type="gramEnd"/>
      <w:r>
        <w:rPr>
          <w:rFonts w:ascii="PT Astra Serif" w:hAnsi="PT Astra Serif"/>
          <w:b/>
          <w:bCs/>
        </w:rPr>
        <w:t>кциона.</w:t>
      </w:r>
    </w:p>
    <w:p w:rsidR="00E15F8E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E15F8E" w:rsidRPr="000730A7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Комитет принял решение:</w:t>
      </w:r>
    </w:p>
    <w:p w:rsidR="00E15F8E" w:rsidRPr="00776A97" w:rsidRDefault="00E15F8E" w:rsidP="00E15F8E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  <w:r w:rsidRPr="00776A97">
        <w:rPr>
          <w:rFonts w:ascii="PT Astra Serif" w:hAnsi="PT Astra Serif"/>
        </w:rPr>
        <w:t>В соответствии с пунктом 1</w:t>
      </w:r>
      <w:r>
        <w:rPr>
          <w:rFonts w:ascii="PT Astra Serif" w:hAnsi="PT Astra Serif"/>
        </w:rPr>
        <w:t>4</w:t>
      </w:r>
      <w:r w:rsidRPr="00776A97">
        <w:rPr>
          <w:rFonts w:ascii="PT Astra Serif" w:hAnsi="PT Astra Serif"/>
        </w:rPr>
        <w:t xml:space="preserve"> статьи 39.12 Земельного кодекса Российской Федерац</w:t>
      </w:r>
      <w:proofErr w:type="gramStart"/>
      <w:r w:rsidRPr="00776A97">
        <w:rPr>
          <w:rFonts w:ascii="PT Astra Serif" w:hAnsi="PT Astra Serif"/>
        </w:rPr>
        <w:t xml:space="preserve">ии </w:t>
      </w:r>
      <w:r w:rsidRPr="00776A97">
        <w:rPr>
          <w:rFonts w:ascii="PT Astra Serif" w:hAnsi="PT Astra Serif"/>
          <w:b/>
          <w:bCs/>
        </w:rPr>
        <w:t>ау</w:t>
      </w:r>
      <w:proofErr w:type="gramEnd"/>
      <w:r w:rsidRPr="00776A97">
        <w:rPr>
          <w:rFonts w:ascii="PT Astra Serif" w:hAnsi="PT Astra Serif"/>
          <w:b/>
          <w:bCs/>
        </w:rPr>
        <w:t xml:space="preserve">кцион, назначенный на </w:t>
      </w:r>
      <w:r>
        <w:rPr>
          <w:rFonts w:ascii="PT Astra Serif" w:hAnsi="PT Astra Serif"/>
          <w:b/>
          <w:bCs/>
          <w:spacing w:val="-6"/>
        </w:rPr>
        <w:t xml:space="preserve">26 апреля 2024 </w:t>
      </w:r>
      <w:r w:rsidRPr="00FB18DA">
        <w:rPr>
          <w:rFonts w:ascii="PT Astra Serif" w:hAnsi="PT Astra Serif"/>
          <w:b/>
          <w:bCs/>
          <w:spacing w:val="-6"/>
        </w:rPr>
        <w:t> г. в 1</w:t>
      </w:r>
      <w:r>
        <w:rPr>
          <w:rFonts w:ascii="PT Astra Serif" w:hAnsi="PT Astra Serif"/>
          <w:b/>
          <w:bCs/>
          <w:spacing w:val="-6"/>
        </w:rPr>
        <w:t>0</w:t>
      </w:r>
      <w:r w:rsidRPr="00FB18DA">
        <w:rPr>
          <w:rFonts w:ascii="PT Astra Serif" w:hAnsi="PT Astra Serif"/>
          <w:b/>
          <w:bCs/>
          <w:spacing w:val="-6"/>
        </w:rPr>
        <w:t> час. 00 мин</w:t>
      </w:r>
      <w:r>
        <w:rPr>
          <w:rFonts w:ascii="PT Astra Serif" w:hAnsi="PT Astra Serif"/>
          <w:b/>
          <w:bCs/>
          <w:spacing w:val="-6"/>
        </w:rPr>
        <w:t xml:space="preserve">. </w:t>
      </w:r>
      <w:r w:rsidR="0093641D">
        <w:rPr>
          <w:rFonts w:ascii="PT Astra Serif" w:hAnsi="PT Astra Serif"/>
          <w:b/>
          <w:bCs/>
        </w:rPr>
        <w:t>по Лоту №8</w:t>
      </w:r>
      <w:r w:rsidRPr="00776A97">
        <w:rPr>
          <w:rFonts w:ascii="PT Astra Serif" w:hAnsi="PT Astra Serif"/>
          <w:b/>
          <w:bCs/>
        </w:rPr>
        <w:t xml:space="preserve"> признать несостоявшимся</w:t>
      </w:r>
      <w:r>
        <w:rPr>
          <w:rFonts w:ascii="PT Astra Serif" w:hAnsi="PT Astra Serif"/>
        </w:rPr>
        <w:t>.</w:t>
      </w:r>
    </w:p>
    <w:p w:rsidR="0093641D" w:rsidRDefault="00E15F8E" w:rsidP="00E15F8E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</w:rPr>
      </w:pPr>
      <w:r w:rsidRPr="00776A97">
        <w:rPr>
          <w:rFonts w:ascii="PT Astra Serif" w:hAnsi="PT Astra Serif" w:cs="Arial"/>
        </w:rPr>
        <w:t xml:space="preserve">Единственный участник аукциона, подавший заявку, </w:t>
      </w:r>
      <w:proofErr w:type="spellStart"/>
      <w:r w:rsidR="0093641D" w:rsidRPr="0093641D">
        <w:rPr>
          <w:rFonts w:ascii="PT Astra Serif" w:hAnsi="PT Astra Serif" w:cs="Arial"/>
          <w:b/>
          <w:color w:val="auto"/>
          <w:bdr w:val="none" w:sz="0" w:space="0" w:color="auto" w:frame="1"/>
        </w:rPr>
        <w:t>Никоноренков</w:t>
      </w:r>
      <w:proofErr w:type="spellEnd"/>
      <w:r w:rsidR="0093641D" w:rsidRPr="0093641D">
        <w:rPr>
          <w:rFonts w:ascii="PT Astra Serif" w:hAnsi="PT Astra Serif" w:cs="Arial"/>
          <w:b/>
          <w:color w:val="auto"/>
          <w:bdr w:val="none" w:sz="0" w:space="0" w:color="auto" w:frame="1"/>
        </w:rPr>
        <w:t xml:space="preserve"> Вадим Владимирович</w:t>
      </w:r>
      <w:r w:rsidRPr="00776A97">
        <w:rPr>
          <w:rFonts w:ascii="PT Astra Serif" w:hAnsi="PT Astra Serif" w:cs="Arial"/>
        </w:rPr>
        <w:t xml:space="preserve">, вправе заключить с администрацией муниципального образования Заокский район договор </w:t>
      </w:r>
      <w:r>
        <w:rPr>
          <w:rFonts w:ascii="PT Astra Serif" w:hAnsi="PT Astra Serif" w:cs="Arial"/>
        </w:rPr>
        <w:t xml:space="preserve">купли-продажи </w:t>
      </w:r>
      <w:r w:rsidRPr="00776A97">
        <w:rPr>
          <w:rFonts w:ascii="PT Astra Serif" w:hAnsi="PT Astra Serif" w:cs="Arial"/>
        </w:rPr>
        <w:t xml:space="preserve">земельного участка по начальной цене аукциона </w:t>
      </w:r>
      <w:r w:rsidR="0093641D">
        <w:rPr>
          <w:rFonts w:ascii="PT Astra Serif" w:hAnsi="PT Astra Serif" w:cs="Arial"/>
        </w:rPr>
        <w:t xml:space="preserve">1640400  </w:t>
      </w:r>
      <w:r w:rsidR="0093641D" w:rsidRPr="00FA12C8">
        <w:rPr>
          <w:rFonts w:ascii="PT Astra Serif" w:hAnsi="PT Astra Serif" w:cs="Arial"/>
        </w:rPr>
        <w:t>(</w:t>
      </w:r>
      <w:r w:rsidR="0093641D">
        <w:rPr>
          <w:rFonts w:ascii="PT Astra Serif" w:hAnsi="PT Astra Serif" w:cs="Arial"/>
        </w:rPr>
        <w:t>один миллион шестьсот сорок тысяч четыреста</w:t>
      </w:r>
      <w:r w:rsidR="0093641D" w:rsidRPr="00FA12C8">
        <w:rPr>
          <w:rFonts w:ascii="PT Astra Serif" w:hAnsi="PT Astra Serif" w:cs="Arial"/>
        </w:rPr>
        <w:t>)</w:t>
      </w:r>
      <w:r w:rsidR="0093641D">
        <w:rPr>
          <w:rFonts w:ascii="PT Astra Serif" w:hAnsi="PT Astra Serif" w:cs="Arial"/>
        </w:rPr>
        <w:t xml:space="preserve"> </w:t>
      </w:r>
      <w:r w:rsidR="0093641D" w:rsidRPr="00FA12C8">
        <w:rPr>
          <w:rFonts w:ascii="PT Astra Serif" w:hAnsi="PT Astra Serif" w:cs="Arial"/>
        </w:rPr>
        <w:t xml:space="preserve">рублей. </w:t>
      </w:r>
    </w:p>
    <w:p w:rsidR="00E15F8E" w:rsidRPr="00C8694F" w:rsidRDefault="00E15F8E" w:rsidP="00E15F8E">
      <w:pPr>
        <w:pStyle w:val="a4"/>
        <w:spacing w:before="0" w:beforeAutospacing="0" w:after="0" w:line="276" w:lineRule="auto"/>
        <w:ind w:left="-851" w:firstLine="567"/>
        <w:jc w:val="both"/>
        <w:rPr>
          <w:rFonts w:ascii="PT Astra Serif" w:hAnsi="PT Astra Serif" w:cs="Arial"/>
          <w:color w:val="000000" w:themeColor="text1"/>
        </w:rPr>
      </w:pPr>
      <w:r>
        <w:rPr>
          <w:rFonts w:ascii="PT Astra Serif" w:hAnsi="PT Astra Serif" w:cs="Arial"/>
          <w:color w:val="000000" w:themeColor="text1"/>
        </w:rPr>
        <w:t>В течени</w:t>
      </w:r>
      <w:proofErr w:type="gramStart"/>
      <w:r>
        <w:rPr>
          <w:rFonts w:ascii="PT Astra Serif" w:hAnsi="PT Astra Serif" w:cs="Arial"/>
          <w:color w:val="000000" w:themeColor="text1"/>
        </w:rPr>
        <w:t>и</w:t>
      </w:r>
      <w:proofErr w:type="gramEnd"/>
      <w:r>
        <w:rPr>
          <w:rFonts w:ascii="PT Astra Serif" w:hAnsi="PT Astra Serif" w:cs="Arial"/>
          <w:color w:val="000000" w:themeColor="text1"/>
        </w:rPr>
        <w:t xml:space="preserve"> 5-ти дней со дня истечения срока, предусмотренного пунктом 11 статьи 39.13 </w:t>
      </w:r>
      <w:r w:rsidRPr="00776A97">
        <w:rPr>
          <w:rFonts w:ascii="PT Astra Serif" w:hAnsi="PT Astra Serif"/>
        </w:rPr>
        <w:t>Земельного кодекса Российской Федерации</w:t>
      </w:r>
      <w:r>
        <w:rPr>
          <w:rFonts w:ascii="PT Astra Serif" w:hAnsi="PT Astra Serif"/>
        </w:rPr>
        <w:t>, направить е</w:t>
      </w:r>
      <w:r w:rsidRPr="00776A97">
        <w:rPr>
          <w:rFonts w:ascii="PT Astra Serif" w:hAnsi="PT Astra Serif" w:cs="Arial"/>
        </w:rPr>
        <w:t>динственн</w:t>
      </w:r>
      <w:r>
        <w:rPr>
          <w:rFonts w:ascii="PT Astra Serif" w:hAnsi="PT Astra Serif" w:cs="Arial"/>
        </w:rPr>
        <w:t>ому</w:t>
      </w:r>
      <w:r w:rsidRPr="00776A97">
        <w:rPr>
          <w:rFonts w:ascii="PT Astra Serif" w:hAnsi="PT Astra Serif" w:cs="Arial"/>
        </w:rPr>
        <w:t xml:space="preserve"> участник</w:t>
      </w:r>
      <w:r>
        <w:rPr>
          <w:rFonts w:ascii="PT Astra Serif" w:hAnsi="PT Astra Serif" w:cs="Arial"/>
        </w:rPr>
        <w:t xml:space="preserve">у </w:t>
      </w:r>
      <w:r>
        <w:rPr>
          <w:rFonts w:ascii="PT Astra Serif" w:hAnsi="PT Astra Serif"/>
        </w:rPr>
        <w:t>электронного аукциона проект договора купли – продажи земельного участка.</w:t>
      </w:r>
    </w:p>
    <w:p w:rsidR="00512A4A" w:rsidRDefault="00512A4A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 w:rsidRPr="00776A97">
        <w:rPr>
          <w:rFonts w:ascii="PT Astra Serif" w:hAnsi="PT Astra Serif"/>
          <w:b/>
          <w:bCs/>
        </w:rPr>
        <w:t>Протокол подписан организатором аукциона, членами Комитета: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D634C2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  <w:bCs/>
        </w:rPr>
        <w:t>Мохова Евгения Сергеевна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D2602D" w:rsidRDefault="00C91E7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  <w:proofErr w:type="spellStart"/>
      <w:r w:rsidRPr="00776A97">
        <w:rPr>
          <w:rFonts w:ascii="PT Astra Serif" w:hAnsi="PT Astra Serif"/>
          <w:b/>
          <w:bCs/>
        </w:rPr>
        <w:t>Думанская</w:t>
      </w:r>
      <w:proofErr w:type="spellEnd"/>
      <w:r w:rsidRPr="00776A97">
        <w:rPr>
          <w:rFonts w:ascii="PT Astra Serif" w:hAnsi="PT Astra Serif"/>
          <w:b/>
          <w:bCs/>
        </w:rPr>
        <w:t xml:space="preserve"> Ирина Александровна</w:t>
      </w:r>
    </w:p>
    <w:p w:rsidR="00D2602D" w:rsidRDefault="00D2602D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  <w:bCs/>
        </w:rPr>
      </w:pPr>
    </w:p>
    <w:p w:rsidR="002B5843" w:rsidRPr="002B5843" w:rsidRDefault="00C8694F" w:rsidP="00D2602D">
      <w:pPr>
        <w:pStyle w:val="western"/>
        <w:spacing w:before="0" w:beforeAutospacing="0" w:after="0" w:line="276" w:lineRule="auto"/>
        <w:ind w:left="-851" w:firstLine="567"/>
        <w:jc w:val="both"/>
        <w:rPr>
          <w:rFonts w:ascii="PT Astra Serif" w:hAnsi="PT Astra Serif"/>
          <w:b/>
        </w:rPr>
      </w:pPr>
      <w:proofErr w:type="spellStart"/>
      <w:r>
        <w:rPr>
          <w:rFonts w:ascii="PT Astra Serif" w:hAnsi="PT Astra Serif"/>
          <w:b/>
          <w:bCs/>
        </w:rPr>
        <w:t>Караулова</w:t>
      </w:r>
      <w:proofErr w:type="spellEnd"/>
      <w:r>
        <w:rPr>
          <w:rFonts w:ascii="PT Astra Serif" w:hAnsi="PT Astra Serif"/>
          <w:b/>
          <w:bCs/>
        </w:rPr>
        <w:t xml:space="preserve"> Оксана Васильевна</w:t>
      </w:r>
    </w:p>
    <w:p w:rsidR="00892776" w:rsidRPr="00776A97" w:rsidRDefault="00892776" w:rsidP="003560DD">
      <w:pPr>
        <w:pStyle w:val="western"/>
        <w:spacing w:before="0" w:beforeAutospacing="0" w:after="0" w:line="276" w:lineRule="auto"/>
        <w:ind w:left="-567"/>
        <w:jc w:val="both"/>
        <w:rPr>
          <w:rFonts w:ascii="PT Astra Serif" w:hAnsi="PT Astra Serif"/>
        </w:rPr>
      </w:pPr>
    </w:p>
    <w:sectPr w:rsidR="00892776" w:rsidRPr="00776A97" w:rsidSect="0009004F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2769"/>
    <w:rsid w:val="00061D8C"/>
    <w:rsid w:val="00070C41"/>
    <w:rsid w:val="000730A7"/>
    <w:rsid w:val="0008659A"/>
    <w:rsid w:val="0009004F"/>
    <w:rsid w:val="000B4062"/>
    <w:rsid w:val="000B7E26"/>
    <w:rsid w:val="000D5555"/>
    <w:rsid w:val="000F0592"/>
    <w:rsid w:val="001018D6"/>
    <w:rsid w:val="0010380D"/>
    <w:rsid w:val="0011496F"/>
    <w:rsid w:val="001506CE"/>
    <w:rsid w:val="0017192A"/>
    <w:rsid w:val="001E0BCC"/>
    <w:rsid w:val="001F1649"/>
    <w:rsid w:val="002054C7"/>
    <w:rsid w:val="00287812"/>
    <w:rsid w:val="002B5843"/>
    <w:rsid w:val="002D6CF2"/>
    <w:rsid w:val="003560DD"/>
    <w:rsid w:val="003634D9"/>
    <w:rsid w:val="003B7F5D"/>
    <w:rsid w:val="0040209A"/>
    <w:rsid w:val="00406168"/>
    <w:rsid w:val="00452EC4"/>
    <w:rsid w:val="004634EF"/>
    <w:rsid w:val="004673C8"/>
    <w:rsid w:val="00480F66"/>
    <w:rsid w:val="004961D4"/>
    <w:rsid w:val="004A00E4"/>
    <w:rsid w:val="004A400D"/>
    <w:rsid w:val="004E70D2"/>
    <w:rsid w:val="004F3AB3"/>
    <w:rsid w:val="00512A4A"/>
    <w:rsid w:val="00544F62"/>
    <w:rsid w:val="0058385E"/>
    <w:rsid w:val="005F4DF3"/>
    <w:rsid w:val="00601890"/>
    <w:rsid w:val="00637BB7"/>
    <w:rsid w:val="00647D5C"/>
    <w:rsid w:val="0066036B"/>
    <w:rsid w:val="00682E52"/>
    <w:rsid w:val="007619C2"/>
    <w:rsid w:val="00776A97"/>
    <w:rsid w:val="00782A7A"/>
    <w:rsid w:val="007A1341"/>
    <w:rsid w:val="007F3FB2"/>
    <w:rsid w:val="007F41CD"/>
    <w:rsid w:val="008219DC"/>
    <w:rsid w:val="00823E87"/>
    <w:rsid w:val="00843D3F"/>
    <w:rsid w:val="00877010"/>
    <w:rsid w:val="00892776"/>
    <w:rsid w:val="008A3B06"/>
    <w:rsid w:val="008D6E20"/>
    <w:rsid w:val="009040BB"/>
    <w:rsid w:val="0090511D"/>
    <w:rsid w:val="00906213"/>
    <w:rsid w:val="0093641D"/>
    <w:rsid w:val="00936777"/>
    <w:rsid w:val="009B296C"/>
    <w:rsid w:val="009B3706"/>
    <w:rsid w:val="009D5C82"/>
    <w:rsid w:val="009E7877"/>
    <w:rsid w:val="00A06B3E"/>
    <w:rsid w:val="00A30293"/>
    <w:rsid w:val="00A33E16"/>
    <w:rsid w:val="00A54CD7"/>
    <w:rsid w:val="00A5600B"/>
    <w:rsid w:val="00A75B7D"/>
    <w:rsid w:val="00A81B27"/>
    <w:rsid w:val="00AB2769"/>
    <w:rsid w:val="00B10097"/>
    <w:rsid w:val="00B6656D"/>
    <w:rsid w:val="00B85FC9"/>
    <w:rsid w:val="00BB2861"/>
    <w:rsid w:val="00BC2FC6"/>
    <w:rsid w:val="00BD017A"/>
    <w:rsid w:val="00BD0B58"/>
    <w:rsid w:val="00BE28D2"/>
    <w:rsid w:val="00C002F6"/>
    <w:rsid w:val="00C5324D"/>
    <w:rsid w:val="00C8694F"/>
    <w:rsid w:val="00C9126C"/>
    <w:rsid w:val="00C91E7D"/>
    <w:rsid w:val="00CC1250"/>
    <w:rsid w:val="00CE61CB"/>
    <w:rsid w:val="00D2602D"/>
    <w:rsid w:val="00D634C2"/>
    <w:rsid w:val="00D64DDE"/>
    <w:rsid w:val="00D86AB8"/>
    <w:rsid w:val="00E015B2"/>
    <w:rsid w:val="00E116F1"/>
    <w:rsid w:val="00E15F8E"/>
    <w:rsid w:val="00E33FC9"/>
    <w:rsid w:val="00E74F75"/>
    <w:rsid w:val="00E75B58"/>
    <w:rsid w:val="00E9298F"/>
    <w:rsid w:val="00EB2B4D"/>
    <w:rsid w:val="00ED5F0C"/>
    <w:rsid w:val="00F3493B"/>
    <w:rsid w:val="00F36692"/>
    <w:rsid w:val="00F56326"/>
    <w:rsid w:val="00FB18DA"/>
    <w:rsid w:val="00FB342F"/>
    <w:rsid w:val="00FC396E"/>
    <w:rsid w:val="00FC5668"/>
    <w:rsid w:val="00FE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AB2769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es-el-code-term">
    <w:name w:val="es-el-code-term"/>
    <w:basedOn w:val="a0"/>
    <w:rsid w:val="00F3493B"/>
  </w:style>
  <w:style w:type="table" w:customStyle="1" w:styleId="block-tbl">
    <w:name w:val="block-tbl"/>
    <w:basedOn w:val="a1"/>
    <w:rsid w:val="00D634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7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6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5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19C9F-E9A5-420B-AA05-445D55869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Мохова</cp:lastModifiedBy>
  <cp:revision>67</cp:revision>
  <cp:lastPrinted>2022-04-28T13:02:00Z</cp:lastPrinted>
  <dcterms:created xsi:type="dcterms:W3CDTF">2021-07-06T11:24:00Z</dcterms:created>
  <dcterms:modified xsi:type="dcterms:W3CDTF">2024-04-25T06:33:00Z</dcterms:modified>
</cp:coreProperties>
</file>