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AC02AD">
        <w:rPr>
          <w:rFonts w:ascii="PT Astra Serif" w:hAnsi="PT Astra Serif"/>
          <w:b/>
          <w:bCs/>
        </w:rPr>
        <w:t>2/2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407A4A">
        <w:rPr>
          <w:rFonts w:ascii="PT Astra Serif" w:hAnsi="PT Astra Serif"/>
          <w:b/>
          <w:bCs/>
        </w:rPr>
        <w:t>17.04</w:t>
      </w:r>
      <w:r w:rsidR="00611680">
        <w:rPr>
          <w:rFonts w:ascii="PT Astra Serif" w:hAnsi="PT Astra Serif"/>
          <w:b/>
          <w:bCs/>
        </w:rPr>
        <w:t>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AC02AD">
        <w:rPr>
          <w:rFonts w:ascii="PT Astra Serif" w:hAnsi="PT Astra Serif"/>
          <w:b/>
          <w:bCs/>
        </w:rPr>
        <w:t>2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407A4A">
        <w:rPr>
          <w:rFonts w:ascii="PT Astra Serif" w:hAnsi="PT Astra Serif"/>
          <w:b/>
          <w:bCs/>
        </w:rPr>
        <w:t>1</w:t>
      </w:r>
      <w:r w:rsidR="00F2147D">
        <w:rPr>
          <w:rFonts w:ascii="PT Astra Serif" w:hAnsi="PT Astra Serif"/>
          <w:b/>
          <w:bCs/>
        </w:rPr>
        <w:t>8</w:t>
      </w:r>
      <w:r w:rsidR="00407A4A">
        <w:rPr>
          <w:rFonts w:ascii="PT Astra Serif" w:hAnsi="PT Astra Serif"/>
          <w:b/>
          <w:bCs/>
        </w:rPr>
        <w:t xml:space="preserve"> апреля</w:t>
      </w:r>
      <w:r w:rsidR="00BF08E1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407A4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bCs/>
          <w:sz w:val="24"/>
          <w:szCs w:val="24"/>
        </w:rPr>
        <w:t>на основании</w:t>
      </w:r>
      <w:r w:rsidR="00A7100A" w:rsidRPr="009C38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Pr="00FA12C8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color w:val="000000" w:themeColor="text1"/>
          <w:sz w:val="24"/>
          <w:szCs w:val="24"/>
        </w:rPr>
        <w:t>11.03.2024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>
        <w:rPr>
          <w:rFonts w:ascii="PT Astra Serif" w:hAnsi="PT Astra Serif"/>
          <w:color w:val="000000" w:themeColor="text1"/>
          <w:sz w:val="24"/>
          <w:szCs w:val="24"/>
        </w:rPr>
        <w:t>242</w:t>
      </w:r>
      <w:r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проведении аукциона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(№</w:t>
      </w:r>
      <w:r w:rsidR="008A0CB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процедуры на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универсальн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торгов</w:t>
      </w:r>
      <w:r>
        <w:rPr>
          <w:rFonts w:ascii="PT Astra Serif" w:hAnsi="PT Astra Serif"/>
          <w:bCs/>
          <w:spacing w:val="-6"/>
          <w:sz w:val="24"/>
          <w:szCs w:val="24"/>
        </w:rPr>
        <w:t>ой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платформ</w:t>
      </w:r>
      <w:r>
        <w:rPr>
          <w:rFonts w:ascii="PT Astra Serif" w:hAnsi="PT Astra Serif"/>
          <w:bCs/>
          <w:spacing w:val="-6"/>
          <w:sz w:val="24"/>
          <w:szCs w:val="24"/>
        </w:rPr>
        <w:t>е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</w:t>
      </w:r>
      <w:r w:rsidRPr="005F438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SBR012-2403130066.</w:t>
      </w:r>
      <w:r w:rsidR="00AC02A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A0CB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5F1CB2" w:rsidRPr="00776A97">
        <w:rPr>
          <w:rFonts w:ascii="PT Astra Serif" w:hAnsi="PT Astra Serif"/>
          <w:sz w:val="24"/>
          <w:szCs w:val="24"/>
        </w:rPr>
        <w:t xml:space="preserve">нформационное извещение о проведении аукциона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gram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19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от 13.03.2024</w:t>
      </w:r>
      <w:r w:rsidRPr="00776A97">
        <w:rPr>
          <w:rFonts w:ascii="PT Astra Serif" w:hAnsi="PT Astra Serif"/>
          <w:sz w:val="24"/>
          <w:szCs w:val="24"/>
        </w:rPr>
        <w:t xml:space="preserve">,  на официальном сайте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Заокский район 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>
        <w:rPr>
          <w:rFonts w:ascii="PT Astra Serif" w:hAnsi="PT Astra Serif"/>
          <w:sz w:val="24"/>
          <w:szCs w:val="24"/>
        </w:rPr>
        <w:t xml:space="preserve"> 13.03.2024)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8A0CB0">
        <w:rPr>
          <w:rFonts w:ascii="PT Astra Serif" w:hAnsi="PT Astra Serif" w:cs="Arial"/>
          <w:b/>
          <w:bCs/>
          <w:sz w:val="24"/>
          <w:szCs w:val="24"/>
        </w:rPr>
        <w:t xml:space="preserve">на </w:t>
      </w:r>
      <w:r w:rsidR="00EF69EE" w:rsidRPr="00FA12C8">
        <w:rPr>
          <w:rFonts w:ascii="PT Astra Serif" w:hAnsi="PT Astra Serif"/>
          <w:b/>
          <w:sz w:val="24"/>
          <w:szCs w:val="24"/>
        </w:rPr>
        <w:t xml:space="preserve">право заключения </w:t>
      </w:r>
      <w:r w:rsidRPr="00FA12C8">
        <w:rPr>
          <w:rFonts w:ascii="PT Astra Serif" w:hAnsi="PT Astra Serif"/>
          <w:b/>
          <w:sz w:val="24"/>
          <w:szCs w:val="24"/>
        </w:rPr>
        <w:t xml:space="preserve">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AC02AD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AC02AD">
        <w:rPr>
          <w:rFonts w:ascii="PT Astra Serif" w:hAnsi="PT Astra Serif" w:cs="Arial"/>
          <w:b/>
          <w:sz w:val="24"/>
          <w:szCs w:val="24"/>
        </w:rPr>
        <w:t xml:space="preserve">010301:8929 </w:t>
      </w:r>
      <w:r w:rsidR="00AC02AD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AC02AD">
        <w:rPr>
          <w:rFonts w:ascii="PT Astra Serif" w:hAnsi="PT Astra Serif" w:cs="Arial"/>
          <w:b/>
          <w:sz w:val="24"/>
          <w:szCs w:val="24"/>
        </w:rPr>
        <w:t xml:space="preserve">1000 </w:t>
      </w:r>
      <w:r w:rsidR="00AC02AD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AC02AD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AC02AD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AC02AD">
        <w:rPr>
          <w:rFonts w:ascii="PT Astra Serif" w:hAnsi="PT Astra Serif"/>
          <w:b/>
          <w:sz w:val="24"/>
          <w:szCs w:val="24"/>
        </w:rPr>
        <w:t>сельскохозяйственного назначения</w:t>
      </w:r>
      <w:r w:rsidR="00AC02AD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AC02AD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AC02AD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AC02AD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AC02AD" w:rsidRPr="00F2729A">
        <w:rPr>
          <w:rFonts w:ascii="PT Astra Serif" w:hAnsi="PT Astra Serif"/>
          <w:b/>
          <w:sz w:val="24"/>
          <w:szCs w:val="24"/>
        </w:rPr>
        <w:t>Ту</w:t>
      </w:r>
      <w:r w:rsidR="00AC02AD">
        <w:rPr>
          <w:rFonts w:ascii="PT Astra Serif" w:hAnsi="PT Astra Serif"/>
          <w:b/>
          <w:sz w:val="24"/>
          <w:szCs w:val="24"/>
        </w:rPr>
        <w:t xml:space="preserve">льская область, Заокский район, </w:t>
      </w:r>
      <w:r w:rsidR="00AC02AD"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="00AC02AD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AC02AD" w:rsidRPr="00F2729A">
        <w:rPr>
          <w:rFonts w:ascii="PT Astra Serif" w:hAnsi="PT Astra Serif"/>
          <w:b/>
          <w:sz w:val="24"/>
          <w:szCs w:val="24"/>
        </w:rPr>
        <w:t>№ 71:09:</w:t>
      </w:r>
      <w:r w:rsidR="00AC02AD">
        <w:rPr>
          <w:rFonts w:ascii="PT Astra Serif" w:hAnsi="PT Astra Serif"/>
          <w:b/>
          <w:sz w:val="24"/>
          <w:szCs w:val="24"/>
        </w:rPr>
        <w:t>010301:6636</w:t>
      </w:r>
      <w:r w:rsidR="00AC02AD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AC02AD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AC02AD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AC02AD">
        <w:rPr>
          <w:rFonts w:ascii="PT Astra Serif" w:hAnsi="PT Astra Serif"/>
          <w:b/>
          <w:sz w:val="24"/>
          <w:szCs w:val="24"/>
        </w:rPr>
        <w:t>2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AC02AD" w:rsidRDefault="00AC02AD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C02AD">
        <w:rPr>
          <w:rFonts w:ascii="PT Astra Serif" w:hAnsi="PT Astra Serif"/>
          <w:b/>
          <w:sz w:val="24"/>
          <w:szCs w:val="24"/>
        </w:rPr>
        <w:t>Начальная цена</w:t>
      </w:r>
      <w:r w:rsidRPr="00FA12C8">
        <w:rPr>
          <w:rFonts w:ascii="PT Astra Serif" w:hAnsi="PT Astra Serif"/>
          <w:sz w:val="24"/>
          <w:szCs w:val="24"/>
        </w:rPr>
        <w:t xml:space="preserve">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5100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пять тысяч сто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</w:t>
      </w:r>
    </w:p>
    <w:p w:rsidR="00F340FA" w:rsidRDefault="00AC02AD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C02AD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153 (</w:t>
      </w:r>
      <w:r>
        <w:rPr>
          <w:rFonts w:ascii="PT Astra Serif" w:hAnsi="PT Astra Serif" w:cs="Arial"/>
          <w:sz w:val="24"/>
          <w:szCs w:val="24"/>
        </w:rPr>
        <w:t>сто пятьдесят три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AC02AD" w:rsidRDefault="00AC02AD" w:rsidP="00CB0B5E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407A4A">
        <w:rPr>
          <w:rFonts w:ascii="PT Astra Serif" w:hAnsi="PT Astra Serif"/>
          <w:b/>
          <w:bCs/>
        </w:rPr>
        <w:t>17 апреля</w:t>
      </w:r>
      <w:r w:rsidR="002456D5">
        <w:rPr>
          <w:rFonts w:ascii="PT Astra Serif" w:hAnsi="PT Astra Serif"/>
          <w:b/>
          <w:bCs/>
        </w:rPr>
        <w:t xml:space="preserve">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407A4A" w:rsidRPr="005F438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SBR012-2403130066.</w:t>
      </w:r>
      <w:r w:rsidR="00AC02AD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C02AD" w:rsidRPr="00166E5E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</w:rPr>
        <w:t xml:space="preserve">Участник № 1 –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Малышев Вячеслав Владимирович</w:t>
      </w:r>
    </w:p>
    <w:p w:rsidR="00AC02AD" w:rsidRPr="005F4386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bdr w:val="none" w:sz="0" w:space="0" w:color="auto" w:frame="1"/>
        </w:rPr>
        <w:t>Д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робович</w:t>
      </w:r>
      <w:proofErr w:type="spellEnd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>
        <w:rPr>
          <w:rFonts w:ascii="PT Astra Serif" w:hAnsi="PT Astra Serif" w:cs="Arial"/>
          <w:color w:val="auto"/>
          <w:bdr w:val="none" w:sz="0" w:space="0" w:color="auto" w:frame="1"/>
        </w:rPr>
        <w:t>Алексей И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горевич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Гейченко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Светлана Юрьевна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4 –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Соколов Андрей Сергеевич</w:t>
      </w:r>
    </w:p>
    <w:p w:rsidR="00AC02AD" w:rsidRPr="005F4386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5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Ручнов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Алексей Михайлович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6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Кладова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Лариса Анатольевна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7 – 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Бабаева Ирина Ивановна</w:t>
      </w:r>
    </w:p>
    <w:p w:rsidR="00AC02AD" w:rsidRPr="005F4386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8 – </w:t>
      </w:r>
      <w:proofErr w:type="spellStart"/>
      <w:r w:rsidRPr="00166E5E">
        <w:rPr>
          <w:rFonts w:ascii="PT Astra Serif" w:hAnsi="PT Astra Serif" w:cs="Arial"/>
          <w:color w:val="auto"/>
          <w:shd w:val="clear" w:color="auto" w:fill="FFFFFF"/>
        </w:rPr>
        <w:t>Жирохов</w:t>
      </w:r>
      <w:proofErr w:type="spellEnd"/>
      <w:r w:rsidRPr="00166E5E">
        <w:rPr>
          <w:rFonts w:ascii="PT Astra Serif" w:hAnsi="PT Astra Serif" w:cs="Arial"/>
          <w:color w:val="auto"/>
          <w:shd w:val="clear" w:color="auto" w:fill="FFFFFF"/>
        </w:rPr>
        <w:t xml:space="preserve"> Николай Иванович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9 – </w:t>
      </w:r>
      <w:proofErr w:type="spellStart"/>
      <w:r>
        <w:rPr>
          <w:rFonts w:ascii="PT Astra Serif" w:hAnsi="PT Astra Serif" w:cs="Arial"/>
          <w:color w:val="auto"/>
          <w:bdr w:val="none" w:sz="0" w:space="0" w:color="auto" w:frame="1"/>
        </w:rPr>
        <w:t>Ш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куро</w:t>
      </w:r>
      <w:proofErr w:type="spellEnd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>
        <w:rPr>
          <w:rFonts w:ascii="PT Astra Serif" w:hAnsi="PT Astra Serif" w:cs="Arial"/>
          <w:color w:val="auto"/>
          <w:bdr w:val="none" w:sz="0" w:space="0" w:color="auto" w:frame="1"/>
        </w:rPr>
        <w:t>С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ергей </w:t>
      </w:r>
      <w:r>
        <w:rPr>
          <w:rFonts w:ascii="PT Astra Serif" w:hAnsi="PT Astra Serif" w:cs="Arial"/>
          <w:color w:val="auto"/>
          <w:bdr w:val="none" w:sz="0" w:space="0" w:color="auto" w:frame="1"/>
        </w:rPr>
        <w:t>А</w:t>
      </w:r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натольевич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10 – </w:t>
      </w:r>
      <w:r w:rsidRPr="00166E5E">
        <w:rPr>
          <w:rFonts w:ascii="PT Astra Serif" w:hAnsi="PT Astra Serif" w:cs="Arial"/>
          <w:color w:val="auto"/>
          <w:shd w:val="clear" w:color="auto" w:fill="FFFFFF"/>
        </w:rPr>
        <w:t>Терехов Евгений Иванович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11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Лариса Ивановна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lastRenderedPageBreak/>
        <w:t xml:space="preserve">Участник № 12 – </w:t>
      </w:r>
      <w:proofErr w:type="spellStart"/>
      <w:r w:rsidRPr="005F4386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Pr="005F4386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AC02AD" w:rsidRDefault="00AC02AD" w:rsidP="00AC02A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13 – </w:t>
      </w:r>
      <w:proofErr w:type="spellStart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>Михайлюкова</w:t>
      </w:r>
      <w:proofErr w:type="spellEnd"/>
      <w:r w:rsidRPr="00166E5E">
        <w:rPr>
          <w:rFonts w:ascii="PT Astra Serif" w:hAnsi="PT Astra Serif" w:cs="Arial"/>
          <w:color w:val="auto"/>
          <w:bdr w:val="none" w:sz="0" w:space="0" w:color="auto" w:frame="1"/>
        </w:rPr>
        <w:t xml:space="preserve"> Инесса Александровна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415F93" w:rsidRPr="00A84B0E" w:rsidRDefault="00415F93" w:rsidP="00415F9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84B0E">
        <w:rPr>
          <w:rFonts w:ascii="PT Astra Serif" w:hAnsi="PT Astra Serif"/>
          <w:b/>
          <w:bCs/>
        </w:rPr>
        <w:t>последнее предложение</w:t>
      </w:r>
      <w:r w:rsidRPr="00A84B0E">
        <w:rPr>
          <w:rFonts w:ascii="PT Astra Serif" w:hAnsi="PT Astra Serif"/>
        </w:rPr>
        <w:t xml:space="preserve"> в сумме </w:t>
      </w:r>
      <w:r w:rsidR="00F2147D" w:rsidRPr="00A84B0E">
        <w:rPr>
          <w:rFonts w:ascii="PT Astra Serif" w:hAnsi="PT Astra Serif" w:cs="Arial"/>
          <w:color w:val="000000" w:themeColor="text1"/>
          <w:shd w:val="clear" w:color="auto" w:fill="FFFFFF"/>
        </w:rPr>
        <w:t>70584</w:t>
      </w:r>
      <w:r w:rsidR="00EF69EE" w:rsidRPr="00A84B0E">
        <w:rPr>
          <w:rFonts w:ascii="PT Astra Serif" w:hAnsi="PT Astra Serif" w:cs="Arial"/>
          <w:color w:val="000000" w:themeColor="text1"/>
          <w:shd w:val="clear" w:color="auto" w:fill="FFFFFF"/>
        </w:rPr>
        <w:t xml:space="preserve"> </w:t>
      </w:r>
      <w:r w:rsidRPr="00A84B0E">
        <w:rPr>
          <w:rFonts w:ascii="PT Astra Serif" w:hAnsi="PT Astra Serif"/>
        </w:rPr>
        <w:t>(</w:t>
      </w:r>
      <w:r w:rsidR="00F2147D" w:rsidRPr="00A84B0E">
        <w:rPr>
          <w:rFonts w:ascii="PT Astra Serif" w:hAnsi="PT Astra Serif"/>
        </w:rPr>
        <w:t>семьдесят</w:t>
      </w:r>
      <w:r w:rsidR="00A84B0E" w:rsidRPr="00A84B0E">
        <w:rPr>
          <w:rFonts w:ascii="PT Astra Serif" w:hAnsi="PT Astra Serif"/>
        </w:rPr>
        <w:t xml:space="preserve"> тысяч</w:t>
      </w:r>
      <w:r w:rsidR="00F2147D" w:rsidRPr="00A84B0E">
        <w:rPr>
          <w:rFonts w:ascii="PT Astra Serif" w:hAnsi="PT Astra Serif"/>
        </w:rPr>
        <w:t xml:space="preserve"> пятьсот восем</w:t>
      </w:r>
      <w:r w:rsidR="000B01A0" w:rsidRPr="00A84B0E">
        <w:rPr>
          <w:rFonts w:ascii="PT Astra Serif" w:hAnsi="PT Astra Serif"/>
        </w:rPr>
        <w:t>ь</w:t>
      </w:r>
      <w:r w:rsidR="00F2147D" w:rsidRPr="00A84B0E">
        <w:rPr>
          <w:rFonts w:ascii="PT Astra Serif" w:hAnsi="PT Astra Serif"/>
        </w:rPr>
        <w:t>десят четыре</w:t>
      </w:r>
      <w:r w:rsidRPr="00A84B0E">
        <w:rPr>
          <w:rFonts w:ascii="PT Astra Serif" w:hAnsi="PT Astra Serif"/>
        </w:rPr>
        <w:t>) рубл</w:t>
      </w:r>
      <w:r w:rsidR="00F2147D" w:rsidRPr="00A84B0E">
        <w:rPr>
          <w:rFonts w:ascii="PT Astra Serif" w:hAnsi="PT Astra Serif"/>
        </w:rPr>
        <w:t>я</w:t>
      </w:r>
      <w:r w:rsidRPr="00A84B0E">
        <w:rPr>
          <w:rFonts w:ascii="PT Astra Serif" w:hAnsi="PT Astra Serif"/>
        </w:rPr>
        <w:t xml:space="preserve"> сделал </w:t>
      </w:r>
      <w:r w:rsidRPr="00A84B0E">
        <w:rPr>
          <w:rFonts w:ascii="PT Astra Serif" w:hAnsi="PT Astra Serif"/>
          <w:b/>
          <w:bCs/>
        </w:rPr>
        <w:t xml:space="preserve">Участник № </w:t>
      </w:r>
      <w:r w:rsidR="00A84B0E" w:rsidRPr="00A84B0E">
        <w:rPr>
          <w:rFonts w:ascii="PT Astra Serif" w:hAnsi="PT Astra Serif"/>
          <w:b/>
          <w:bCs/>
        </w:rPr>
        <w:t>6</w:t>
      </w:r>
      <w:r w:rsidRPr="00A84B0E">
        <w:rPr>
          <w:rFonts w:ascii="PT Astra Serif" w:hAnsi="PT Astra Serif"/>
          <w:b/>
          <w:bCs/>
        </w:rPr>
        <w:t xml:space="preserve"> – </w:t>
      </w:r>
      <w:proofErr w:type="spellStart"/>
      <w:r w:rsidR="00A84B0E" w:rsidRPr="00A84B0E">
        <w:rPr>
          <w:rFonts w:ascii="PT Astra Serif" w:hAnsi="PT Astra Serif" w:cs="Arial"/>
          <w:b/>
          <w:color w:val="auto"/>
          <w:shd w:val="clear" w:color="auto" w:fill="FFFFFF"/>
        </w:rPr>
        <w:t>Кладова</w:t>
      </w:r>
      <w:proofErr w:type="spellEnd"/>
      <w:r w:rsidR="00A84B0E" w:rsidRPr="00A84B0E">
        <w:rPr>
          <w:rFonts w:ascii="PT Astra Serif" w:hAnsi="PT Astra Serif" w:cs="Arial"/>
          <w:b/>
          <w:color w:val="auto"/>
          <w:shd w:val="clear" w:color="auto" w:fill="FFFFFF"/>
        </w:rPr>
        <w:t xml:space="preserve"> Лариса Анатольевна</w:t>
      </w:r>
      <w:r w:rsidRPr="00A84B0E">
        <w:rPr>
          <w:rFonts w:ascii="PT Astra Serif" w:hAnsi="PT Astra Serif"/>
          <w:b/>
          <w:bCs/>
        </w:rPr>
        <w:t xml:space="preserve">, </w:t>
      </w:r>
      <w:r w:rsidRPr="00A84B0E">
        <w:rPr>
          <w:rFonts w:ascii="PT Astra Serif" w:hAnsi="PT Astra Serif"/>
        </w:rPr>
        <w:t>состоящ</w:t>
      </w:r>
      <w:r w:rsidR="00EF69EE" w:rsidRPr="00A84B0E">
        <w:rPr>
          <w:rFonts w:ascii="PT Astra Serif" w:hAnsi="PT Astra Serif"/>
        </w:rPr>
        <w:t>ая</w:t>
      </w:r>
      <w:r w:rsidRPr="00A84B0E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B27DD1">
        <w:rPr>
          <w:rFonts w:ascii="PT Astra Serif" w:hAnsi="PT Astra Serif"/>
          <w:bCs/>
        </w:rPr>
        <w:t>Тульская обл., Заокский р-н., п. Маяк, ул. Советская, д. 12, кв. 1.</w:t>
      </w:r>
      <w:proofErr w:type="gramEnd"/>
    </w:p>
    <w:p w:rsidR="00415F93" w:rsidRPr="00A84B0E" w:rsidRDefault="00415F93" w:rsidP="00A84B0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Cs/>
        </w:rPr>
      </w:pPr>
      <w:r w:rsidRPr="00A84B0E">
        <w:rPr>
          <w:rFonts w:ascii="PT Astra Serif" w:hAnsi="PT Astra Serif"/>
          <w:b/>
          <w:bCs/>
        </w:rPr>
        <w:t>предпоследнее предложение</w:t>
      </w:r>
      <w:r w:rsidRPr="00A84B0E">
        <w:rPr>
          <w:rFonts w:ascii="PT Astra Serif" w:hAnsi="PT Astra Serif"/>
        </w:rPr>
        <w:t xml:space="preserve"> в сумме </w:t>
      </w:r>
      <w:r w:rsidR="00A84B0E" w:rsidRPr="00A84B0E">
        <w:rPr>
          <w:rFonts w:ascii="PT Astra Serif" w:hAnsi="PT Astra Serif" w:cs="Arial"/>
          <w:color w:val="000000" w:themeColor="text1"/>
          <w:shd w:val="clear" w:color="auto" w:fill="FFFFFF"/>
        </w:rPr>
        <w:t>70431</w:t>
      </w:r>
      <w:r w:rsidRPr="00A84B0E">
        <w:rPr>
          <w:rFonts w:ascii="PT Astra Serif" w:hAnsi="PT Astra Serif"/>
        </w:rPr>
        <w:t xml:space="preserve"> (</w:t>
      </w:r>
      <w:r w:rsidR="00A84B0E" w:rsidRPr="00A84B0E">
        <w:rPr>
          <w:rFonts w:ascii="PT Astra Serif" w:hAnsi="PT Astra Serif"/>
        </w:rPr>
        <w:t>семьдесят тысяч четыреста тридцать один</w:t>
      </w:r>
      <w:r w:rsidRPr="00A84B0E">
        <w:rPr>
          <w:rFonts w:ascii="PT Astra Serif" w:hAnsi="PT Astra Serif"/>
        </w:rPr>
        <w:t>) рубл</w:t>
      </w:r>
      <w:r w:rsidR="00A84B0E" w:rsidRPr="00A84B0E">
        <w:rPr>
          <w:rFonts w:ascii="PT Astra Serif" w:hAnsi="PT Astra Serif"/>
        </w:rPr>
        <w:t>ь</w:t>
      </w:r>
      <w:r w:rsidR="00EF69EE" w:rsidRPr="00A84B0E">
        <w:rPr>
          <w:rFonts w:ascii="PT Astra Serif" w:hAnsi="PT Astra Serif"/>
        </w:rPr>
        <w:t xml:space="preserve"> </w:t>
      </w:r>
      <w:r w:rsidRPr="00A84B0E">
        <w:rPr>
          <w:rFonts w:ascii="PT Astra Serif" w:hAnsi="PT Astra Serif"/>
        </w:rPr>
        <w:t xml:space="preserve">сделал </w:t>
      </w:r>
      <w:r w:rsidRPr="00A84B0E">
        <w:rPr>
          <w:rFonts w:ascii="PT Astra Serif" w:hAnsi="PT Astra Serif"/>
          <w:b/>
        </w:rPr>
        <w:t xml:space="preserve">Участник № </w:t>
      </w:r>
      <w:r w:rsidR="00A84B0E" w:rsidRPr="00A84B0E">
        <w:rPr>
          <w:rFonts w:ascii="PT Astra Serif" w:hAnsi="PT Astra Serif"/>
          <w:b/>
        </w:rPr>
        <w:t>4</w:t>
      </w:r>
      <w:r w:rsidRPr="00A84B0E">
        <w:rPr>
          <w:rFonts w:ascii="PT Astra Serif" w:hAnsi="PT Astra Serif"/>
          <w:b/>
          <w:bCs/>
        </w:rPr>
        <w:t xml:space="preserve"> - </w:t>
      </w:r>
      <w:r w:rsidR="00A84B0E" w:rsidRPr="00A84B0E">
        <w:rPr>
          <w:rFonts w:ascii="PT Astra Serif" w:hAnsi="PT Astra Serif" w:cs="Arial"/>
          <w:b/>
          <w:color w:val="auto"/>
          <w:shd w:val="clear" w:color="auto" w:fill="FFFFFF"/>
        </w:rPr>
        <w:t>Соколов Андрей Сергеевич</w:t>
      </w:r>
      <w:r w:rsidRPr="00A84B0E">
        <w:rPr>
          <w:rFonts w:ascii="PT Astra Serif" w:hAnsi="PT Astra Serif"/>
          <w:b/>
          <w:bCs/>
        </w:rPr>
        <w:t xml:space="preserve">, </w:t>
      </w:r>
      <w:r w:rsidRPr="00A84B0E">
        <w:rPr>
          <w:rFonts w:ascii="PT Astra Serif" w:hAnsi="PT Astra Serif"/>
        </w:rPr>
        <w:t>состоящ</w:t>
      </w:r>
      <w:r w:rsidR="008A0CB0" w:rsidRPr="00A84B0E">
        <w:rPr>
          <w:rFonts w:ascii="PT Astra Serif" w:hAnsi="PT Astra Serif"/>
        </w:rPr>
        <w:t>ий</w:t>
      </w:r>
      <w:r w:rsidRPr="00A84B0E">
        <w:rPr>
          <w:rFonts w:ascii="PT Astra Serif" w:hAnsi="PT Astra Serif"/>
        </w:rPr>
        <w:t xml:space="preserve"> на регистрационном учете по месту жительства по адресу: </w:t>
      </w:r>
      <w:proofErr w:type="gramStart"/>
      <w:r w:rsidR="00B27DD1">
        <w:rPr>
          <w:rFonts w:ascii="PT Astra Serif" w:hAnsi="PT Astra Serif"/>
          <w:bCs/>
        </w:rPr>
        <w:t>Московская</w:t>
      </w:r>
      <w:proofErr w:type="gramEnd"/>
      <w:r w:rsidR="004C45ED" w:rsidRPr="00A84B0E">
        <w:rPr>
          <w:rFonts w:ascii="PT Astra Serif" w:hAnsi="PT Astra Serif"/>
          <w:bCs/>
        </w:rPr>
        <w:t xml:space="preserve"> обл., г. </w:t>
      </w:r>
      <w:r w:rsidR="00B27DD1">
        <w:rPr>
          <w:rFonts w:ascii="PT Astra Serif" w:hAnsi="PT Astra Serif"/>
          <w:bCs/>
        </w:rPr>
        <w:t>Реутов</w:t>
      </w:r>
      <w:r w:rsidR="004C45ED" w:rsidRPr="00A84B0E">
        <w:rPr>
          <w:rFonts w:ascii="PT Astra Serif" w:hAnsi="PT Astra Serif"/>
          <w:bCs/>
        </w:rPr>
        <w:t xml:space="preserve">, </w:t>
      </w:r>
      <w:proofErr w:type="spellStart"/>
      <w:r w:rsidR="00B27DD1">
        <w:rPr>
          <w:rFonts w:ascii="PT Astra Serif" w:hAnsi="PT Astra Serif"/>
          <w:bCs/>
        </w:rPr>
        <w:t>пр-кт</w:t>
      </w:r>
      <w:proofErr w:type="spellEnd"/>
      <w:r w:rsidR="00B27DD1">
        <w:rPr>
          <w:rFonts w:ascii="PT Astra Serif" w:hAnsi="PT Astra Serif"/>
          <w:bCs/>
        </w:rPr>
        <w:t>. Юбилейный</w:t>
      </w:r>
      <w:r w:rsidR="004C45ED" w:rsidRPr="00A84B0E">
        <w:rPr>
          <w:rFonts w:ascii="PT Astra Serif" w:hAnsi="PT Astra Serif"/>
          <w:bCs/>
        </w:rPr>
        <w:t xml:space="preserve">, д. </w:t>
      </w:r>
      <w:r w:rsidR="00B27DD1">
        <w:rPr>
          <w:rFonts w:ascii="PT Astra Serif" w:hAnsi="PT Astra Serif"/>
          <w:bCs/>
        </w:rPr>
        <w:t>61</w:t>
      </w:r>
      <w:r w:rsidR="004C45ED" w:rsidRPr="00A84B0E">
        <w:rPr>
          <w:rFonts w:ascii="PT Astra Serif" w:hAnsi="PT Astra Serif"/>
          <w:bCs/>
        </w:rPr>
        <w:t xml:space="preserve">, кв. </w:t>
      </w:r>
      <w:r w:rsidR="00B27DD1">
        <w:rPr>
          <w:rFonts w:ascii="PT Astra Serif" w:hAnsi="PT Astra Serif"/>
          <w:bCs/>
        </w:rPr>
        <w:t>76</w:t>
      </w:r>
      <w:r w:rsidR="004C45ED" w:rsidRPr="00A84B0E">
        <w:rPr>
          <w:rFonts w:ascii="PT Astra Serif" w:hAnsi="PT Astra Serif"/>
          <w:bCs/>
        </w:rPr>
        <w:t>.</w:t>
      </w:r>
    </w:p>
    <w:p w:rsidR="00AC02AD" w:rsidRPr="00A84B0E" w:rsidRDefault="00415F93" w:rsidP="00AC02A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A84B0E">
        <w:rPr>
          <w:rFonts w:ascii="PT Astra Serif" w:hAnsi="PT Astra Serif"/>
          <w:b/>
          <w:bCs/>
          <w:sz w:val="24"/>
          <w:szCs w:val="24"/>
        </w:rPr>
        <w:t xml:space="preserve">Победителем признан </w:t>
      </w:r>
      <w:r w:rsidR="00A84B0E" w:rsidRPr="00A84B0E">
        <w:rPr>
          <w:rFonts w:ascii="PT Astra Serif" w:hAnsi="PT Astra Serif"/>
          <w:b/>
          <w:bCs/>
          <w:sz w:val="24"/>
          <w:szCs w:val="24"/>
        </w:rPr>
        <w:t xml:space="preserve">Участник № 6 – </w:t>
      </w:r>
      <w:proofErr w:type="spellStart"/>
      <w:r w:rsidR="00A84B0E" w:rsidRPr="00A84B0E">
        <w:rPr>
          <w:rFonts w:ascii="PT Astra Serif" w:hAnsi="PT Astra Serif" w:cs="Arial"/>
          <w:b/>
          <w:sz w:val="24"/>
          <w:szCs w:val="24"/>
          <w:shd w:val="clear" w:color="auto" w:fill="FFFFFF"/>
        </w:rPr>
        <w:t>Кладова</w:t>
      </w:r>
      <w:proofErr w:type="spellEnd"/>
      <w:r w:rsidR="00A84B0E" w:rsidRPr="00A84B0E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Лариса Анатольевна</w:t>
      </w:r>
      <w:r w:rsidRPr="00A84B0E">
        <w:rPr>
          <w:rFonts w:ascii="PT Astra Serif" w:hAnsi="PT Astra Serif"/>
          <w:b/>
          <w:bCs/>
          <w:sz w:val="24"/>
          <w:szCs w:val="24"/>
        </w:rPr>
        <w:t xml:space="preserve">, окончательная цена земельного участка </w:t>
      </w:r>
      <w:r w:rsidRPr="00A84B0E">
        <w:rPr>
          <w:rFonts w:ascii="PT Astra Serif" w:hAnsi="PT Astra Serif"/>
          <w:bCs/>
          <w:sz w:val="24"/>
          <w:szCs w:val="24"/>
        </w:rPr>
        <w:t xml:space="preserve">– </w:t>
      </w:r>
      <w:r w:rsidR="00A84B0E" w:rsidRPr="00A84B0E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 xml:space="preserve">70584 </w:t>
      </w:r>
      <w:r w:rsidR="00A84B0E" w:rsidRPr="00A84B0E">
        <w:rPr>
          <w:rFonts w:ascii="PT Astra Serif" w:hAnsi="PT Astra Serif"/>
          <w:sz w:val="24"/>
          <w:szCs w:val="24"/>
        </w:rPr>
        <w:t>(семьдесят тысяч пятьсот восемьдесят четыре) рубля</w:t>
      </w:r>
      <w:r w:rsidRPr="00A84B0E">
        <w:rPr>
          <w:rFonts w:ascii="PT Astra Serif" w:hAnsi="PT Astra Serif"/>
          <w:sz w:val="24"/>
          <w:szCs w:val="24"/>
        </w:rPr>
        <w:t xml:space="preserve">. Размер задатка </w:t>
      </w:r>
      <w:r w:rsidR="00EF69EE" w:rsidRPr="00A84B0E">
        <w:rPr>
          <w:rFonts w:ascii="PT Astra Serif" w:hAnsi="PT Astra Serif" w:cs="Arial"/>
          <w:sz w:val="24"/>
          <w:szCs w:val="24"/>
        </w:rPr>
        <w:t xml:space="preserve">– </w:t>
      </w:r>
      <w:r w:rsidR="00AC02AD" w:rsidRPr="00A84B0E">
        <w:rPr>
          <w:rFonts w:ascii="PT Astra Serif" w:hAnsi="PT Astra Serif"/>
          <w:sz w:val="24"/>
          <w:szCs w:val="24"/>
        </w:rPr>
        <w:t>2550</w:t>
      </w:r>
      <w:r w:rsidR="00AC02AD" w:rsidRPr="00A84B0E">
        <w:rPr>
          <w:rFonts w:ascii="PT Astra Serif" w:hAnsi="PT Astra Serif" w:cs="Arial"/>
          <w:sz w:val="24"/>
          <w:szCs w:val="24"/>
        </w:rPr>
        <w:t xml:space="preserve"> (</w:t>
      </w:r>
      <w:r w:rsidR="00AC02AD" w:rsidRPr="00A84B0E">
        <w:rPr>
          <w:rFonts w:ascii="PT Astra Serif" w:hAnsi="PT Astra Serif"/>
          <w:sz w:val="24"/>
          <w:szCs w:val="24"/>
        </w:rPr>
        <w:t>две тысячи пятьсот пятьдесят)</w:t>
      </w:r>
      <w:r w:rsidR="00AC02AD" w:rsidRPr="00A84B0E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5F1CB2" w:rsidRPr="005F1CB2" w:rsidRDefault="005F1CB2" w:rsidP="008E4CC3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572FF"/>
    <w:rsid w:val="0007044F"/>
    <w:rsid w:val="00071A16"/>
    <w:rsid w:val="000B01A0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81A3E"/>
    <w:rsid w:val="00297759"/>
    <w:rsid w:val="002C2377"/>
    <w:rsid w:val="002E285E"/>
    <w:rsid w:val="00302B96"/>
    <w:rsid w:val="00313566"/>
    <w:rsid w:val="00391E02"/>
    <w:rsid w:val="0039504F"/>
    <w:rsid w:val="003E77C9"/>
    <w:rsid w:val="003F066F"/>
    <w:rsid w:val="00407A4A"/>
    <w:rsid w:val="00415F93"/>
    <w:rsid w:val="004360DF"/>
    <w:rsid w:val="00474573"/>
    <w:rsid w:val="004B227B"/>
    <w:rsid w:val="004B605B"/>
    <w:rsid w:val="004C45ED"/>
    <w:rsid w:val="00543231"/>
    <w:rsid w:val="005475C4"/>
    <w:rsid w:val="00586A4E"/>
    <w:rsid w:val="005C5E9E"/>
    <w:rsid w:val="005F1CB2"/>
    <w:rsid w:val="005F5214"/>
    <w:rsid w:val="00610D06"/>
    <w:rsid w:val="00611680"/>
    <w:rsid w:val="00614F36"/>
    <w:rsid w:val="006E3F46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8A0CB0"/>
    <w:rsid w:val="008E4CC3"/>
    <w:rsid w:val="00902635"/>
    <w:rsid w:val="009218B8"/>
    <w:rsid w:val="00984C68"/>
    <w:rsid w:val="009A41E1"/>
    <w:rsid w:val="009A7410"/>
    <w:rsid w:val="009C3814"/>
    <w:rsid w:val="009F4DB0"/>
    <w:rsid w:val="00A31854"/>
    <w:rsid w:val="00A70E06"/>
    <w:rsid w:val="00A7100A"/>
    <w:rsid w:val="00A7232E"/>
    <w:rsid w:val="00A7752D"/>
    <w:rsid w:val="00A84B0E"/>
    <w:rsid w:val="00A93569"/>
    <w:rsid w:val="00A972D3"/>
    <w:rsid w:val="00AA43C1"/>
    <w:rsid w:val="00AC02AD"/>
    <w:rsid w:val="00AC47D1"/>
    <w:rsid w:val="00B20AE0"/>
    <w:rsid w:val="00B27DD1"/>
    <w:rsid w:val="00B75249"/>
    <w:rsid w:val="00B867A8"/>
    <w:rsid w:val="00BC5707"/>
    <w:rsid w:val="00BC7754"/>
    <w:rsid w:val="00BE60AB"/>
    <w:rsid w:val="00BF08E1"/>
    <w:rsid w:val="00C376BE"/>
    <w:rsid w:val="00C41C38"/>
    <w:rsid w:val="00C879FE"/>
    <w:rsid w:val="00CB0B5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EF69EE"/>
    <w:rsid w:val="00F2147D"/>
    <w:rsid w:val="00F340FA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69</cp:revision>
  <cp:lastPrinted>2024-01-26T08:12:00Z</cp:lastPrinted>
  <dcterms:created xsi:type="dcterms:W3CDTF">2021-07-07T13:57:00Z</dcterms:created>
  <dcterms:modified xsi:type="dcterms:W3CDTF">2024-04-18T06:32:00Z</dcterms:modified>
</cp:coreProperties>
</file>