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AD" w:rsidRPr="00A20FAD" w:rsidRDefault="00A20FAD" w:rsidP="00A20FAD">
      <w:pPr>
        <w:keepNext/>
        <w:jc w:val="center"/>
        <w:outlineLvl w:val="1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Сведения </w:t>
      </w:r>
      <w:r w:rsidRPr="00A20FAD">
        <w:rPr>
          <w:rFonts w:ascii="Times New Roman" w:hAnsi="Times New Roman" w:cs="Arial"/>
          <w:b/>
          <w:bCs/>
          <w:iCs/>
          <w:sz w:val="24"/>
        </w:rPr>
        <w:br/>
        <w:t>о поступлении средств в избирательные фонды кандидатов и расходовании этих средств</w:t>
      </w:r>
    </w:p>
    <w:p w:rsidR="00A20FAD" w:rsidRPr="00A20FAD" w:rsidRDefault="00A20FAD" w:rsidP="00A20FAD">
      <w:pPr>
        <w:jc w:val="center"/>
        <w:rPr>
          <w:rFonts w:ascii="Times New Roman" w:hAnsi="Times New Roman"/>
          <w:sz w:val="24"/>
        </w:rPr>
      </w:pPr>
      <w:r w:rsidRPr="00A20FAD">
        <w:rPr>
          <w:rFonts w:ascii="Times New Roman" w:hAnsi="Times New Roman"/>
          <w:sz w:val="24"/>
        </w:rPr>
        <w:t>(на основании данных, представленных ПАО Сбербанк)</w:t>
      </w:r>
    </w:p>
    <w:p w:rsidR="00A20FAD" w:rsidRDefault="00A20FAD" w:rsidP="00A20FAD">
      <w:pPr>
        <w:ind w:firstLine="720"/>
        <w:jc w:val="center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>на выборах депутатов Собрания депутатов муниципального образования рабочий поселок Заокский</w:t>
      </w:r>
    </w:p>
    <w:p w:rsidR="00A20FAD" w:rsidRPr="00A20FAD" w:rsidRDefault="00A20FAD" w:rsidP="00A20FAD">
      <w:pPr>
        <w:ind w:firstLine="720"/>
        <w:jc w:val="center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 </w:t>
      </w:r>
      <w:r w:rsidRPr="00A20FAD">
        <w:rPr>
          <w:rFonts w:ascii="Times New Roman" w:hAnsi="Times New Roman" w:cs="Arial"/>
          <w:b/>
          <w:bCs/>
          <w:iCs/>
          <w:sz w:val="24"/>
          <w:u w:val="single"/>
        </w:rPr>
        <w:t>Заокского района пятого созыва</w:t>
      </w:r>
    </w:p>
    <w:p w:rsidR="00A20FAD" w:rsidRPr="00A20FAD" w:rsidRDefault="00A20FAD" w:rsidP="00A20FAD">
      <w:pPr>
        <w:ind w:firstLine="720"/>
        <w:jc w:val="both"/>
        <w:rPr>
          <w:rFonts w:ascii="Times New Roman" w:hAnsi="Times New Roman"/>
          <w:color w:val="000000"/>
          <w:szCs w:val="20"/>
        </w:rPr>
      </w:pPr>
      <w:r w:rsidRPr="00A20FAD"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                  (наименование избирательной кампании)</w:t>
      </w:r>
    </w:p>
    <w:p w:rsidR="00A20FAD" w:rsidRPr="00A20FAD" w:rsidRDefault="00A20FAD" w:rsidP="00A20FAD">
      <w:pPr>
        <w:spacing w:before="120" w:after="120"/>
        <w:jc w:val="right"/>
        <w:rPr>
          <w:rFonts w:ascii="Times New Roman" w:hAnsi="Times New Roman"/>
          <w:szCs w:val="20"/>
        </w:rPr>
      </w:pPr>
      <w:r w:rsidRPr="00A20FAD">
        <w:rPr>
          <w:rFonts w:ascii="Times New Roman" w:hAnsi="Times New Roman"/>
          <w:szCs w:val="20"/>
        </w:rPr>
        <w:t>По состоянию на 28.08.2023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913"/>
        <w:gridCol w:w="699"/>
        <w:gridCol w:w="961"/>
        <w:gridCol w:w="1622"/>
        <w:gridCol w:w="961"/>
        <w:gridCol w:w="1305"/>
        <w:gridCol w:w="699"/>
        <w:gridCol w:w="943"/>
        <w:gridCol w:w="1011"/>
        <w:gridCol w:w="981"/>
        <w:gridCol w:w="961"/>
        <w:gridCol w:w="1984"/>
      </w:tblGrid>
      <w:tr w:rsidR="00A20FAD" w:rsidRPr="00A20FAD" w:rsidTr="00286FD9">
        <w:trPr>
          <w:cantSplit/>
        </w:trPr>
        <w:tc>
          <w:tcPr>
            <w:tcW w:w="362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A20FAD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A20FAD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030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Фамилия, имя, отчество кандидата</w:t>
            </w:r>
          </w:p>
        </w:tc>
        <w:tc>
          <w:tcPr>
            <w:tcW w:w="5599" w:type="dxa"/>
            <w:gridSpan w:val="5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Поступило средств</w:t>
            </w:r>
          </w:p>
        </w:tc>
        <w:tc>
          <w:tcPr>
            <w:tcW w:w="3485" w:type="dxa"/>
            <w:gridSpan w:val="4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Израсходовано средств</w:t>
            </w:r>
          </w:p>
        </w:tc>
        <w:tc>
          <w:tcPr>
            <w:tcW w:w="3210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Возвращено средств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30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3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076" w:type="dxa"/>
            <w:gridSpan w:val="4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из них</w:t>
            </w:r>
          </w:p>
        </w:tc>
        <w:tc>
          <w:tcPr>
            <w:tcW w:w="539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из них финансовые операции </w:t>
            </w:r>
            <w:r w:rsidRPr="00A20FAD">
              <w:rPr>
                <w:rFonts w:ascii="Times New Roman" w:hAnsi="Times New Roman"/>
                <w:sz w:val="18"/>
              </w:rPr>
              <w:br/>
              <w:t xml:space="preserve">по расходованию средств на сумму, </w:t>
            </w:r>
            <w:r w:rsidRPr="00A20FAD">
              <w:rPr>
                <w:rFonts w:ascii="Times New Roman" w:hAnsi="Times New Roman"/>
                <w:sz w:val="18"/>
              </w:rPr>
              <w:br/>
              <w:t>превышающую 50 000,00 рублей</w:t>
            </w:r>
          </w:p>
        </w:tc>
        <w:tc>
          <w:tcPr>
            <w:tcW w:w="1022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2188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основание возврата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30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3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44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пожертвования от юридических лиц на сумму, превышающую 25 000,00 рублей</w:t>
            </w:r>
          </w:p>
        </w:tc>
        <w:tc>
          <w:tcPr>
            <w:tcW w:w="2432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пожертвования от граждан </w:t>
            </w:r>
            <w:r w:rsidRPr="00A20FAD">
              <w:rPr>
                <w:rFonts w:ascii="Times New Roman" w:hAnsi="Times New Roman"/>
                <w:sz w:val="18"/>
              </w:rPr>
              <w:br/>
              <w:t>на сумму, превышающую 20 000,00 рублей</w:t>
            </w:r>
          </w:p>
        </w:tc>
        <w:tc>
          <w:tcPr>
            <w:tcW w:w="539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46" w:type="dxa"/>
            <w:gridSpan w:val="3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8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30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3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наименование юридического лица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141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кол-во граждан</w:t>
            </w:r>
          </w:p>
        </w:tc>
        <w:tc>
          <w:tcPr>
            <w:tcW w:w="539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дата операции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назначение платежа</w:t>
            </w:r>
          </w:p>
        </w:tc>
        <w:tc>
          <w:tcPr>
            <w:tcW w:w="102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8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2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41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39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4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188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13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Егупов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030" w:type="dxa"/>
          </w:tcPr>
          <w:p w:rsidR="00A20FAD" w:rsidRPr="00A20FAD" w:rsidRDefault="00A20FAD" w:rsidP="006E6EFC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Кретов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Сергей </w:t>
            </w:r>
            <w:r w:rsidR="006E6EFC">
              <w:rPr>
                <w:rFonts w:ascii="Times New Roman" w:hAnsi="Times New Roman"/>
                <w:sz w:val="18"/>
                <w:szCs w:val="18"/>
              </w:rPr>
              <w:t>Игоревич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Памбухчян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Самвел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Карленович</w:t>
            </w:r>
            <w:proofErr w:type="spellEnd"/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Полещук Кирилл Валерьевич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Газдиев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Башир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Асаламович</w:t>
            </w:r>
            <w:proofErr w:type="spellEnd"/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Клочко Артем Леонидович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7776,00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7776,00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Урюпин Станислав Николаевич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ind w:firstLine="6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Алискеров</w:t>
            </w:r>
            <w:proofErr w:type="spellEnd"/>
            <w:r w:rsidRPr="00A20FAD">
              <w:rPr>
                <w:rFonts w:ascii="Times New Roman" w:hAnsi="Times New Roman"/>
                <w:sz w:val="18"/>
                <w:szCs w:val="18"/>
              </w:rPr>
              <w:t xml:space="preserve"> Артур </w:t>
            </w:r>
            <w:proofErr w:type="spellStart"/>
            <w:r w:rsidRPr="00A20FAD">
              <w:rPr>
                <w:rFonts w:ascii="Times New Roman" w:hAnsi="Times New Roman"/>
                <w:sz w:val="18"/>
                <w:szCs w:val="18"/>
              </w:rPr>
              <w:t>Шалбурзович</w:t>
            </w:r>
            <w:proofErr w:type="spellEnd"/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ind w:firstLine="64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Смирнова Валерия Сергеевна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ind w:firstLine="64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Черных Евгений Александрович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2392" w:type="dxa"/>
            <w:gridSpan w:val="2"/>
          </w:tcPr>
          <w:p w:rsidR="00A20FAD" w:rsidRPr="00A20FAD" w:rsidRDefault="00A20FAD" w:rsidP="00A20FAD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A20FAD">
              <w:rPr>
                <w:rFonts w:ascii="Times New Roman" w:hAnsi="Times New Roman"/>
                <w:b/>
                <w:bCs/>
                <w:sz w:val="18"/>
              </w:rPr>
              <w:t>Итого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9792,00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9792,00</w:t>
            </w:r>
          </w:p>
        </w:tc>
        <w:tc>
          <w:tcPr>
            <w:tcW w:w="94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88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keepNext/>
        <w:jc w:val="center"/>
        <w:outlineLvl w:val="1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lastRenderedPageBreak/>
        <w:t xml:space="preserve">Сведения </w:t>
      </w:r>
      <w:r w:rsidRPr="00A20FAD">
        <w:rPr>
          <w:rFonts w:ascii="Times New Roman" w:hAnsi="Times New Roman" w:cs="Arial"/>
          <w:b/>
          <w:bCs/>
          <w:iCs/>
          <w:sz w:val="24"/>
        </w:rPr>
        <w:br/>
        <w:t>о поступлении средств в избирательные фонды кандидатов и расходовании этих средств</w:t>
      </w:r>
    </w:p>
    <w:p w:rsidR="00A20FAD" w:rsidRPr="00A20FAD" w:rsidRDefault="00A20FAD" w:rsidP="00A20FAD">
      <w:pPr>
        <w:jc w:val="center"/>
        <w:rPr>
          <w:rFonts w:ascii="Times New Roman" w:hAnsi="Times New Roman"/>
          <w:sz w:val="24"/>
        </w:rPr>
      </w:pPr>
      <w:r w:rsidRPr="00A20FAD">
        <w:rPr>
          <w:rFonts w:ascii="Times New Roman" w:hAnsi="Times New Roman"/>
          <w:sz w:val="24"/>
        </w:rPr>
        <w:t>(на основании данных, представленных ПАО Сбербанк)</w:t>
      </w:r>
    </w:p>
    <w:p w:rsidR="00A20FAD" w:rsidRPr="00A20FAD" w:rsidRDefault="00A20FAD" w:rsidP="00A20FAD">
      <w:pPr>
        <w:ind w:firstLine="720"/>
        <w:jc w:val="center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на выборах депутатов Собрания депутатов муниципального образования </w:t>
      </w:r>
      <w:proofErr w:type="spellStart"/>
      <w:r w:rsidRPr="00A20FAD">
        <w:rPr>
          <w:rFonts w:ascii="Times New Roman" w:hAnsi="Times New Roman" w:cs="Arial"/>
          <w:b/>
          <w:bCs/>
          <w:iCs/>
          <w:sz w:val="24"/>
        </w:rPr>
        <w:t>Малаховское</w:t>
      </w:r>
      <w:proofErr w:type="spellEnd"/>
    </w:p>
    <w:p w:rsidR="00A20FAD" w:rsidRPr="00A20FAD" w:rsidRDefault="00A20FAD" w:rsidP="00A20FAD">
      <w:pPr>
        <w:ind w:firstLine="720"/>
        <w:jc w:val="center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 </w:t>
      </w:r>
      <w:r w:rsidRPr="00A20FAD">
        <w:rPr>
          <w:rFonts w:ascii="Times New Roman" w:hAnsi="Times New Roman" w:cs="Arial"/>
          <w:b/>
          <w:bCs/>
          <w:iCs/>
          <w:sz w:val="24"/>
          <w:u w:val="single"/>
        </w:rPr>
        <w:t>Заокского района пятого созыва</w:t>
      </w:r>
    </w:p>
    <w:p w:rsidR="00A20FAD" w:rsidRPr="00A20FAD" w:rsidRDefault="00A20FAD" w:rsidP="00A20FAD">
      <w:pPr>
        <w:ind w:firstLine="720"/>
        <w:jc w:val="both"/>
        <w:rPr>
          <w:rFonts w:ascii="Times New Roman" w:hAnsi="Times New Roman"/>
          <w:color w:val="000000"/>
          <w:szCs w:val="20"/>
        </w:rPr>
      </w:pPr>
      <w:r w:rsidRPr="00A20FAD"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                  (наименование избирательной кампании)</w:t>
      </w:r>
    </w:p>
    <w:p w:rsidR="00A20FAD" w:rsidRDefault="00A20FAD" w:rsidP="00A20FAD">
      <w:pPr>
        <w:spacing w:before="120" w:after="120"/>
        <w:jc w:val="right"/>
        <w:rPr>
          <w:rFonts w:ascii="Times New Roman" w:hAnsi="Times New Roman"/>
          <w:szCs w:val="20"/>
        </w:rPr>
      </w:pPr>
    </w:p>
    <w:p w:rsidR="00A20FAD" w:rsidRDefault="00A20FAD" w:rsidP="00A20FAD">
      <w:pPr>
        <w:spacing w:before="120" w:after="120"/>
        <w:jc w:val="right"/>
        <w:rPr>
          <w:rFonts w:ascii="Times New Roman" w:hAnsi="Times New Roman"/>
          <w:szCs w:val="20"/>
        </w:rPr>
      </w:pPr>
    </w:p>
    <w:p w:rsidR="00A20FAD" w:rsidRPr="00A20FAD" w:rsidRDefault="00A20FAD" w:rsidP="00A20FAD">
      <w:pPr>
        <w:spacing w:before="120" w:after="120"/>
        <w:jc w:val="right"/>
        <w:rPr>
          <w:rFonts w:ascii="Times New Roman" w:hAnsi="Times New Roman"/>
          <w:szCs w:val="20"/>
        </w:rPr>
      </w:pPr>
      <w:r w:rsidRPr="00A20FAD">
        <w:rPr>
          <w:rFonts w:ascii="Times New Roman" w:hAnsi="Times New Roman"/>
          <w:szCs w:val="20"/>
        </w:rPr>
        <w:t>По состоянию на 28.08.2023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1942"/>
        <w:gridCol w:w="523"/>
        <w:gridCol w:w="1022"/>
        <w:gridCol w:w="1622"/>
        <w:gridCol w:w="1022"/>
        <w:gridCol w:w="1356"/>
        <w:gridCol w:w="538"/>
        <w:gridCol w:w="943"/>
        <w:gridCol w:w="1016"/>
        <w:gridCol w:w="981"/>
        <w:gridCol w:w="990"/>
        <w:gridCol w:w="2083"/>
      </w:tblGrid>
      <w:tr w:rsidR="00A20FAD" w:rsidRPr="00A20FAD" w:rsidTr="00286FD9">
        <w:trPr>
          <w:cantSplit/>
        </w:trPr>
        <w:tc>
          <w:tcPr>
            <w:tcW w:w="362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A20FAD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A20FAD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030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Фамилия, имя, отчество кандидата</w:t>
            </w:r>
          </w:p>
        </w:tc>
        <w:tc>
          <w:tcPr>
            <w:tcW w:w="5599" w:type="dxa"/>
            <w:gridSpan w:val="5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Поступило средств</w:t>
            </w:r>
          </w:p>
        </w:tc>
        <w:tc>
          <w:tcPr>
            <w:tcW w:w="3485" w:type="dxa"/>
            <w:gridSpan w:val="4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Израсходовано средств</w:t>
            </w:r>
          </w:p>
        </w:tc>
        <w:tc>
          <w:tcPr>
            <w:tcW w:w="3210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Возвращено средств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30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3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076" w:type="dxa"/>
            <w:gridSpan w:val="4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из них</w:t>
            </w:r>
          </w:p>
        </w:tc>
        <w:tc>
          <w:tcPr>
            <w:tcW w:w="539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из них финансовые операции </w:t>
            </w:r>
            <w:r w:rsidRPr="00A20FAD">
              <w:rPr>
                <w:rFonts w:ascii="Times New Roman" w:hAnsi="Times New Roman"/>
                <w:sz w:val="18"/>
              </w:rPr>
              <w:br/>
              <w:t xml:space="preserve">по расходованию средств на сумму, </w:t>
            </w:r>
            <w:r w:rsidRPr="00A20FAD">
              <w:rPr>
                <w:rFonts w:ascii="Times New Roman" w:hAnsi="Times New Roman"/>
                <w:sz w:val="18"/>
              </w:rPr>
              <w:br/>
              <w:t>превышающую 50 000,00 рублей</w:t>
            </w:r>
          </w:p>
        </w:tc>
        <w:tc>
          <w:tcPr>
            <w:tcW w:w="1022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2188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основание возврата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30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3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44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пожертвования от юридических лиц на сумму, превышающую 25 000,00 рублей</w:t>
            </w:r>
          </w:p>
        </w:tc>
        <w:tc>
          <w:tcPr>
            <w:tcW w:w="2432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пожертвования от граждан </w:t>
            </w:r>
            <w:r w:rsidRPr="00A20FAD">
              <w:rPr>
                <w:rFonts w:ascii="Times New Roman" w:hAnsi="Times New Roman"/>
                <w:sz w:val="18"/>
              </w:rPr>
              <w:br/>
              <w:t>на сумму, превышающую 20 000,00 рублей</w:t>
            </w:r>
          </w:p>
        </w:tc>
        <w:tc>
          <w:tcPr>
            <w:tcW w:w="539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46" w:type="dxa"/>
            <w:gridSpan w:val="3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8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30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3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тыс. рублей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наименование юридического лица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тыс. рублей</w:t>
            </w:r>
          </w:p>
        </w:tc>
        <w:tc>
          <w:tcPr>
            <w:tcW w:w="141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кол-во граждан</w:t>
            </w:r>
          </w:p>
        </w:tc>
        <w:tc>
          <w:tcPr>
            <w:tcW w:w="539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дата операции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назначение платежа</w:t>
            </w:r>
          </w:p>
        </w:tc>
        <w:tc>
          <w:tcPr>
            <w:tcW w:w="102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8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2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41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39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4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188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13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030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Медведев Александр Андреевич</w:t>
            </w:r>
          </w:p>
        </w:tc>
        <w:tc>
          <w:tcPr>
            <w:tcW w:w="523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10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39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43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188" w:type="dxa"/>
          </w:tcPr>
          <w:p w:rsidR="00A20FAD" w:rsidRPr="00A20FAD" w:rsidRDefault="009A16FD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2392" w:type="dxa"/>
            <w:gridSpan w:val="2"/>
          </w:tcPr>
          <w:p w:rsidR="00A20FAD" w:rsidRPr="00A20FAD" w:rsidRDefault="00A20FAD" w:rsidP="00A20FAD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A20FAD">
              <w:rPr>
                <w:rFonts w:ascii="Times New Roman" w:hAnsi="Times New Roman"/>
                <w:b/>
                <w:bCs/>
                <w:sz w:val="18"/>
              </w:rPr>
              <w:t>Итого</w:t>
            </w:r>
          </w:p>
        </w:tc>
        <w:tc>
          <w:tcPr>
            <w:tcW w:w="52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0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88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20FAD" w:rsidRPr="00A20FAD" w:rsidRDefault="00A20FAD" w:rsidP="00A20FAD">
      <w:pPr>
        <w:keepNext/>
        <w:jc w:val="center"/>
        <w:outlineLvl w:val="1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Сведения </w:t>
      </w:r>
      <w:r w:rsidRPr="00A20FAD">
        <w:rPr>
          <w:rFonts w:ascii="Times New Roman" w:hAnsi="Times New Roman" w:cs="Arial"/>
          <w:b/>
          <w:bCs/>
          <w:iCs/>
          <w:sz w:val="24"/>
        </w:rPr>
        <w:br/>
        <w:t>о поступлении средств в избирательные фонды кандидатов и расходовании этих средств</w:t>
      </w:r>
    </w:p>
    <w:p w:rsidR="00A20FAD" w:rsidRPr="00A20FAD" w:rsidRDefault="00A20FAD" w:rsidP="00A20FAD">
      <w:pPr>
        <w:jc w:val="center"/>
        <w:rPr>
          <w:rFonts w:ascii="Times New Roman" w:hAnsi="Times New Roman"/>
          <w:sz w:val="24"/>
        </w:rPr>
      </w:pPr>
      <w:r w:rsidRPr="00A20FAD">
        <w:rPr>
          <w:rFonts w:ascii="Times New Roman" w:hAnsi="Times New Roman"/>
          <w:sz w:val="24"/>
        </w:rPr>
        <w:t>(на основании данных, представленных ПАО Сбербанк)</w:t>
      </w:r>
    </w:p>
    <w:p w:rsidR="00A20FAD" w:rsidRPr="00A20FAD" w:rsidRDefault="00A20FAD" w:rsidP="00A20FAD">
      <w:pPr>
        <w:ind w:firstLine="720"/>
        <w:jc w:val="center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на выборах депутатов Собрания депутатов муниципального образования </w:t>
      </w:r>
      <w:proofErr w:type="spellStart"/>
      <w:r w:rsidRPr="00A20FAD">
        <w:rPr>
          <w:rFonts w:ascii="Times New Roman" w:hAnsi="Times New Roman" w:cs="Arial"/>
          <w:b/>
          <w:bCs/>
          <w:iCs/>
          <w:sz w:val="24"/>
        </w:rPr>
        <w:t>Страховское</w:t>
      </w:r>
      <w:proofErr w:type="spellEnd"/>
    </w:p>
    <w:p w:rsidR="00A20FAD" w:rsidRPr="00A20FAD" w:rsidRDefault="00A20FAD" w:rsidP="00A20FAD">
      <w:pPr>
        <w:ind w:firstLine="720"/>
        <w:jc w:val="center"/>
        <w:rPr>
          <w:rFonts w:ascii="Times New Roman" w:hAnsi="Times New Roman" w:cs="Arial"/>
          <w:b/>
          <w:bCs/>
          <w:iCs/>
          <w:sz w:val="24"/>
        </w:rPr>
      </w:pPr>
      <w:r w:rsidRPr="00A20FAD">
        <w:rPr>
          <w:rFonts w:ascii="Times New Roman" w:hAnsi="Times New Roman" w:cs="Arial"/>
          <w:b/>
          <w:bCs/>
          <w:iCs/>
          <w:sz w:val="24"/>
        </w:rPr>
        <w:t xml:space="preserve"> </w:t>
      </w:r>
      <w:r w:rsidRPr="00A20FAD">
        <w:rPr>
          <w:rFonts w:ascii="Times New Roman" w:hAnsi="Times New Roman" w:cs="Arial"/>
          <w:b/>
          <w:bCs/>
          <w:iCs/>
          <w:sz w:val="24"/>
          <w:u w:val="single"/>
        </w:rPr>
        <w:t>Заокского района пятого созыва</w:t>
      </w:r>
    </w:p>
    <w:p w:rsidR="00A20FAD" w:rsidRPr="00A20FAD" w:rsidRDefault="00A20FAD" w:rsidP="00A20FAD">
      <w:pPr>
        <w:ind w:firstLine="720"/>
        <w:jc w:val="both"/>
        <w:rPr>
          <w:rFonts w:ascii="Times New Roman" w:hAnsi="Times New Roman"/>
          <w:color w:val="000000"/>
          <w:szCs w:val="20"/>
        </w:rPr>
      </w:pPr>
      <w:r w:rsidRPr="00A20FAD"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                  (наименование избирательной кампании)</w:t>
      </w:r>
    </w:p>
    <w:p w:rsidR="00A20FAD" w:rsidRDefault="00A20FAD" w:rsidP="00A20FAD">
      <w:pPr>
        <w:jc w:val="right"/>
        <w:rPr>
          <w:rFonts w:ascii="Times New Roman" w:hAnsi="Times New Roman"/>
          <w:sz w:val="24"/>
        </w:rPr>
      </w:pPr>
    </w:p>
    <w:p w:rsidR="00A20FAD" w:rsidRDefault="00A20FAD" w:rsidP="00A20FAD">
      <w:pPr>
        <w:jc w:val="right"/>
        <w:rPr>
          <w:rFonts w:ascii="Times New Roman" w:hAnsi="Times New Roman"/>
          <w:sz w:val="24"/>
        </w:rPr>
      </w:pPr>
    </w:p>
    <w:p w:rsidR="00A20FAD" w:rsidRPr="00A20FAD" w:rsidRDefault="00A20FAD" w:rsidP="00A20FAD">
      <w:pPr>
        <w:jc w:val="right"/>
        <w:rPr>
          <w:rFonts w:ascii="Times New Roman" w:hAnsi="Times New Roman"/>
          <w:szCs w:val="20"/>
        </w:rPr>
      </w:pPr>
      <w:r w:rsidRPr="00A20FAD">
        <w:rPr>
          <w:rFonts w:ascii="Times New Roman" w:hAnsi="Times New Roman"/>
          <w:szCs w:val="20"/>
        </w:rPr>
        <w:t>По состоянию на 28.08.2023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1852"/>
        <w:gridCol w:w="834"/>
        <w:gridCol w:w="989"/>
        <w:gridCol w:w="1622"/>
        <w:gridCol w:w="989"/>
        <w:gridCol w:w="1037"/>
        <w:gridCol w:w="834"/>
        <w:gridCol w:w="936"/>
        <w:gridCol w:w="1017"/>
        <w:gridCol w:w="981"/>
        <w:gridCol w:w="989"/>
        <w:gridCol w:w="1958"/>
      </w:tblGrid>
      <w:tr w:rsidR="00A20FAD" w:rsidRPr="00A20FAD" w:rsidTr="00286FD9">
        <w:trPr>
          <w:cantSplit/>
        </w:trPr>
        <w:tc>
          <w:tcPr>
            <w:tcW w:w="362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A20FAD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A20FAD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928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Фамилия, имя, отчество кандидата</w:t>
            </w:r>
          </w:p>
        </w:tc>
        <w:tc>
          <w:tcPr>
            <w:tcW w:w="5564" w:type="dxa"/>
            <w:gridSpan w:val="5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Поступило средств</w:t>
            </w:r>
          </w:p>
        </w:tc>
        <w:tc>
          <w:tcPr>
            <w:tcW w:w="3754" w:type="dxa"/>
            <w:gridSpan w:val="4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Израсходовано средств</w:t>
            </w:r>
          </w:p>
        </w:tc>
        <w:tc>
          <w:tcPr>
            <w:tcW w:w="3078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Возвращено средств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4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4730" w:type="dxa"/>
            <w:gridSpan w:val="4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из них</w:t>
            </w:r>
          </w:p>
        </w:tc>
        <w:tc>
          <w:tcPr>
            <w:tcW w:w="815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2939" w:type="dxa"/>
            <w:gridSpan w:val="3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из них финансовые операции </w:t>
            </w:r>
            <w:r w:rsidRPr="00A20FAD">
              <w:rPr>
                <w:rFonts w:ascii="Times New Roman" w:hAnsi="Times New Roman"/>
                <w:sz w:val="18"/>
              </w:rPr>
              <w:br/>
              <w:t xml:space="preserve">по расходованию средств на сумму, </w:t>
            </w:r>
            <w:r w:rsidRPr="00A20FAD">
              <w:rPr>
                <w:rFonts w:ascii="Times New Roman" w:hAnsi="Times New Roman"/>
                <w:sz w:val="18"/>
              </w:rPr>
              <w:br/>
              <w:t>превышающую 50 000,00 рублей</w:t>
            </w:r>
          </w:p>
        </w:tc>
        <w:tc>
          <w:tcPr>
            <w:tcW w:w="1022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2056" w:type="dxa"/>
            <w:vMerge w:val="restart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основание возврата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4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44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пожертвования от юридических лиц на сумму, превышающую 25 000,00 рублей</w:t>
            </w:r>
          </w:p>
        </w:tc>
        <w:tc>
          <w:tcPr>
            <w:tcW w:w="2086" w:type="dxa"/>
            <w:gridSpan w:val="2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пожертвования от граждан на сумму, превышающую </w:t>
            </w:r>
          </w:p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20 000,00 рублей</w:t>
            </w:r>
          </w:p>
        </w:tc>
        <w:tc>
          <w:tcPr>
            <w:tcW w:w="815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39" w:type="dxa"/>
            <w:gridSpan w:val="3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56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0FAD" w:rsidRPr="00A20FAD" w:rsidTr="00286FD9">
        <w:trPr>
          <w:cantSplit/>
        </w:trPr>
        <w:tc>
          <w:tcPr>
            <w:tcW w:w="36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4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наименование юридического лица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1064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кол-во граждан</w:t>
            </w:r>
          </w:p>
        </w:tc>
        <w:tc>
          <w:tcPr>
            <w:tcW w:w="815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36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дата операции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 xml:space="preserve">сумма, </w:t>
            </w:r>
            <w:r w:rsidRPr="00A20FAD">
              <w:rPr>
                <w:rFonts w:ascii="Times New Roman" w:hAnsi="Times New Roman"/>
                <w:sz w:val="18"/>
              </w:rPr>
              <w:br/>
              <w:t>руб.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назначение платежа</w:t>
            </w:r>
          </w:p>
        </w:tc>
        <w:tc>
          <w:tcPr>
            <w:tcW w:w="1022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56" w:type="dxa"/>
            <w:vMerge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28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64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15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36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056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13</w:t>
            </w:r>
          </w:p>
        </w:tc>
      </w:tr>
      <w:tr w:rsidR="00A20FAD" w:rsidRPr="00A20FAD" w:rsidTr="00286FD9">
        <w:trPr>
          <w:cantSplit/>
        </w:trPr>
        <w:tc>
          <w:tcPr>
            <w:tcW w:w="36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28" w:type="dxa"/>
          </w:tcPr>
          <w:p w:rsidR="00A20FAD" w:rsidRPr="00A20FAD" w:rsidRDefault="00A20FAD" w:rsidP="00A20FAD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20FAD">
              <w:rPr>
                <w:rFonts w:ascii="Times New Roman" w:hAnsi="Times New Roman"/>
                <w:sz w:val="18"/>
                <w:szCs w:val="18"/>
              </w:rPr>
              <w:t>Сапрыгин Роман Николаевич</w:t>
            </w:r>
          </w:p>
        </w:tc>
        <w:tc>
          <w:tcPr>
            <w:tcW w:w="834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33 500,00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64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5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29 058,00</w:t>
            </w:r>
          </w:p>
        </w:tc>
        <w:tc>
          <w:tcPr>
            <w:tcW w:w="936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56" w:type="dxa"/>
          </w:tcPr>
          <w:p w:rsidR="00A20FAD" w:rsidRPr="00A20FAD" w:rsidRDefault="00A20FAD" w:rsidP="00A20FAD">
            <w:pPr>
              <w:jc w:val="center"/>
              <w:rPr>
                <w:rFonts w:ascii="Times New Roman" w:hAnsi="Times New Roman"/>
                <w:sz w:val="18"/>
              </w:rPr>
            </w:pPr>
            <w:r w:rsidRPr="00A20FAD">
              <w:rPr>
                <w:rFonts w:ascii="Times New Roman" w:hAnsi="Times New Roman"/>
                <w:sz w:val="18"/>
              </w:rPr>
              <w:t>0</w:t>
            </w:r>
          </w:p>
        </w:tc>
      </w:tr>
      <w:tr w:rsidR="00A20FAD" w:rsidRPr="00A20FAD" w:rsidTr="00286FD9">
        <w:trPr>
          <w:cantSplit/>
        </w:trPr>
        <w:tc>
          <w:tcPr>
            <w:tcW w:w="2290" w:type="dxa"/>
            <w:gridSpan w:val="2"/>
          </w:tcPr>
          <w:p w:rsidR="00A20FAD" w:rsidRPr="00A20FAD" w:rsidRDefault="00A20FAD" w:rsidP="00A20FAD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A20FAD">
              <w:rPr>
                <w:rFonts w:ascii="Times New Roman" w:hAnsi="Times New Roman"/>
                <w:b/>
                <w:bCs/>
                <w:sz w:val="18"/>
              </w:rPr>
              <w:t>Итого</w:t>
            </w:r>
          </w:p>
        </w:tc>
        <w:tc>
          <w:tcPr>
            <w:tcW w:w="834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  <w:r w:rsidR="00BD0F3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500,00</w:t>
            </w:r>
          </w:p>
        </w:tc>
        <w:tc>
          <w:tcPr>
            <w:tcW w:w="1022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622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64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5" w:type="dxa"/>
          </w:tcPr>
          <w:p w:rsidR="00A20FAD" w:rsidRPr="00A20FAD" w:rsidRDefault="00012654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  <w:r w:rsidR="00BD0F3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058,00</w:t>
            </w:r>
          </w:p>
        </w:tc>
        <w:tc>
          <w:tcPr>
            <w:tcW w:w="936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1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2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56" w:type="dxa"/>
          </w:tcPr>
          <w:p w:rsidR="00A20FAD" w:rsidRPr="00A20FAD" w:rsidRDefault="00C36319" w:rsidP="00A20F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:rsidR="00A4701B" w:rsidRPr="00A4701B" w:rsidRDefault="00A4701B" w:rsidP="00A4701B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A4701B" w:rsidRPr="00D86831" w:rsidRDefault="00A4701B" w:rsidP="00D86831">
      <w:pPr>
        <w:rPr>
          <w:rFonts w:ascii="Times New Roman" w:hAnsi="Times New Roman"/>
          <w:b/>
          <w:bCs/>
          <w:sz w:val="28"/>
          <w:szCs w:val="28"/>
          <w:lang w:val="en-US"/>
        </w:rPr>
        <w:sectPr w:rsidR="00A4701B" w:rsidRPr="00D86831" w:rsidSect="00A20FAD">
          <w:pgSz w:w="16838" w:h="11906" w:orient="landscape"/>
          <w:pgMar w:top="709" w:right="1134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AF7926" w:rsidRPr="00D86831" w:rsidRDefault="00AF7926" w:rsidP="00D86831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AF7926" w:rsidRPr="00D86831" w:rsidSect="00512F96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51AD"/>
    <w:multiLevelType w:val="hybridMultilevel"/>
    <w:tmpl w:val="EEB89C48"/>
    <w:lvl w:ilvl="0" w:tplc="C40A5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F288A"/>
    <w:rsid w:val="00012654"/>
    <w:rsid w:val="000A0F11"/>
    <w:rsid w:val="000B1BCF"/>
    <w:rsid w:val="000B4979"/>
    <w:rsid w:val="000C2CD3"/>
    <w:rsid w:val="000D0E97"/>
    <w:rsid w:val="000E59FE"/>
    <w:rsid w:val="00103CF1"/>
    <w:rsid w:val="001427E7"/>
    <w:rsid w:val="001808A6"/>
    <w:rsid w:val="001947AC"/>
    <w:rsid w:val="001A60AE"/>
    <w:rsid w:val="001A6132"/>
    <w:rsid w:val="001F40D9"/>
    <w:rsid w:val="002055DA"/>
    <w:rsid w:val="00213EB2"/>
    <w:rsid w:val="00241DE8"/>
    <w:rsid w:val="00272F08"/>
    <w:rsid w:val="002A5889"/>
    <w:rsid w:val="002D37A8"/>
    <w:rsid w:val="002F3A30"/>
    <w:rsid w:val="002F5DED"/>
    <w:rsid w:val="00303F15"/>
    <w:rsid w:val="00315EFF"/>
    <w:rsid w:val="003327BD"/>
    <w:rsid w:val="00347B8C"/>
    <w:rsid w:val="003B63B3"/>
    <w:rsid w:val="003E6158"/>
    <w:rsid w:val="003F3566"/>
    <w:rsid w:val="00444C9E"/>
    <w:rsid w:val="00467EDB"/>
    <w:rsid w:val="004D4EBE"/>
    <w:rsid w:val="004F2FAC"/>
    <w:rsid w:val="00512F96"/>
    <w:rsid w:val="0053000F"/>
    <w:rsid w:val="00534971"/>
    <w:rsid w:val="00546318"/>
    <w:rsid w:val="005D13DF"/>
    <w:rsid w:val="005F1DFE"/>
    <w:rsid w:val="005F55F6"/>
    <w:rsid w:val="00623FDD"/>
    <w:rsid w:val="00624357"/>
    <w:rsid w:val="006511A7"/>
    <w:rsid w:val="00661D36"/>
    <w:rsid w:val="006672F4"/>
    <w:rsid w:val="0068759A"/>
    <w:rsid w:val="00695111"/>
    <w:rsid w:val="006E6EFC"/>
    <w:rsid w:val="00733636"/>
    <w:rsid w:val="0074069F"/>
    <w:rsid w:val="00765336"/>
    <w:rsid w:val="00766B42"/>
    <w:rsid w:val="007753FB"/>
    <w:rsid w:val="00785A30"/>
    <w:rsid w:val="007E4B4E"/>
    <w:rsid w:val="007F43FD"/>
    <w:rsid w:val="008276BE"/>
    <w:rsid w:val="008D283A"/>
    <w:rsid w:val="008D7A60"/>
    <w:rsid w:val="00961B44"/>
    <w:rsid w:val="00973335"/>
    <w:rsid w:val="00993AB3"/>
    <w:rsid w:val="009A16FD"/>
    <w:rsid w:val="00A20FAD"/>
    <w:rsid w:val="00A4701B"/>
    <w:rsid w:val="00AD1090"/>
    <w:rsid w:val="00AE0EA6"/>
    <w:rsid w:val="00AE2DD5"/>
    <w:rsid w:val="00AE32D0"/>
    <w:rsid w:val="00AF7926"/>
    <w:rsid w:val="00B02510"/>
    <w:rsid w:val="00B22559"/>
    <w:rsid w:val="00B30292"/>
    <w:rsid w:val="00B37C83"/>
    <w:rsid w:val="00B57E24"/>
    <w:rsid w:val="00B64F00"/>
    <w:rsid w:val="00B90B1F"/>
    <w:rsid w:val="00BB4F60"/>
    <w:rsid w:val="00BD0F34"/>
    <w:rsid w:val="00C134C0"/>
    <w:rsid w:val="00C36319"/>
    <w:rsid w:val="00C979C1"/>
    <w:rsid w:val="00CA2C1B"/>
    <w:rsid w:val="00CA6385"/>
    <w:rsid w:val="00CB3CB5"/>
    <w:rsid w:val="00CB4CE2"/>
    <w:rsid w:val="00CD2A7B"/>
    <w:rsid w:val="00CE37F9"/>
    <w:rsid w:val="00CE4FE5"/>
    <w:rsid w:val="00CF7107"/>
    <w:rsid w:val="00D41130"/>
    <w:rsid w:val="00D44262"/>
    <w:rsid w:val="00D74ED9"/>
    <w:rsid w:val="00D86831"/>
    <w:rsid w:val="00D91CDA"/>
    <w:rsid w:val="00D9353E"/>
    <w:rsid w:val="00DD7590"/>
    <w:rsid w:val="00E111BA"/>
    <w:rsid w:val="00E20406"/>
    <w:rsid w:val="00E515E2"/>
    <w:rsid w:val="00E74B65"/>
    <w:rsid w:val="00EC359D"/>
    <w:rsid w:val="00EF288A"/>
    <w:rsid w:val="00F117D7"/>
    <w:rsid w:val="00F50224"/>
    <w:rsid w:val="00F66845"/>
    <w:rsid w:val="00F91BEA"/>
    <w:rsid w:val="00FB2920"/>
    <w:rsid w:val="00FC6080"/>
    <w:rsid w:val="00FF1675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62"/>
    <w:rPr>
      <w:rFonts w:ascii="Arial Narrow" w:hAnsi="Arial Narrow"/>
      <w:szCs w:val="24"/>
    </w:rPr>
  </w:style>
  <w:style w:type="paragraph" w:styleId="1">
    <w:name w:val="heading 1"/>
    <w:basedOn w:val="a"/>
    <w:next w:val="a"/>
    <w:qFormat/>
    <w:rsid w:val="00D44262"/>
    <w:pPr>
      <w:keepNext/>
      <w:ind w:firstLine="709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4262"/>
    <w:pPr>
      <w:keepNext/>
      <w:ind w:firstLine="709"/>
      <w:jc w:val="both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rsid w:val="00D44262"/>
    <w:pPr>
      <w:keepNext/>
      <w:tabs>
        <w:tab w:val="left" w:pos="2520"/>
      </w:tabs>
      <w:jc w:val="center"/>
      <w:outlineLvl w:val="2"/>
    </w:pPr>
    <w:rPr>
      <w:b/>
      <w:sz w:val="24"/>
      <w:szCs w:val="32"/>
    </w:rPr>
  </w:style>
  <w:style w:type="paragraph" w:styleId="4">
    <w:name w:val="heading 4"/>
    <w:basedOn w:val="a"/>
    <w:next w:val="a"/>
    <w:qFormat/>
    <w:rsid w:val="00D442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44262"/>
    <w:pPr>
      <w:keepNext/>
      <w:jc w:val="center"/>
      <w:outlineLvl w:val="4"/>
    </w:pPr>
    <w:rPr>
      <w:rFonts w:ascii="Times New Roman" w:hAnsi="Times New Roman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0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0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44262"/>
    <w:rPr>
      <w:color w:val="0000FF"/>
      <w:u w:val="single"/>
    </w:rPr>
  </w:style>
  <w:style w:type="paragraph" w:styleId="a4">
    <w:name w:val="Body Text"/>
    <w:basedOn w:val="a"/>
    <w:semiHidden/>
    <w:rsid w:val="00D44262"/>
    <w:pPr>
      <w:pBdr>
        <w:bottom w:val="single" w:sz="12" w:space="1" w:color="auto"/>
      </w:pBd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semiHidden/>
    <w:rsid w:val="00D44262"/>
    <w:pPr>
      <w:tabs>
        <w:tab w:val="left" w:pos="2115"/>
      </w:tabs>
      <w:jc w:val="both"/>
    </w:pPr>
    <w:rPr>
      <w:sz w:val="28"/>
    </w:rPr>
  </w:style>
  <w:style w:type="paragraph" w:styleId="a5">
    <w:name w:val="Body Text Indent"/>
    <w:basedOn w:val="a"/>
    <w:semiHidden/>
    <w:rsid w:val="00D44262"/>
    <w:pPr>
      <w:ind w:firstLine="709"/>
      <w:jc w:val="both"/>
    </w:pPr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D44262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D91CDA"/>
    <w:pPr>
      <w:widowControl w:val="0"/>
    </w:pPr>
    <w:rPr>
      <w:rFonts w:ascii="Courier New" w:hAnsi="Courier New"/>
    </w:rPr>
  </w:style>
  <w:style w:type="character" w:customStyle="1" w:styleId="a7">
    <w:name w:val="Название Знак"/>
    <w:basedOn w:val="a0"/>
    <w:link w:val="a6"/>
    <w:rsid w:val="00993AB3"/>
    <w:rPr>
      <w:rFonts w:ascii="Arial Narrow" w:hAnsi="Arial Narrow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300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000F"/>
    <w:rPr>
      <w:rFonts w:ascii="Arial Narrow" w:hAnsi="Arial Narrow"/>
      <w:szCs w:val="24"/>
    </w:rPr>
  </w:style>
  <w:style w:type="table" w:styleId="a8">
    <w:name w:val="Table Grid"/>
    <w:basedOn w:val="a1"/>
    <w:uiPriority w:val="39"/>
    <w:rsid w:val="0053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53000F"/>
    <w:rPr>
      <w:rFonts w:asciiTheme="majorHAnsi" w:eastAsiaTheme="majorEastAsia" w:hAnsiTheme="majorHAnsi" w:cstheme="majorBidi"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300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00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53000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table" w:customStyle="1" w:styleId="10">
    <w:name w:val="Сетка таблицы1"/>
    <w:basedOn w:val="a1"/>
    <w:next w:val="a8"/>
    <w:uiPriority w:val="39"/>
    <w:rsid w:val="00C134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39"/>
    <w:rsid w:val="00CE4F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AD10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"/>
    <w:basedOn w:val="a1"/>
    <w:next w:val="a8"/>
    <w:uiPriority w:val="39"/>
    <w:rsid w:val="002D37A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558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test</dc:creator>
  <cp:lastModifiedBy>user</cp:lastModifiedBy>
  <cp:revision>64</cp:revision>
  <cp:lastPrinted>2022-05-17T11:00:00Z</cp:lastPrinted>
  <dcterms:created xsi:type="dcterms:W3CDTF">2017-10-12T12:56:00Z</dcterms:created>
  <dcterms:modified xsi:type="dcterms:W3CDTF">2023-08-28T13:39:00Z</dcterms:modified>
</cp:coreProperties>
</file>