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71743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A143B5" w:rsidP="00A87CA3">
      <w:pPr>
        <w:pStyle w:val="1"/>
      </w:pPr>
      <w:proofErr w:type="gramStart"/>
      <w:r>
        <w:t>Демидовское</w:t>
      </w:r>
      <w:proofErr w:type="gramEnd"/>
      <w:r w:rsidR="00A87CA3" w:rsidRPr="00A87CA3">
        <w:t xml:space="preserve"> Заокского района </w:t>
      </w:r>
      <w:r>
        <w:t>третьего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E650F4">
        <w:t>льским региональным отделением П</w:t>
      </w:r>
      <w:r w:rsidRPr="00B42BCA">
        <w:t xml:space="preserve">олитической партии </w:t>
      </w:r>
      <w:r w:rsidR="00BC2F0B" w:rsidRPr="00B42BCA">
        <w:t xml:space="preserve"> ЛДПР-Л</w:t>
      </w:r>
      <w:r w:rsidRPr="00B42BCA">
        <w:t>иберальн</w:t>
      </w:r>
      <w:r w:rsidR="00BC2F0B" w:rsidRPr="00B42BCA">
        <w:t>о-демократической партии России</w:t>
      </w:r>
      <w:r w:rsidRPr="00B42BCA">
        <w:t xml:space="preserve"> </w:t>
      </w:r>
      <w:r w:rsidR="00A143B5" w:rsidRPr="00A143B5">
        <w:t>по 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B42BCA">
        <w:rPr>
          <w:rFonts w:ascii="Times New Roman" w:hAnsi="Times New Roman"/>
          <w:sz w:val="28"/>
        </w:rPr>
        <w:t>1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143B5">
        <w:rPr>
          <w:rFonts w:ascii="Times New Roman" w:hAnsi="Times New Roman"/>
          <w:sz w:val="28"/>
          <w:szCs w:val="28"/>
        </w:rPr>
        <w:t xml:space="preserve">Демидовское </w:t>
      </w:r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A143B5">
        <w:rPr>
          <w:rFonts w:ascii="Times New Roman" w:hAnsi="Times New Roman"/>
          <w:sz w:val="28"/>
          <w:szCs w:val="28"/>
        </w:rPr>
        <w:t>третьего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Ту</w:t>
      </w:r>
      <w:r w:rsidR="00E650F4">
        <w:rPr>
          <w:rFonts w:ascii="Times New Roman" w:hAnsi="Times New Roman"/>
          <w:sz w:val="28"/>
          <w:szCs w:val="28"/>
        </w:rPr>
        <w:t>льским региональным отделением П</w:t>
      </w:r>
      <w:r w:rsidRPr="00A87CA3">
        <w:rPr>
          <w:rFonts w:ascii="Times New Roman" w:hAnsi="Times New Roman"/>
          <w:sz w:val="28"/>
          <w:szCs w:val="28"/>
        </w:rPr>
        <w:t>олит</w:t>
      </w:r>
      <w:r w:rsidR="00B42BCA">
        <w:rPr>
          <w:rFonts w:ascii="Times New Roman" w:hAnsi="Times New Roman"/>
          <w:sz w:val="28"/>
          <w:szCs w:val="28"/>
        </w:rPr>
        <w:t xml:space="preserve">ической партии </w:t>
      </w:r>
      <w:r w:rsidR="00B42BCA" w:rsidRPr="00E650F4">
        <w:rPr>
          <w:rFonts w:ascii="Times New Roman" w:hAnsi="Times New Roman"/>
          <w:b/>
          <w:sz w:val="28"/>
          <w:szCs w:val="28"/>
        </w:rPr>
        <w:t>ЛДПР</w:t>
      </w:r>
      <w:r w:rsidR="00B42BCA">
        <w:rPr>
          <w:rFonts w:ascii="Times New Roman" w:hAnsi="Times New Roman"/>
          <w:sz w:val="28"/>
          <w:szCs w:val="28"/>
        </w:rPr>
        <w:t>-</w:t>
      </w:r>
      <w:r w:rsidRPr="00A87CA3">
        <w:rPr>
          <w:rFonts w:ascii="Times New Roman" w:hAnsi="Times New Roman"/>
          <w:sz w:val="28"/>
          <w:szCs w:val="28"/>
        </w:rPr>
        <w:t>Либерально-демократическ</w:t>
      </w:r>
      <w:r w:rsidR="00B42BCA">
        <w:rPr>
          <w:rFonts w:ascii="Times New Roman" w:hAnsi="Times New Roman"/>
          <w:sz w:val="28"/>
          <w:szCs w:val="28"/>
        </w:rPr>
        <w:t>ой</w:t>
      </w:r>
      <w:r w:rsidRPr="00A87CA3">
        <w:rPr>
          <w:rFonts w:ascii="Times New Roman" w:hAnsi="Times New Roman"/>
          <w:sz w:val="28"/>
          <w:szCs w:val="28"/>
        </w:rPr>
        <w:t xml:space="preserve"> парти</w:t>
      </w:r>
      <w:r w:rsidR="00B42BCA">
        <w:rPr>
          <w:rFonts w:ascii="Times New Roman" w:hAnsi="Times New Roman"/>
          <w:sz w:val="28"/>
          <w:szCs w:val="28"/>
        </w:rPr>
        <w:t>и</w:t>
      </w:r>
      <w:r w:rsidRPr="00A87CA3">
        <w:rPr>
          <w:rFonts w:ascii="Times New Roman" w:hAnsi="Times New Roman"/>
          <w:sz w:val="28"/>
          <w:szCs w:val="28"/>
        </w:rPr>
        <w:t xml:space="preserve"> России</w:t>
      </w:r>
      <w:r w:rsidR="00A143B5" w:rsidRPr="00A143B5">
        <w:t xml:space="preserve"> </w:t>
      </w:r>
      <w:r w:rsidR="00A143B5" w:rsidRPr="00A143B5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Федерации», частью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Заокского района Тульской области, </w:t>
      </w:r>
      <w:r w:rsidR="00EC15D0" w:rsidRPr="008A16FE">
        <w:rPr>
          <w:rFonts w:ascii="Times New Roman" w:hAnsi="Times New Roman"/>
          <w:sz w:val="28"/>
          <w:szCs w:val="28"/>
        </w:rPr>
        <w:t>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gramStart"/>
      <w:r w:rsidR="002D05A9">
        <w:rPr>
          <w:szCs w:val="28"/>
        </w:rPr>
        <w:t>Демидовское</w:t>
      </w:r>
      <w:proofErr w:type="gramEnd"/>
      <w:r w:rsidR="002D05A9">
        <w:rPr>
          <w:szCs w:val="28"/>
        </w:rPr>
        <w:t xml:space="preserve"> </w:t>
      </w:r>
      <w:r w:rsidRPr="00A87CA3">
        <w:t xml:space="preserve"> Заокского  района </w:t>
      </w:r>
      <w:r w:rsidR="00376732">
        <w:t>третьего</w:t>
      </w:r>
      <w:bookmarkStart w:id="0" w:name="_GoBack"/>
      <w:bookmarkEnd w:id="0"/>
      <w:r w:rsidRPr="00A87CA3">
        <w:t xml:space="preserve"> созыва, </w:t>
      </w:r>
      <w:r w:rsidRPr="00A87CA3">
        <w:rPr>
          <w:szCs w:val="28"/>
        </w:rPr>
        <w:t xml:space="preserve">выдвинутых Тульским региональным </w:t>
      </w:r>
      <w:r w:rsidR="00E650F4">
        <w:rPr>
          <w:szCs w:val="28"/>
        </w:rPr>
        <w:t>отделением П</w:t>
      </w:r>
      <w:r w:rsidR="008A16FE">
        <w:rPr>
          <w:szCs w:val="28"/>
        </w:rPr>
        <w:t xml:space="preserve">олитической партии </w:t>
      </w:r>
      <w:r w:rsidR="008A16FE" w:rsidRPr="00E650F4">
        <w:rPr>
          <w:b/>
          <w:szCs w:val="28"/>
        </w:rPr>
        <w:t>ЛДПР</w:t>
      </w:r>
      <w:r w:rsidR="008A16FE">
        <w:rPr>
          <w:szCs w:val="28"/>
        </w:rPr>
        <w:t>-</w:t>
      </w:r>
      <w:r w:rsidRPr="00A87CA3">
        <w:rPr>
          <w:szCs w:val="28"/>
        </w:rPr>
        <w:t xml:space="preserve">Либерально-демократическая партия России  по </w:t>
      </w:r>
      <w:r w:rsidR="002D05A9">
        <w:rPr>
          <w:szCs w:val="28"/>
        </w:rPr>
        <w:lastRenderedPageBreak/>
        <w:t>многомандат</w:t>
      </w:r>
      <w:r w:rsidR="00393C01">
        <w:rPr>
          <w:szCs w:val="28"/>
        </w:rPr>
        <w:t xml:space="preserve">ным </w:t>
      </w:r>
      <w:r w:rsidRPr="00A87CA3">
        <w:rPr>
          <w:szCs w:val="28"/>
        </w:rPr>
        <w:t>избирательн</w:t>
      </w:r>
      <w:r w:rsidR="00393C01">
        <w:rPr>
          <w:szCs w:val="28"/>
        </w:rPr>
        <w:t>ым</w:t>
      </w:r>
      <w:r w:rsidRPr="00A87CA3">
        <w:rPr>
          <w:szCs w:val="28"/>
        </w:rPr>
        <w:t xml:space="preserve"> округ</w:t>
      </w:r>
      <w:r w:rsidR="00393C01">
        <w:rPr>
          <w:szCs w:val="28"/>
        </w:rPr>
        <w:t>ам</w:t>
      </w:r>
      <w:r w:rsidRPr="00A87CA3">
        <w:rPr>
          <w:szCs w:val="28"/>
        </w:rPr>
        <w:t xml:space="preserve">, в количестве </w:t>
      </w:r>
      <w:r w:rsidR="00393C01">
        <w:rPr>
          <w:szCs w:val="28"/>
        </w:rPr>
        <w:t>2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Pr="00A87CA3">
        <w:t xml:space="preserve">Выдать уполномоченному представителю </w:t>
      </w:r>
      <w:r w:rsidR="00E650F4">
        <w:t>данной политической партии копию настоящего постановления и заверенного перечня</w:t>
      </w:r>
      <w:r w:rsidRPr="00A87CA3">
        <w:t xml:space="preserve"> кандидатов в депутаты Собрания депутатов муниципального образования </w:t>
      </w:r>
      <w:proofErr w:type="gramStart"/>
      <w:r w:rsidR="00393C01">
        <w:rPr>
          <w:szCs w:val="28"/>
        </w:rPr>
        <w:t>Демидовское</w:t>
      </w:r>
      <w:proofErr w:type="gramEnd"/>
      <w:r w:rsidRPr="00A87CA3">
        <w:t xml:space="preserve"> Заокского  района </w:t>
      </w:r>
      <w:r w:rsidR="00393C01">
        <w:t>третьего</w:t>
      </w:r>
      <w:r w:rsidR="008A16FE">
        <w:t xml:space="preserve">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8A16FE" w:rsidRPr="008A16FE">
        <w:rPr>
          <w:szCs w:val="28"/>
        </w:rPr>
        <w:t xml:space="preserve">Тульским региональным отделением </w:t>
      </w:r>
      <w:r w:rsidR="00E650F4">
        <w:rPr>
          <w:szCs w:val="28"/>
        </w:rPr>
        <w:t>П</w:t>
      </w:r>
      <w:r w:rsidR="008A16FE" w:rsidRPr="008A16FE">
        <w:rPr>
          <w:szCs w:val="28"/>
        </w:rPr>
        <w:t xml:space="preserve">олитической партии </w:t>
      </w:r>
      <w:r w:rsidR="008A16FE" w:rsidRPr="00E650F4">
        <w:rPr>
          <w:b/>
          <w:szCs w:val="28"/>
        </w:rPr>
        <w:t>ЛДПР</w:t>
      </w:r>
      <w:r w:rsidR="008A16FE" w:rsidRPr="008A16FE">
        <w:rPr>
          <w:szCs w:val="28"/>
        </w:rPr>
        <w:t xml:space="preserve">-Либерально-демократическая партия России </w:t>
      </w:r>
      <w:r w:rsidR="00393C01" w:rsidRPr="00A87CA3">
        <w:rPr>
          <w:szCs w:val="28"/>
        </w:rPr>
        <w:t xml:space="preserve">по </w:t>
      </w:r>
      <w:r w:rsidR="00393C01">
        <w:rPr>
          <w:szCs w:val="28"/>
        </w:rPr>
        <w:t xml:space="preserve">многомандатным </w:t>
      </w:r>
      <w:r w:rsidR="00393C01" w:rsidRPr="00A87CA3">
        <w:rPr>
          <w:szCs w:val="28"/>
        </w:rPr>
        <w:t>избирательн</w:t>
      </w:r>
      <w:r w:rsidR="00393C01">
        <w:rPr>
          <w:szCs w:val="28"/>
        </w:rPr>
        <w:t>ым</w:t>
      </w:r>
      <w:r w:rsidR="00393C01" w:rsidRPr="00A87CA3">
        <w:rPr>
          <w:szCs w:val="28"/>
        </w:rPr>
        <w:t xml:space="preserve"> округ</w:t>
      </w:r>
      <w:r w:rsidR="00393C01">
        <w:rPr>
          <w:szCs w:val="28"/>
        </w:rPr>
        <w:t>ам.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463946" w:rsidRDefault="0046394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F51497">
        <w:rPr>
          <w:rFonts w:ascii="Times New Roman" w:hAnsi="Times New Roman"/>
          <w:sz w:val="24"/>
        </w:rPr>
        <w:t>3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gramStart"/>
      <w:r w:rsidR="00F51497">
        <w:rPr>
          <w:rFonts w:ascii="Times New Roman" w:hAnsi="Times New Roman"/>
          <w:b/>
          <w:sz w:val="28"/>
        </w:rPr>
        <w:t>Демидовское</w:t>
      </w:r>
      <w:proofErr w:type="gramEnd"/>
      <w:r w:rsidR="00F5149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Заокского района </w:t>
      </w:r>
      <w:r w:rsidR="00F51497">
        <w:rPr>
          <w:rFonts w:ascii="Times New Roman" w:hAnsi="Times New Roman"/>
          <w:b/>
          <w:sz w:val="28"/>
        </w:rPr>
        <w:t>третьего</w:t>
      </w:r>
      <w:r w:rsidR="008A16F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созыва, выдвинутых избирательным объединением</w:t>
      </w:r>
    </w:p>
    <w:p w:rsidR="008A16FE" w:rsidRPr="008A16FE" w:rsidRDefault="008A16FE" w:rsidP="008A16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>ое региональное</w:t>
      </w:r>
      <w:r w:rsidR="00E650F4">
        <w:rPr>
          <w:rFonts w:ascii="Times New Roman" w:hAnsi="Times New Roman"/>
          <w:b/>
          <w:sz w:val="28"/>
        </w:rPr>
        <w:t xml:space="preserve"> отделение П</w:t>
      </w:r>
      <w:r w:rsidRPr="008A16FE">
        <w:rPr>
          <w:rFonts w:ascii="Times New Roman" w:hAnsi="Times New Roman"/>
          <w:b/>
          <w:sz w:val="28"/>
        </w:rPr>
        <w:t xml:space="preserve">олитической партии  ЛДПР-Либерально-демократической партии России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F51497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F51497">
        <w:rPr>
          <w:rFonts w:ascii="Times New Roman" w:hAnsi="Times New Roman"/>
          <w:sz w:val="28"/>
        </w:rPr>
        <w:t>Ефимов Александр Сергеевич, дата рождения – 19 января 1988</w:t>
      </w:r>
      <w:r w:rsidR="009F3B62">
        <w:rPr>
          <w:rFonts w:ascii="Times New Roman" w:hAnsi="Times New Roman"/>
          <w:sz w:val="28"/>
        </w:rPr>
        <w:t xml:space="preserve"> года</w:t>
      </w:r>
      <w:r w:rsidR="00E650F4">
        <w:rPr>
          <w:rFonts w:ascii="Times New Roman" w:hAnsi="Times New Roman"/>
          <w:sz w:val="28"/>
        </w:rPr>
        <w:t xml:space="preserve">, член </w:t>
      </w:r>
      <w:r w:rsidR="00E650F4" w:rsidRPr="00E650F4">
        <w:rPr>
          <w:rFonts w:ascii="Times New Roman" w:hAnsi="Times New Roman"/>
          <w:sz w:val="28"/>
        </w:rPr>
        <w:t xml:space="preserve">Политической партии  </w:t>
      </w:r>
      <w:r w:rsidR="00E650F4" w:rsidRPr="00E650F4">
        <w:rPr>
          <w:rFonts w:ascii="Times New Roman" w:hAnsi="Times New Roman"/>
          <w:b/>
          <w:sz w:val="28"/>
        </w:rPr>
        <w:t>ЛДПР</w:t>
      </w:r>
      <w:r w:rsidR="00E650F4" w:rsidRPr="00E650F4">
        <w:rPr>
          <w:rFonts w:ascii="Times New Roman" w:hAnsi="Times New Roman"/>
          <w:sz w:val="28"/>
        </w:rPr>
        <w:t>-Либерально-демократической партии России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F51497" w:rsidRDefault="00F51497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F51497" w:rsidRDefault="00F51497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1497" w:rsidRDefault="00F51497" w:rsidP="00F51497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Ануфриев Алексей Сергеевич, дата рождения – 16 сентября 1982 года</w:t>
      </w:r>
      <w:r w:rsidR="00E650F4">
        <w:rPr>
          <w:rFonts w:ascii="Times New Roman" w:hAnsi="Times New Roman"/>
          <w:sz w:val="28"/>
        </w:rPr>
        <w:t xml:space="preserve">, член </w:t>
      </w:r>
      <w:r w:rsidR="00E650F4" w:rsidRPr="00E650F4">
        <w:rPr>
          <w:rFonts w:ascii="Times New Roman" w:hAnsi="Times New Roman"/>
          <w:sz w:val="28"/>
        </w:rPr>
        <w:t xml:space="preserve">Политической партии  </w:t>
      </w:r>
      <w:r w:rsidR="00E650F4" w:rsidRPr="00E650F4">
        <w:rPr>
          <w:rFonts w:ascii="Times New Roman" w:hAnsi="Times New Roman"/>
          <w:b/>
          <w:sz w:val="28"/>
        </w:rPr>
        <w:t>ЛДПР</w:t>
      </w:r>
      <w:r w:rsidR="00E650F4" w:rsidRPr="00E650F4">
        <w:rPr>
          <w:rFonts w:ascii="Times New Roman" w:hAnsi="Times New Roman"/>
          <w:sz w:val="28"/>
        </w:rPr>
        <w:t>-Либерально-демократической партии России</w:t>
      </w: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B4" w:rsidRDefault="007673B4" w:rsidP="009F3B62">
      <w:pPr>
        <w:spacing w:after="0" w:line="240" w:lineRule="auto"/>
      </w:pPr>
      <w:r>
        <w:separator/>
      </w:r>
    </w:p>
  </w:endnote>
  <w:endnote w:type="continuationSeparator" w:id="0">
    <w:p w:rsidR="007673B4" w:rsidRDefault="007673B4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B4" w:rsidRDefault="007673B4" w:rsidP="009F3B62">
      <w:pPr>
        <w:spacing w:after="0" w:line="240" w:lineRule="auto"/>
      </w:pPr>
      <w:r>
        <w:separator/>
      </w:r>
    </w:p>
  </w:footnote>
  <w:footnote w:type="continuationSeparator" w:id="0">
    <w:p w:rsidR="007673B4" w:rsidRDefault="007673B4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104863"/>
    <w:rsid w:val="001E617D"/>
    <w:rsid w:val="002A7E4C"/>
    <w:rsid w:val="002D05A9"/>
    <w:rsid w:val="00311FCE"/>
    <w:rsid w:val="00357B20"/>
    <w:rsid w:val="00376732"/>
    <w:rsid w:val="00393C01"/>
    <w:rsid w:val="00463946"/>
    <w:rsid w:val="0051576F"/>
    <w:rsid w:val="0056209C"/>
    <w:rsid w:val="005E2C82"/>
    <w:rsid w:val="00671ABE"/>
    <w:rsid w:val="0071743D"/>
    <w:rsid w:val="007673B4"/>
    <w:rsid w:val="00870540"/>
    <w:rsid w:val="0088418D"/>
    <w:rsid w:val="008A16FE"/>
    <w:rsid w:val="009F3B62"/>
    <w:rsid w:val="00A110B9"/>
    <w:rsid w:val="00A143B5"/>
    <w:rsid w:val="00A87CA3"/>
    <w:rsid w:val="00B42BCA"/>
    <w:rsid w:val="00BC2F0B"/>
    <w:rsid w:val="00BE0496"/>
    <w:rsid w:val="00C25321"/>
    <w:rsid w:val="00D13150"/>
    <w:rsid w:val="00DD6585"/>
    <w:rsid w:val="00E650F4"/>
    <w:rsid w:val="00EC15D0"/>
    <w:rsid w:val="00F112B8"/>
    <w:rsid w:val="00F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861F-45B5-4513-8AD0-8127A836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18</cp:revision>
  <cp:lastPrinted>2023-07-12T08:11:00Z</cp:lastPrinted>
  <dcterms:created xsi:type="dcterms:W3CDTF">2018-07-19T07:17:00Z</dcterms:created>
  <dcterms:modified xsi:type="dcterms:W3CDTF">2023-07-12T12:57:00Z</dcterms:modified>
</cp:coreProperties>
</file>