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29" w:rsidRPr="00E043A1" w:rsidRDefault="008D6155">
      <w:pPr>
        <w:ind w:right="-365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65F66"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35E3A"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AE6F40" w:rsidRPr="00E043A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 w:bidi="ar-SA"/>
        </w:rPr>
        <w:drawing>
          <wp:inline distT="0" distB="0" distL="0" distR="0" wp14:anchorId="67F8EBB9" wp14:editId="5377FF4F">
            <wp:extent cx="515155" cy="68258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5" cy="683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C29" w:rsidRPr="00E043A1" w:rsidRDefault="00F35E3A">
      <w:pPr>
        <w:pStyle w:val="12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</w:t>
      </w:r>
      <w:r w:rsidRPr="00E043A1">
        <w:rPr>
          <w:rFonts w:ascii="PT Astra Serif" w:hAnsi="PT Astra Serif"/>
          <w:b/>
          <w:bCs/>
          <w:i w:val="0"/>
          <w:iCs w:val="0"/>
          <w:sz w:val="28"/>
          <w:szCs w:val="28"/>
        </w:rPr>
        <w:t>ТУЛЬСКАЯ  ОБЛАСТЬ</w:t>
      </w:r>
    </w:p>
    <w:p w:rsidR="00654C29" w:rsidRPr="00E043A1" w:rsidRDefault="00F35E3A">
      <w:pPr>
        <w:pStyle w:val="12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bCs/>
          <w:i w:val="0"/>
          <w:iCs w:val="0"/>
          <w:sz w:val="28"/>
          <w:szCs w:val="28"/>
        </w:rPr>
        <w:t xml:space="preserve">                   </w:t>
      </w:r>
      <w:r w:rsidRPr="00E043A1">
        <w:rPr>
          <w:rFonts w:ascii="PT Astra Serif" w:hAnsi="PT Astra Serif"/>
          <w:b/>
          <w:bCs/>
          <w:i w:val="0"/>
          <w:iCs w:val="0"/>
          <w:sz w:val="28"/>
          <w:szCs w:val="28"/>
        </w:rPr>
        <w:t>МУНИЦИПАЛЬНОЕ ОБРАЗОВАНИЕ ЗАОКСКИЙ РАЙОН</w:t>
      </w:r>
    </w:p>
    <w:p w:rsidR="00654C29" w:rsidRPr="00E043A1" w:rsidRDefault="00654C29">
      <w:pPr>
        <w:pStyle w:val="12"/>
        <w:jc w:val="both"/>
        <w:rPr>
          <w:rFonts w:ascii="PT Astra Serif" w:hAnsi="PT Astra Serif"/>
          <w:b/>
          <w:bCs/>
          <w:i w:val="0"/>
          <w:iCs w:val="0"/>
          <w:sz w:val="16"/>
          <w:szCs w:val="16"/>
        </w:rPr>
      </w:pPr>
    </w:p>
    <w:p w:rsidR="00654C29" w:rsidRPr="00E043A1" w:rsidRDefault="00F35E3A">
      <w:pPr>
        <w:pStyle w:val="13"/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654C29" w:rsidRPr="00E043A1" w:rsidRDefault="00F35E3A">
      <w:pPr>
        <w:pStyle w:val="13"/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9B29D8">
        <w:rPr>
          <w:rFonts w:ascii="PT Astra Serif" w:hAnsi="PT Astra Serif"/>
          <w:b/>
          <w:sz w:val="20"/>
          <w:szCs w:val="20"/>
        </w:rPr>
        <w:t>ул. Поленова дом 17</w:t>
      </w:r>
      <w:r w:rsidRPr="00E043A1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615207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Заключение №</w:t>
      </w:r>
      <w:r w:rsidR="00527C6C">
        <w:rPr>
          <w:rFonts w:ascii="PT Astra Serif" w:hAnsi="PT Astra Serif"/>
          <w:b/>
          <w:sz w:val="28"/>
          <w:szCs w:val="28"/>
        </w:rPr>
        <w:t xml:space="preserve"> 32</w:t>
      </w: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>рабочий посёлок Заокский Зао</w:t>
      </w:r>
      <w:r w:rsidR="00724DDC" w:rsidRPr="00E043A1">
        <w:rPr>
          <w:rFonts w:ascii="PT Astra Serif" w:hAnsi="PT Astra Serif"/>
          <w:b/>
          <w:sz w:val="28"/>
          <w:szCs w:val="28"/>
        </w:rPr>
        <w:t xml:space="preserve">кского района за </w:t>
      </w:r>
      <w:r w:rsidR="00527C6C">
        <w:rPr>
          <w:rFonts w:ascii="PT Astra Serif" w:hAnsi="PT Astra Serif"/>
          <w:b/>
          <w:sz w:val="28"/>
          <w:szCs w:val="28"/>
        </w:rPr>
        <w:t>9 месяцев</w:t>
      </w:r>
      <w:r w:rsidR="00724DDC" w:rsidRPr="00E043A1">
        <w:rPr>
          <w:rFonts w:ascii="PT Astra Serif" w:hAnsi="PT Astra Serif"/>
          <w:b/>
          <w:sz w:val="28"/>
          <w:szCs w:val="28"/>
        </w:rPr>
        <w:t xml:space="preserve"> 202</w:t>
      </w:r>
      <w:r w:rsidR="00C21D66">
        <w:rPr>
          <w:rFonts w:ascii="PT Astra Serif" w:hAnsi="PT Astra Serif"/>
          <w:b/>
          <w:sz w:val="28"/>
          <w:szCs w:val="28"/>
        </w:rPr>
        <w:t>4</w:t>
      </w:r>
      <w:r w:rsidRPr="00E043A1">
        <w:rPr>
          <w:rFonts w:ascii="PT Astra Serif" w:hAnsi="PT Astra Serif"/>
          <w:b/>
          <w:sz w:val="28"/>
          <w:szCs w:val="28"/>
        </w:rPr>
        <w:t xml:space="preserve"> год.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DB4AEE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</w:t>
      </w:r>
      <w:r w:rsidR="00F35E3A" w:rsidRPr="00E043A1">
        <w:rPr>
          <w:rFonts w:ascii="PT Astra Serif" w:hAnsi="PT Astra Serif"/>
          <w:sz w:val="28"/>
          <w:szCs w:val="28"/>
        </w:rPr>
        <w:t>.</w:t>
      </w:r>
      <w:r w:rsidR="00527C6C">
        <w:rPr>
          <w:rFonts w:ascii="PT Astra Serif" w:hAnsi="PT Astra Serif"/>
          <w:sz w:val="28"/>
          <w:szCs w:val="28"/>
        </w:rPr>
        <w:t>1</w:t>
      </w:r>
      <w:r w:rsidR="00F35E3A" w:rsidRPr="00E043A1">
        <w:rPr>
          <w:rFonts w:ascii="PT Astra Serif" w:hAnsi="PT Astra Serif"/>
          <w:sz w:val="28"/>
          <w:szCs w:val="28"/>
        </w:rPr>
        <w:t>0.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="00F35E3A" w:rsidRPr="00E043A1">
        <w:rPr>
          <w:rFonts w:ascii="PT Astra Serif" w:hAnsi="PT Astra Serif"/>
          <w:sz w:val="28"/>
          <w:szCs w:val="28"/>
        </w:rPr>
        <w:t xml:space="preserve">г.                                                                                           </w:t>
      </w:r>
      <w:proofErr w:type="spellStart"/>
      <w:r w:rsidR="00CA2036" w:rsidRPr="00E043A1">
        <w:rPr>
          <w:rFonts w:ascii="PT Astra Serif" w:hAnsi="PT Astra Serif"/>
          <w:sz w:val="28"/>
          <w:szCs w:val="28"/>
        </w:rPr>
        <w:t>р.</w:t>
      </w:r>
      <w:r w:rsidR="00F35E3A" w:rsidRPr="00E043A1">
        <w:rPr>
          <w:rFonts w:ascii="PT Astra Serif" w:hAnsi="PT Astra Serif"/>
          <w:sz w:val="28"/>
          <w:szCs w:val="28"/>
        </w:rPr>
        <w:t>п</w:t>
      </w:r>
      <w:proofErr w:type="spellEnd"/>
      <w:r w:rsidR="00F35E3A" w:rsidRPr="00E043A1">
        <w:rPr>
          <w:rFonts w:ascii="PT Astra Serif" w:hAnsi="PT Astra Serif"/>
          <w:sz w:val="28"/>
          <w:szCs w:val="28"/>
        </w:rPr>
        <w:t>. Заокский</w:t>
      </w:r>
    </w:p>
    <w:p w:rsidR="00654C29" w:rsidRPr="00E043A1" w:rsidRDefault="00654C29">
      <w:pPr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654C29">
      <w:pPr>
        <w:jc w:val="center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ab/>
        <w:t>Контрольно-счетная комиссия муниципального образования Заокский район (далее - КСК) рассмотрен отчет об исполнении бюджета муниципального образования рабочий посёлок Заокский Зао</w:t>
      </w:r>
      <w:r w:rsidR="00724DDC" w:rsidRPr="00E043A1">
        <w:rPr>
          <w:rFonts w:ascii="PT Astra Serif" w:hAnsi="PT Astra Serif"/>
          <w:sz w:val="28"/>
          <w:szCs w:val="28"/>
        </w:rPr>
        <w:t xml:space="preserve">кского района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="00724DDC" w:rsidRPr="00E043A1">
        <w:rPr>
          <w:rFonts w:ascii="PT Astra Serif" w:hAnsi="PT Astra Serif"/>
          <w:sz w:val="28"/>
          <w:szCs w:val="28"/>
        </w:rPr>
        <w:t xml:space="preserve"> 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654C29" w:rsidRPr="00E043A1" w:rsidRDefault="00F35E3A" w:rsidP="00CA2036">
      <w:pPr>
        <w:ind w:firstLine="709"/>
        <w:jc w:val="both"/>
        <w:rPr>
          <w:rFonts w:ascii="PT Astra Serif" w:hAnsi="PT Astra Serif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BE5EB5">
        <w:rPr>
          <w:rFonts w:ascii="PT Astra Serif" w:hAnsi="PT Astra Serif"/>
          <w:sz w:val="28"/>
          <w:szCs w:val="28"/>
        </w:rPr>
        <w:t>13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BE5EB5">
        <w:rPr>
          <w:rFonts w:ascii="PT Astra Serif" w:hAnsi="PT Astra Serif"/>
          <w:sz w:val="28"/>
          <w:szCs w:val="28"/>
        </w:rPr>
        <w:t>октября</w:t>
      </w:r>
      <w:r w:rsidRPr="00E043A1">
        <w:rPr>
          <w:rFonts w:ascii="PT Astra Serif" w:hAnsi="PT Astra Serif"/>
          <w:sz w:val="28"/>
          <w:szCs w:val="28"/>
        </w:rPr>
        <w:t xml:space="preserve"> 20</w:t>
      </w:r>
      <w:r w:rsidR="009B29D8">
        <w:rPr>
          <w:rFonts w:ascii="PT Astra Serif" w:hAnsi="PT Astra Serif"/>
          <w:sz w:val="28"/>
          <w:szCs w:val="28"/>
        </w:rPr>
        <w:t>21</w:t>
      </w:r>
      <w:r w:rsidRPr="00E043A1">
        <w:rPr>
          <w:rFonts w:ascii="PT Astra Serif" w:hAnsi="PT Astra Serif"/>
          <w:sz w:val="28"/>
          <w:szCs w:val="28"/>
        </w:rPr>
        <w:t xml:space="preserve"> №</w:t>
      </w:r>
      <w:r w:rsidR="00BE5EB5">
        <w:rPr>
          <w:rFonts w:ascii="PT Astra Serif" w:hAnsi="PT Astra Serif"/>
          <w:sz w:val="28"/>
          <w:szCs w:val="28"/>
        </w:rPr>
        <w:t>5</w:t>
      </w:r>
      <w:r w:rsidR="00390BC9">
        <w:rPr>
          <w:rFonts w:ascii="PT Astra Serif" w:hAnsi="PT Astra Serif"/>
          <w:sz w:val="28"/>
          <w:szCs w:val="28"/>
        </w:rPr>
        <w:t>6</w:t>
      </w:r>
      <w:r w:rsidR="00BE5EB5">
        <w:rPr>
          <w:rFonts w:ascii="PT Astra Serif" w:hAnsi="PT Astra Serif"/>
          <w:sz w:val="28"/>
          <w:szCs w:val="28"/>
        </w:rPr>
        <w:t>/3</w:t>
      </w:r>
      <w:r w:rsidR="00615207" w:rsidRPr="00615207">
        <w:rPr>
          <w:rFonts w:ascii="PT Astra Serif" w:hAnsi="PT Astra Serif"/>
          <w:sz w:val="28"/>
          <w:szCs w:val="28"/>
        </w:rPr>
        <w:t xml:space="preserve"> </w:t>
      </w:r>
      <w:r w:rsidR="00615207">
        <w:rPr>
          <w:rFonts w:ascii="PT Astra Serif" w:hAnsi="PT Astra Serif"/>
          <w:sz w:val="28"/>
          <w:szCs w:val="28"/>
        </w:rPr>
        <w:t>(внесение изменений от 11.11.2022 года №57/6)</w:t>
      </w:r>
      <w:r w:rsidR="00CA2036" w:rsidRPr="00E043A1">
        <w:rPr>
          <w:rFonts w:ascii="PT Astra Serif" w:hAnsi="PT Astra Serif"/>
          <w:sz w:val="28"/>
          <w:szCs w:val="28"/>
        </w:rPr>
        <w:t>.</w:t>
      </w:r>
      <w:proofErr w:type="gramEnd"/>
    </w:p>
    <w:p w:rsidR="00654C29" w:rsidRPr="00E043A1" w:rsidRDefault="00654C2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numPr>
          <w:ilvl w:val="0"/>
          <w:numId w:val="1"/>
        </w:numPr>
        <w:tabs>
          <w:tab w:val="left" w:pos="0"/>
        </w:tabs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Общие положения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</w:t>
      </w:r>
      <w:r w:rsidR="007E3F0D">
        <w:rPr>
          <w:rFonts w:ascii="PT Astra Serif" w:hAnsi="PT Astra Serif"/>
          <w:sz w:val="28"/>
          <w:szCs w:val="28"/>
        </w:rPr>
        <w:t xml:space="preserve">электронной </w:t>
      </w:r>
      <w:r w:rsidRPr="00E043A1">
        <w:rPr>
          <w:rFonts w:ascii="PT Astra Serif" w:hAnsi="PT Astra Serif"/>
          <w:sz w:val="28"/>
          <w:szCs w:val="28"/>
        </w:rPr>
        <w:t xml:space="preserve">почтой </w:t>
      </w:r>
      <w:r w:rsidRPr="007E3F0D">
        <w:rPr>
          <w:rFonts w:ascii="PT Astra Serif" w:hAnsi="PT Astra Serif"/>
          <w:sz w:val="28"/>
          <w:szCs w:val="28"/>
        </w:rPr>
        <w:t xml:space="preserve">от </w:t>
      </w:r>
      <w:r w:rsidR="00527C6C">
        <w:rPr>
          <w:rFonts w:ascii="PT Astra Serif" w:hAnsi="PT Astra Serif"/>
          <w:sz w:val="28"/>
          <w:szCs w:val="28"/>
        </w:rPr>
        <w:t>0</w:t>
      </w:r>
      <w:r w:rsidR="00DB4AEE">
        <w:rPr>
          <w:rFonts w:ascii="PT Astra Serif" w:hAnsi="PT Astra Serif"/>
          <w:sz w:val="28"/>
          <w:szCs w:val="28"/>
        </w:rPr>
        <w:t>9</w:t>
      </w:r>
      <w:r w:rsidR="007E3F0D" w:rsidRPr="007E3F0D">
        <w:rPr>
          <w:rFonts w:ascii="PT Astra Serif" w:hAnsi="PT Astra Serif"/>
          <w:sz w:val="28"/>
          <w:szCs w:val="28"/>
        </w:rPr>
        <w:t>.</w:t>
      </w:r>
      <w:r w:rsidR="00527C6C">
        <w:rPr>
          <w:rFonts w:ascii="PT Astra Serif" w:hAnsi="PT Astra Serif"/>
          <w:sz w:val="28"/>
          <w:szCs w:val="28"/>
        </w:rPr>
        <w:t>10</w:t>
      </w:r>
      <w:r w:rsidR="007E3F0D" w:rsidRPr="007E3F0D">
        <w:rPr>
          <w:rFonts w:ascii="PT Astra Serif" w:hAnsi="PT Astra Serif"/>
          <w:sz w:val="28"/>
          <w:szCs w:val="28"/>
        </w:rPr>
        <w:t>.2024</w:t>
      </w:r>
      <w:r w:rsidR="00527C6C">
        <w:rPr>
          <w:rFonts w:ascii="PT Astra Serif" w:hAnsi="PT Astra Serif"/>
          <w:sz w:val="28"/>
          <w:szCs w:val="28"/>
        </w:rPr>
        <w:t xml:space="preserve"> года </w:t>
      </w:r>
      <w:r w:rsidRPr="007E3F0D">
        <w:rPr>
          <w:rFonts w:ascii="PT Astra Serif" w:hAnsi="PT Astra Serif"/>
          <w:sz w:val="28"/>
          <w:szCs w:val="28"/>
        </w:rPr>
        <w:t xml:space="preserve"> </w:t>
      </w:r>
      <w:r w:rsidRPr="00DB4AEE">
        <w:rPr>
          <w:rFonts w:ascii="PT Astra Serif" w:hAnsi="PT Astra Serif"/>
          <w:sz w:val="28"/>
          <w:szCs w:val="28"/>
        </w:rPr>
        <w:t xml:space="preserve">№  </w:t>
      </w:r>
      <w:r w:rsidR="00D378C8" w:rsidRPr="00DB4AEE">
        <w:rPr>
          <w:rFonts w:ascii="PT Astra Serif" w:hAnsi="PT Astra Serif"/>
          <w:sz w:val="28"/>
          <w:szCs w:val="28"/>
        </w:rPr>
        <w:t>18-01-16</w:t>
      </w:r>
      <w:r w:rsidR="00DB4AEE" w:rsidRPr="00DB4AEE">
        <w:rPr>
          <w:rFonts w:ascii="PT Astra Serif" w:hAnsi="PT Astra Serif"/>
          <w:sz w:val="28"/>
          <w:szCs w:val="28"/>
        </w:rPr>
        <w:t>/</w:t>
      </w:r>
      <w:proofErr w:type="gramStart"/>
      <w:r w:rsidR="00DB4AEE" w:rsidRPr="00DB4AEE">
        <w:rPr>
          <w:rFonts w:ascii="PT Astra Serif" w:hAnsi="PT Astra Serif"/>
          <w:sz w:val="28"/>
          <w:szCs w:val="28"/>
        </w:rPr>
        <w:t>5169</w:t>
      </w:r>
      <w:proofErr w:type="gramEnd"/>
      <w:r w:rsidRPr="00DB4AEE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E043A1">
        <w:rPr>
          <w:rFonts w:ascii="PT Astra Serif" w:hAnsi="PT Astra Serif"/>
          <w:sz w:val="28"/>
          <w:szCs w:val="28"/>
        </w:rPr>
        <w:t xml:space="preserve">т.е. в течение 30 дней со дня окончания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654C29" w:rsidRPr="00E043A1" w:rsidRDefault="00F35E3A">
      <w:p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Cs/>
          <w:sz w:val="28"/>
          <w:szCs w:val="28"/>
        </w:rPr>
        <w:t xml:space="preserve">1.2. </w:t>
      </w:r>
      <w:r w:rsidRPr="00E043A1">
        <w:rPr>
          <w:rFonts w:ascii="PT Astra Serif" w:hAnsi="PT Astra Serif"/>
          <w:sz w:val="28"/>
          <w:szCs w:val="28"/>
        </w:rPr>
        <w:t xml:space="preserve">Документы и материалы, направленные одновременно с отчетом об исполнении бюджета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года: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 рабочий посёлок Заокский Заокского района «Об исполнении бюджета муниципального образования рабочий посёлок Заокский Заокского района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lastRenderedPageBreak/>
        <w:t xml:space="preserve">Проект постановления администрации муниципального образования  рабочий посёлок Заокский Заокского района «Об использовании средств резервного фонда администрации муниципального образования рабочий посёлок Заокский       Заокского района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Пояснительная записка к постановлению администрации муниципального образования рабочий посёлок Заокский Заокского района «Об исполнении бюджета муниципального образования рабочий посёлок Заокский      Заокского района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года»;</w:t>
      </w:r>
    </w:p>
    <w:p w:rsidR="00654C29" w:rsidRPr="00E043A1" w:rsidRDefault="00F35E3A">
      <w:pPr>
        <w:pStyle w:val="11"/>
        <w:numPr>
          <w:ilvl w:val="0"/>
          <w:numId w:val="2"/>
        </w:numPr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Отчет по выполнению программ, ведомственных целевых программ муниципального образования рабочий посёлок Заокский Заокского района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года»</w:t>
      </w:r>
      <w:r w:rsidR="00CA2036" w:rsidRPr="00E043A1">
        <w:rPr>
          <w:rFonts w:ascii="PT Astra Serif" w:hAnsi="PT Astra Serif"/>
          <w:sz w:val="28"/>
          <w:szCs w:val="28"/>
        </w:rPr>
        <w:t>.</w:t>
      </w:r>
    </w:p>
    <w:p w:rsidR="00654C29" w:rsidRPr="00E043A1" w:rsidRDefault="00654C29">
      <w:pPr>
        <w:pStyle w:val="11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F35E3A">
      <w:pPr>
        <w:pStyle w:val="11"/>
        <w:ind w:left="2771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654C29" w:rsidRPr="00E043A1" w:rsidRDefault="00654C29">
      <w:pPr>
        <w:pStyle w:val="11"/>
        <w:ind w:left="2771"/>
        <w:rPr>
          <w:rFonts w:ascii="PT Astra Serif" w:hAnsi="PT Astra Serif"/>
          <w:b/>
          <w:sz w:val="28"/>
          <w:szCs w:val="28"/>
        </w:rPr>
      </w:pPr>
    </w:p>
    <w:p w:rsidR="00CA59CA" w:rsidRPr="00E645A8" w:rsidRDefault="00F2405C" w:rsidP="00F2405C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F35E3A" w:rsidRPr="00E043A1">
        <w:rPr>
          <w:rFonts w:ascii="PT Astra Serif" w:hAnsi="PT Astra Serif"/>
          <w:sz w:val="28"/>
          <w:szCs w:val="28"/>
        </w:rPr>
        <w:t xml:space="preserve">2.1. </w:t>
      </w:r>
      <w:r>
        <w:rPr>
          <w:rFonts w:ascii="PT Astra Serif" w:hAnsi="PT Astra Serif"/>
          <w:sz w:val="28"/>
          <w:szCs w:val="28"/>
        </w:rPr>
        <w:t xml:space="preserve">Бюджет </w:t>
      </w:r>
      <w:r w:rsidRPr="00F2405C">
        <w:rPr>
          <w:rFonts w:ascii="PT Astra Serif" w:hAnsi="PT Astra Serif"/>
          <w:sz w:val="28"/>
          <w:szCs w:val="28"/>
        </w:rPr>
        <w:t xml:space="preserve"> муниципального образования рабочий поселок Заокский Заокского района</w:t>
      </w:r>
      <w:r>
        <w:rPr>
          <w:rFonts w:ascii="PT Astra Serif" w:hAnsi="PT Astra Serif"/>
          <w:sz w:val="28"/>
          <w:szCs w:val="28"/>
        </w:rPr>
        <w:t xml:space="preserve"> на 2024 год</w:t>
      </w:r>
      <w:r w:rsidRPr="00F2405C">
        <w:rPr>
          <w:rFonts w:ascii="PT Astra Serif" w:hAnsi="PT Astra Serif"/>
          <w:sz w:val="28"/>
          <w:szCs w:val="28"/>
        </w:rPr>
        <w:t xml:space="preserve"> утвержден решением Собрания депутатов муниципального образования рабочий посёлок  Заокский Заокского района №5/1 от 22.12.2023 года «О бюджете муниципального образования рабочий посёлок  Заокский Заокского района на 2024 год и на плановый период 2025 и 2026 годов»</w:t>
      </w:r>
      <w:r>
        <w:rPr>
          <w:rFonts w:ascii="PT Astra Serif" w:hAnsi="PT Astra Serif"/>
          <w:sz w:val="28"/>
          <w:szCs w:val="28"/>
        </w:rPr>
        <w:t>:</w:t>
      </w:r>
      <w:r w:rsidRPr="00F2405C">
        <w:rPr>
          <w:rFonts w:ascii="PT Astra Serif" w:hAnsi="PT Astra Serif"/>
          <w:sz w:val="28"/>
          <w:szCs w:val="28"/>
        </w:rPr>
        <w:t xml:space="preserve"> </w:t>
      </w:r>
    </w:p>
    <w:p w:rsidR="00CA59CA" w:rsidRPr="00E645A8" w:rsidRDefault="00CA59CA" w:rsidP="00527C6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C21D66">
        <w:rPr>
          <w:rFonts w:ascii="PT Astra Serif" w:hAnsi="PT Astra Serif"/>
          <w:sz w:val="28"/>
          <w:szCs w:val="28"/>
        </w:rPr>
        <w:t>44904,0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="00C21D66">
        <w:rPr>
          <w:rFonts w:ascii="PT Astra Serif" w:hAnsi="PT Astra Serif"/>
          <w:sz w:val="28"/>
          <w:szCs w:val="28"/>
        </w:rPr>
        <w:t>;</w:t>
      </w:r>
    </w:p>
    <w:p w:rsidR="00CA59CA" w:rsidRDefault="00CA59CA" w:rsidP="00527C6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C21D66">
        <w:rPr>
          <w:rFonts w:ascii="PT Astra Serif" w:hAnsi="PT Astra Serif"/>
          <w:sz w:val="28"/>
          <w:szCs w:val="28"/>
        </w:rPr>
        <w:t>44904,0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="00C21D66">
        <w:rPr>
          <w:rFonts w:ascii="PT Astra Serif" w:hAnsi="PT Astra Serif"/>
          <w:sz w:val="28"/>
          <w:szCs w:val="28"/>
        </w:rPr>
        <w:t>.</w:t>
      </w:r>
    </w:p>
    <w:p w:rsidR="00527C6C" w:rsidRPr="00527C6C" w:rsidRDefault="00527C6C" w:rsidP="00527C6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27C6C">
        <w:rPr>
          <w:rFonts w:ascii="PT Astra Serif" w:hAnsi="PT Astra Serif"/>
          <w:sz w:val="28"/>
          <w:szCs w:val="28"/>
        </w:rPr>
        <w:t>Приказами финансового управления администрации муниципального образования  Заокский район  от 13.05.2024г. №17, от 16.05.2024г. №18, от 21.08.2024г. №35, от 30.08.2024г. №38, «О внесении изменений в сводную бюджетную роспись» и решением Собрания депутатов МО рабочий поселок Заокский Заокского района от 19.09.2024</w:t>
      </w:r>
      <w:r w:rsidR="000B032A">
        <w:rPr>
          <w:rFonts w:ascii="PT Astra Serif" w:hAnsi="PT Astra Serif"/>
          <w:sz w:val="28"/>
          <w:szCs w:val="28"/>
        </w:rPr>
        <w:t xml:space="preserve"> </w:t>
      </w:r>
      <w:r w:rsidRPr="00527C6C">
        <w:rPr>
          <w:rFonts w:ascii="PT Astra Serif" w:hAnsi="PT Astra Serif"/>
          <w:sz w:val="28"/>
          <w:szCs w:val="28"/>
        </w:rPr>
        <w:t>г. №14/1 «О внесении изменений и дополнений в решение Собрания депутатов муниципального образования рабочий поселок Заокский</w:t>
      </w:r>
      <w:proofErr w:type="gramEnd"/>
      <w:r w:rsidRPr="00527C6C">
        <w:rPr>
          <w:rFonts w:ascii="PT Astra Serif" w:hAnsi="PT Astra Serif"/>
          <w:sz w:val="28"/>
          <w:szCs w:val="28"/>
        </w:rPr>
        <w:t xml:space="preserve"> Заокского района от 22 декабря 2023 года №5/1 «О бюджете муниципального образования рабочий посёлок  Заокский Заокского района на 2024 год и на плановый период 2025 и 2026 годов»» внесены изменения в  доходную и расходную части бюджета. </w:t>
      </w:r>
    </w:p>
    <w:p w:rsidR="001E002A" w:rsidRDefault="00D214A7" w:rsidP="00527C6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27C6C" w:rsidRPr="00527C6C">
        <w:rPr>
          <w:rFonts w:ascii="PT Astra Serif" w:hAnsi="PT Astra Serif"/>
          <w:sz w:val="28"/>
          <w:szCs w:val="28"/>
        </w:rPr>
        <w:t>В результате внесенных изменений бюджет</w:t>
      </w:r>
      <w:r w:rsidR="001E002A">
        <w:rPr>
          <w:rFonts w:ascii="PT Astra Serif" w:hAnsi="PT Astra Serif"/>
          <w:sz w:val="28"/>
          <w:szCs w:val="28"/>
        </w:rPr>
        <w:t xml:space="preserve">  МО </w:t>
      </w:r>
      <w:r w:rsidR="001E002A" w:rsidRPr="00F2405C">
        <w:rPr>
          <w:rFonts w:ascii="PT Astra Serif" w:hAnsi="PT Astra Serif"/>
          <w:sz w:val="28"/>
          <w:szCs w:val="28"/>
        </w:rPr>
        <w:t>рабочий посёлок  Заокский Заокского района</w:t>
      </w:r>
      <w:r w:rsidR="00527C6C" w:rsidRPr="00527C6C">
        <w:rPr>
          <w:rFonts w:ascii="PT Astra Serif" w:hAnsi="PT Astra Serif"/>
          <w:sz w:val="28"/>
          <w:szCs w:val="28"/>
        </w:rPr>
        <w:t xml:space="preserve"> составил</w:t>
      </w:r>
      <w:r w:rsidR="001E002A">
        <w:rPr>
          <w:rFonts w:ascii="PT Astra Serif" w:hAnsi="PT Astra Serif"/>
          <w:sz w:val="28"/>
          <w:szCs w:val="28"/>
        </w:rPr>
        <w:t>:</w:t>
      </w:r>
    </w:p>
    <w:p w:rsidR="001E002A" w:rsidRDefault="001E002A" w:rsidP="00527C6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 w:rsidR="00527C6C" w:rsidRPr="00527C6C">
        <w:rPr>
          <w:rFonts w:ascii="PT Astra Serif" w:hAnsi="PT Astra Serif"/>
          <w:sz w:val="28"/>
          <w:szCs w:val="28"/>
        </w:rPr>
        <w:t xml:space="preserve"> 43 067,9 тыс. руб</w:t>
      </w:r>
      <w:r>
        <w:rPr>
          <w:rFonts w:ascii="PT Astra Serif" w:hAnsi="PT Astra Serif"/>
          <w:sz w:val="28"/>
          <w:szCs w:val="28"/>
        </w:rPr>
        <w:t>лей;</w:t>
      </w:r>
      <w:r w:rsidR="00527C6C" w:rsidRPr="00527C6C">
        <w:rPr>
          <w:rFonts w:ascii="PT Astra Serif" w:hAnsi="PT Astra Serif"/>
          <w:sz w:val="28"/>
          <w:szCs w:val="28"/>
        </w:rPr>
        <w:t xml:space="preserve"> </w:t>
      </w:r>
    </w:p>
    <w:p w:rsidR="00527C6C" w:rsidRDefault="001E002A" w:rsidP="00527C6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</w:t>
      </w:r>
      <w:r w:rsidR="00527C6C" w:rsidRPr="00527C6C">
        <w:rPr>
          <w:rFonts w:ascii="PT Astra Serif" w:hAnsi="PT Astra Serif"/>
          <w:sz w:val="28"/>
          <w:szCs w:val="28"/>
        </w:rPr>
        <w:t>расхода</w:t>
      </w:r>
      <w:r>
        <w:rPr>
          <w:rFonts w:ascii="PT Astra Serif" w:hAnsi="PT Astra Serif"/>
          <w:sz w:val="28"/>
          <w:szCs w:val="28"/>
        </w:rPr>
        <w:t xml:space="preserve">м в сумме </w:t>
      </w:r>
      <w:r w:rsidR="00527C6C" w:rsidRPr="00527C6C">
        <w:rPr>
          <w:rFonts w:ascii="PT Astra Serif" w:hAnsi="PT Astra Serif"/>
          <w:sz w:val="28"/>
          <w:szCs w:val="28"/>
        </w:rPr>
        <w:t>52 983,2 тыс. руб</w:t>
      </w:r>
      <w:r>
        <w:rPr>
          <w:rFonts w:ascii="PT Astra Serif" w:hAnsi="PT Astra Serif"/>
          <w:sz w:val="28"/>
          <w:szCs w:val="28"/>
        </w:rPr>
        <w:t>лей</w:t>
      </w:r>
      <w:r w:rsidR="00527C6C" w:rsidRPr="00527C6C">
        <w:rPr>
          <w:rFonts w:ascii="PT Astra Serif" w:hAnsi="PT Astra Serif"/>
          <w:sz w:val="28"/>
          <w:szCs w:val="28"/>
        </w:rPr>
        <w:t>.</w:t>
      </w:r>
    </w:p>
    <w:p w:rsidR="001E002A" w:rsidRPr="001E002A" w:rsidRDefault="001E002A" w:rsidP="001E002A">
      <w:pPr>
        <w:jc w:val="both"/>
        <w:textAlignment w:val="baseline"/>
        <w:rPr>
          <w:rFonts w:ascii="PT Astra Serif" w:hAnsi="PT Astra Serif"/>
          <w:color w:val="auto"/>
          <w:kern w:val="2"/>
          <w:sz w:val="28"/>
          <w:szCs w:val="28"/>
        </w:rPr>
      </w:pPr>
      <w:r w:rsidRPr="001E002A">
        <w:rPr>
          <w:rFonts w:ascii="PT Astra Serif" w:hAnsi="PT Astra Serif"/>
          <w:color w:val="auto"/>
          <w:kern w:val="2"/>
          <w:sz w:val="28"/>
          <w:szCs w:val="28"/>
        </w:rPr>
        <w:t xml:space="preserve">Размер дефицита бюджета поселения на 2024 год в сумме </w:t>
      </w:r>
      <w:r>
        <w:rPr>
          <w:rFonts w:ascii="PT Astra Serif" w:hAnsi="PT Astra Serif"/>
          <w:color w:val="auto"/>
          <w:kern w:val="2"/>
          <w:sz w:val="28"/>
          <w:szCs w:val="28"/>
        </w:rPr>
        <w:t>9915,3</w:t>
      </w:r>
      <w:r w:rsidRPr="001E002A">
        <w:rPr>
          <w:rFonts w:ascii="PT Astra Serif" w:hAnsi="PT Astra Serif"/>
          <w:color w:val="auto"/>
          <w:kern w:val="2"/>
          <w:sz w:val="28"/>
          <w:szCs w:val="28"/>
        </w:rPr>
        <w:t xml:space="preserve"> тыс. рублей.</w:t>
      </w:r>
    </w:p>
    <w:p w:rsidR="001E002A" w:rsidRPr="001E002A" w:rsidRDefault="001E002A" w:rsidP="001E002A">
      <w:pPr>
        <w:jc w:val="both"/>
        <w:textAlignment w:val="baseline"/>
        <w:rPr>
          <w:rFonts w:ascii="PT Astra Serif" w:hAnsi="PT Astra Serif"/>
          <w:color w:val="auto"/>
          <w:kern w:val="2"/>
          <w:sz w:val="28"/>
          <w:szCs w:val="28"/>
        </w:rPr>
      </w:pPr>
      <w:r w:rsidRPr="001E002A">
        <w:rPr>
          <w:rFonts w:ascii="PT Astra Serif" w:hAnsi="PT Astra Serif"/>
          <w:color w:val="auto"/>
          <w:kern w:val="2"/>
          <w:sz w:val="28"/>
          <w:szCs w:val="28"/>
        </w:rPr>
        <w:t xml:space="preserve">Направить на финансирование дефицита бюджета поселения изменение остатков средств на счетах по учету средств бюджета на 01.01.2024 года в  сумме </w:t>
      </w:r>
      <w:r>
        <w:rPr>
          <w:rFonts w:ascii="PT Astra Serif" w:hAnsi="PT Astra Serif"/>
          <w:color w:val="auto"/>
          <w:kern w:val="2"/>
          <w:sz w:val="28"/>
          <w:szCs w:val="28"/>
        </w:rPr>
        <w:t>9915,3</w:t>
      </w:r>
      <w:r w:rsidRPr="001E002A">
        <w:rPr>
          <w:rFonts w:ascii="PT Astra Serif" w:hAnsi="PT Astra Serif"/>
          <w:color w:val="auto"/>
          <w:kern w:val="2"/>
          <w:sz w:val="28"/>
          <w:szCs w:val="28"/>
        </w:rPr>
        <w:t xml:space="preserve"> тыс. рублей. (Остаток средств на счетах поселения на 01.01.2024 года </w:t>
      </w:r>
      <w:r w:rsidR="005D0588">
        <w:rPr>
          <w:rFonts w:ascii="PT Astra Serif" w:hAnsi="PT Astra Serif"/>
          <w:sz w:val="28"/>
          <w:szCs w:val="28"/>
        </w:rPr>
        <w:t xml:space="preserve">14324,6 </w:t>
      </w:r>
      <w:r w:rsidRPr="001E002A">
        <w:rPr>
          <w:rFonts w:ascii="PT Astra Serif" w:hAnsi="PT Astra Serif"/>
          <w:color w:val="auto"/>
          <w:kern w:val="2"/>
          <w:sz w:val="28"/>
          <w:szCs w:val="28"/>
        </w:rPr>
        <w:t xml:space="preserve">тыс. рублей). </w:t>
      </w:r>
    </w:p>
    <w:p w:rsidR="001E002A" w:rsidRDefault="001E002A" w:rsidP="00527C6C">
      <w:pPr>
        <w:pStyle w:val="Standard"/>
        <w:ind w:firstLine="708"/>
        <w:rPr>
          <w:rFonts w:ascii="PT Astra Serif" w:hAnsi="PT Astra Serif"/>
          <w:sz w:val="28"/>
          <w:szCs w:val="28"/>
        </w:rPr>
      </w:pPr>
    </w:p>
    <w:p w:rsidR="00654C29" w:rsidRPr="00E043A1" w:rsidRDefault="00F35E3A" w:rsidP="00527C6C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>Испол</w:t>
      </w:r>
      <w:r w:rsidR="00724DDC" w:rsidRPr="00E043A1">
        <w:rPr>
          <w:rFonts w:ascii="PT Astra Serif" w:hAnsi="PT Astra Serif"/>
          <w:sz w:val="28"/>
          <w:szCs w:val="28"/>
        </w:rPr>
        <w:t xml:space="preserve">нение бюджета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="00724DDC" w:rsidRPr="00E043A1">
        <w:rPr>
          <w:rFonts w:ascii="PT Astra Serif" w:hAnsi="PT Astra Serif"/>
          <w:sz w:val="28"/>
          <w:szCs w:val="28"/>
        </w:rPr>
        <w:t xml:space="preserve"> 202</w:t>
      </w:r>
      <w:r w:rsidR="001E002A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654C29" w:rsidRPr="000B032A" w:rsidRDefault="00F35E3A">
      <w:pPr>
        <w:jc w:val="right"/>
        <w:rPr>
          <w:rFonts w:ascii="PT Astra Serif" w:hAnsi="PT Astra Serif"/>
        </w:rPr>
      </w:pPr>
      <w:r w:rsidRPr="000B032A">
        <w:rPr>
          <w:rFonts w:ascii="PT Astra Serif" w:hAnsi="PT Astra Serif"/>
        </w:rPr>
        <w:lastRenderedPageBreak/>
        <w:t>Таблица 1</w:t>
      </w:r>
    </w:p>
    <w:p w:rsidR="00654C29" w:rsidRDefault="00F35E3A">
      <w:pPr>
        <w:jc w:val="right"/>
        <w:rPr>
          <w:rFonts w:ascii="PT Astra Serif" w:hAnsi="PT Astra Serif"/>
        </w:rPr>
      </w:pPr>
      <w:r w:rsidRPr="006F7501">
        <w:rPr>
          <w:rFonts w:ascii="PT Astra Serif" w:hAnsi="PT Astra Serif"/>
        </w:rPr>
        <w:t xml:space="preserve">тыс. </w:t>
      </w:r>
      <w:r w:rsidR="002308F6" w:rsidRPr="006F7501">
        <w:rPr>
          <w:rFonts w:ascii="PT Astra Serif" w:hAnsi="PT Astra Serif"/>
        </w:rPr>
        <w:t>рублей</w:t>
      </w:r>
    </w:p>
    <w:p w:rsidR="000B032A" w:rsidRPr="006F7501" w:rsidRDefault="000B032A">
      <w:pPr>
        <w:jc w:val="right"/>
        <w:rPr>
          <w:rFonts w:ascii="PT Astra Serif" w:hAnsi="PT Astra Serif"/>
        </w:rPr>
      </w:pPr>
    </w:p>
    <w:tbl>
      <w:tblPr>
        <w:tblW w:w="9757" w:type="dxa"/>
        <w:tblInd w:w="-55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2386"/>
        <w:gridCol w:w="1843"/>
        <w:gridCol w:w="1843"/>
        <w:gridCol w:w="1843"/>
        <w:gridCol w:w="1842"/>
      </w:tblGrid>
      <w:tr w:rsidR="001E002A" w:rsidRPr="00E043A1" w:rsidTr="000B032A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E043A1" w:rsidRDefault="001E002A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1E002A" w:rsidRDefault="001E002A" w:rsidP="005607A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Решение №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5/1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22.12.2023</w:t>
            </w:r>
          </w:p>
          <w:p w:rsidR="001E002A" w:rsidRPr="00E043A1" w:rsidRDefault="001E002A" w:rsidP="001E002A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002A" w:rsidRDefault="001E002A" w:rsidP="00C21D6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E043A1" w:rsidRDefault="001E002A" w:rsidP="00C21D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 исполнения 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002A" w:rsidRPr="00E043A1" w:rsidRDefault="001E002A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1E002A" w:rsidRPr="00E043A1" w:rsidRDefault="001E002A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1E002A" w:rsidRPr="00E043A1" w:rsidTr="000B032A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E043A1" w:rsidRDefault="001E002A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C21D66" w:rsidRDefault="001E002A" w:rsidP="00273A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44904,0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002A" w:rsidRDefault="001E002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43067,9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E043A1" w:rsidRDefault="001E002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29922,4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002A" w:rsidRPr="00C21D66" w:rsidRDefault="005D05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69,5</w:t>
            </w:r>
          </w:p>
        </w:tc>
      </w:tr>
      <w:tr w:rsidR="001E002A" w:rsidRPr="00E043A1" w:rsidTr="000B032A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E043A1" w:rsidRDefault="001E002A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C21D66" w:rsidRDefault="001E002A" w:rsidP="00273A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44904,0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002A" w:rsidRDefault="001E002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52983,2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39407C" w:rsidRDefault="001E002A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25973,4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002A" w:rsidRPr="00E043A1" w:rsidRDefault="005D05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49,0</w:t>
            </w:r>
          </w:p>
        </w:tc>
      </w:tr>
      <w:tr w:rsidR="001E002A" w:rsidRPr="00E043A1" w:rsidTr="000B032A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E043A1" w:rsidRDefault="001E002A">
            <w:pPr>
              <w:jc w:val="both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E043A1" w:rsidRDefault="001E002A">
            <w:pPr>
              <w:jc w:val="center"/>
              <w:rPr>
                <w:rFonts w:ascii="PT Astra Serif" w:hAnsi="PT Astra Serif"/>
              </w:rPr>
            </w:pPr>
            <w:r w:rsidRPr="00E043A1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002A" w:rsidRPr="001E002A" w:rsidRDefault="001E002A" w:rsidP="00C21D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-9915,3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E002A" w:rsidRPr="001E002A" w:rsidRDefault="001E002A" w:rsidP="00C21D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+3949,0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002A" w:rsidRPr="00E043A1" w:rsidRDefault="001E002A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654C29" w:rsidRPr="00E043A1" w:rsidRDefault="00654C29">
      <w:pPr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055574" w:rsidRDefault="00F35E3A" w:rsidP="00055574">
      <w:pPr>
        <w:pStyle w:val="Standard"/>
        <w:jc w:val="both"/>
        <w:rPr>
          <w:rFonts w:ascii="PT Astra Serif" w:hAnsi="PT Astra Serif"/>
          <w:sz w:val="28"/>
          <w:szCs w:val="28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t xml:space="preserve">Бюджет муниципального образования рабочий посёлок Заокский Заокского района в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5D0588">
        <w:rPr>
          <w:rFonts w:ascii="PT Astra Serif" w:hAnsi="PT Astra Serif"/>
          <w:sz w:val="28"/>
          <w:szCs w:val="28"/>
        </w:rPr>
        <w:t>29922,4</w:t>
      </w:r>
      <w:r w:rsidRPr="00E043A1">
        <w:rPr>
          <w:rFonts w:ascii="PT Astra Serif" w:hAnsi="PT Astra Serif"/>
          <w:sz w:val="28"/>
          <w:szCs w:val="28"/>
        </w:rPr>
        <w:t xml:space="preserve"> тыс. рублей или </w:t>
      </w:r>
      <w:r w:rsidR="005D0588">
        <w:rPr>
          <w:rFonts w:ascii="PT Astra Serif" w:hAnsi="PT Astra Serif"/>
          <w:sz w:val="28"/>
          <w:szCs w:val="28"/>
        </w:rPr>
        <w:t>69,5</w:t>
      </w:r>
      <w:r w:rsidRPr="00E043A1">
        <w:rPr>
          <w:rFonts w:ascii="PT Astra Serif" w:hAnsi="PT Astra Serif"/>
          <w:sz w:val="28"/>
          <w:szCs w:val="28"/>
        </w:rPr>
        <w:t xml:space="preserve"> % от объема доходов, утвержденного Решением Собрания депутатов муниципального образования рабочий посёлок Заокский  Заокского района на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="000868EC" w:rsidRPr="00E043A1">
        <w:rPr>
          <w:rFonts w:ascii="PT Astra Serif" w:hAnsi="PT Astra Serif"/>
          <w:sz w:val="28"/>
          <w:szCs w:val="28"/>
        </w:rPr>
        <w:t xml:space="preserve"> год  от 2</w:t>
      </w:r>
      <w:r w:rsidR="00C21D66">
        <w:rPr>
          <w:rFonts w:ascii="PT Astra Serif" w:hAnsi="PT Astra Serif"/>
          <w:sz w:val="28"/>
          <w:szCs w:val="28"/>
        </w:rPr>
        <w:t>2</w:t>
      </w:r>
      <w:r w:rsidR="000868EC" w:rsidRPr="00E043A1">
        <w:rPr>
          <w:rFonts w:ascii="PT Astra Serif" w:hAnsi="PT Astra Serif"/>
          <w:sz w:val="28"/>
          <w:szCs w:val="28"/>
        </w:rPr>
        <w:t>.12</w:t>
      </w:r>
      <w:r w:rsidRPr="00E043A1">
        <w:rPr>
          <w:rFonts w:ascii="PT Astra Serif" w:hAnsi="PT Astra Serif"/>
          <w:sz w:val="28"/>
          <w:szCs w:val="28"/>
        </w:rPr>
        <w:t>.</w:t>
      </w:r>
      <w:r w:rsidR="00724DDC" w:rsidRPr="00E043A1">
        <w:rPr>
          <w:rFonts w:ascii="PT Astra Serif" w:hAnsi="PT Astra Serif"/>
          <w:sz w:val="28"/>
          <w:szCs w:val="28"/>
        </w:rPr>
        <w:t>20</w:t>
      </w:r>
      <w:r w:rsidR="00763E2C">
        <w:rPr>
          <w:rFonts w:ascii="PT Astra Serif" w:hAnsi="PT Astra Serif"/>
          <w:sz w:val="28"/>
          <w:szCs w:val="28"/>
        </w:rPr>
        <w:t>2</w:t>
      </w:r>
      <w:r w:rsidR="00C21D66">
        <w:rPr>
          <w:rFonts w:ascii="PT Astra Serif" w:hAnsi="PT Astra Serif"/>
          <w:sz w:val="28"/>
          <w:szCs w:val="28"/>
        </w:rPr>
        <w:t>3</w:t>
      </w:r>
      <w:r w:rsidRPr="00E043A1">
        <w:rPr>
          <w:rFonts w:ascii="PT Astra Serif" w:hAnsi="PT Astra Serif"/>
          <w:sz w:val="28"/>
          <w:szCs w:val="28"/>
        </w:rPr>
        <w:t xml:space="preserve"> № </w:t>
      </w:r>
      <w:r w:rsidR="00C21D66">
        <w:rPr>
          <w:rFonts w:ascii="PT Astra Serif" w:hAnsi="PT Astra Serif"/>
          <w:sz w:val="28"/>
          <w:szCs w:val="28"/>
        </w:rPr>
        <w:t>5</w:t>
      </w:r>
      <w:r w:rsidR="00763E2C">
        <w:rPr>
          <w:rFonts w:ascii="PT Astra Serif" w:hAnsi="PT Astra Serif"/>
          <w:sz w:val="28"/>
          <w:szCs w:val="28"/>
        </w:rPr>
        <w:t>/1</w:t>
      </w:r>
      <w:r w:rsidRPr="00E043A1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5D0588">
        <w:rPr>
          <w:rFonts w:ascii="PT Astra Serif" w:hAnsi="PT Astra Serif"/>
          <w:sz w:val="28"/>
          <w:szCs w:val="28"/>
        </w:rPr>
        <w:t>25973,4</w:t>
      </w:r>
      <w:r w:rsidRPr="00E043A1">
        <w:rPr>
          <w:rFonts w:ascii="PT Astra Serif" w:hAnsi="PT Astra Serif"/>
          <w:sz w:val="28"/>
          <w:szCs w:val="28"/>
        </w:rPr>
        <w:t xml:space="preserve"> тыс. рублей (</w:t>
      </w:r>
      <w:r w:rsidR="005D0588">
        <w:rPr>
          <w:rFonts w:ascii="PT Astra Serif" w:hAnsi="PT Astra Serif"/>
          <w:sz w:val="28"/>
          <w:szCs w:val="28"/>
        </w:rPr>
        <w:t>49,0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назначений).</w:t>
      </w:r>
      <w:proofErr w:type="gramEnd"/>
      <w:r w:rsidRPr="00E043A1">
        <w:rPr>
          <w:rFonts w:ascii="PT Astra Serif" w:hAnsi="PT Astra Serif"/>
          <w:sz w:val="28"/>
          <w:szCs w:val="28"/>
        </w:rPr>
        <w:t xml:space="preserve"> По сос</w:t>
      </w:r>
      <w:r w:rsidR="005D0588">
        <w:rPr>
          <w:rFonts w:ascii="PT Astra Serif" w:hAnsi="PT Astra Serif"/>
          <w:sz w:val="28"/>
          <w:szCs w:val="28"/>
        </w:rPr>
        <w:t>тоянию на 01.10</w:t>
      </w:r>
      <w:r w:rsidRPr="00E043A1">
        <w:rPr>
          <w:rFonts w:ascii="PT Astra Serif" w:hAnsi="PT Astra Serif"/>
          <w:sz w:val="28"/>
          <w:szCs w:val="28"/>
        </w:rPr>
        <w:t>.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C21D66">
        <w:rPr>
          <w:rFonts w:ascii="PT Astra Serif" w:hAnsi="PT Astra Serif"/>
          <w:sz w:val="28"/>
          <w:szCs w:val="28"/>
        </w:rPr>
        <w:t>4</w:t>
      </w:r>
      <w:r w:rsidR="005D0588">
        <w:rPr>
          <w:rFonts w:ascii="PT Astra Serif" w:hAnsi="PT Astra Serif"/>
          <w:sz w:val="28"/>
          <w:szCs w:val="28"/>
        </w:rPr>
        <w:t xml:space="preserve"> года</w:t>
      </w:r>
      <w:r w:rsidRPr="00E043A1">
        <w:rPr>
          <w:rFonts w:ascii="PT Astra Serif" w:hAnsi="PT Astra Serif"/>
          <w:sz w:val="28"/>
          <w:szCs w:val="28"/>
        </w:rPr>
        <w:t xml:space="preserve"> превышение </w:t>
      </w:r>
      <w:r w:rsidR="005D0588">
        <w:rPr>
          <w:rFonts w:ascii="PT Astra Serif" w:hAnsi="PT Astra Serif"/>
          <w:sz w:val="28"/>
          <w:szCs w:val="28"/>
        </w:rPr>
        <w:t xml:space="preserve">доходов над </w:t>
      </w:r>
      <w:r w:rsidR="003D3F6F">
        <w:rPr>
          <w:rFonts w:ascii="PT Astra Serif" w:hAnsi="PT Astra Serif"/>
          <w:sz w:val="28"/>
          <w:szCs w:val="28"/>
        </w:rPr>
        <w:t>расход</w:t>
      </w:r>
      <w:r w:rsidR="005D0588">
        <w:rPr>
          <w:rFonts w:ascii="PT Astra Serif" w:hAnsi="PT Astra Serif"/>
          <w:sz w:val="28"/>
          <w:szCs w:val="28"/>
        </w:rPr>
        <w:t>ами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5D0588">
        <w:rPr>
          <w:rFonts w:ascii="PT Astra Serif" w:hAnsi="PT Astra Serif"/>
          <w:sz w:val="28"/>
          <w:szCs w:val="28"/>
        </w:rPr>
        <w:t>3949,0</w:t>
      </w:r>
      <w:r w:rsidRPr="00E043A1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5D0588">
        <w:rPr>
          <w:rFonts w:ascii="PT Astra Serif" w:hAnsi="PT Astra Serif"/>
          <w:sz w:val="28"/>
          <w:szCs w:val="28"/>
        </w:rPr>
        <w:t>про</w:t>
      </w:r>
      <w:r w:rsidR="00443611">
        <w:rPr>
          <w:rFonts w:ascii="PT Astra Serif" w:hAnsi="PT Astra Serif"/>
          <w:sz w:val="28"/>
          <w:szCs w:val="28"/>
        </w:rPr>
        <w:t>фицит</w:t>
      </w:r>
      <w:r w:rsidRPr="00E043A1">
        <w:rPr>
          <w:rFonts w:ascii="PT Astra Serif" w:hAnsi="PT Astra Serif"/>
          <w:sz w:val="28"/>
          <w:szCs w:val="28"/>
        </w:rPr>
        <w:t xml:space="preserve"> бюджета.</w:t>
      </w:r>
      <w:r w:rsidR="00055574" w:rsidRPr="00055574">
        <w:rPr>
          <w:rFonts w:ascii="PT Astra Serif" w:hAnsi="PT Astra Serif"/>
          <w:sz w:val="28"/>
          <w:szCs w:val="28"/>
        </w:rPr>
        <w:t xml:space="preserve"> </w:t>
      </w:r>
    </w:p>
    <w:p w:rsidR="00055574" w:rsidRDefault="00055574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8"/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654C29" w:rsidRPr="00E043A1" w:rsidRDefault="00654C2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 w:rsidP="00213A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рабочий посёлок Заокский Заокского района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20</w:t>
      </w:r>
      <w:r w:rsidR="00A11F9F" w:rsidRPr="00E043A1">
        <w:rPr>
          <w:rFonts w:ascii="PT Astra Serif" w:hAnsi="PT Astra Serif"/>
          <w:sz w:val="28"/>
          <w:szCs w:val="28"/>
        </w:rPr>
        <w:t>2</w:t>
      </w:r>
      <w:r w:rsidR="00777845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</w:t>
      </w:r>
      <w:r w:rsidRPr="00E043A1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043A1">
        <w:rPr>
          <w:rFonts w:ascii="PT Astra Serif" w:hAnsi="PT Astra Serif"/>
          <w:sz w:val="28"/>
          <w:szCs w:val="28"/>
        </w:rPr>
        <w:t xml:space="preserve">составили </w:t>
      </w:r>
      <w:r w:rsidR="005D0588">
        <w:rPr>
          <w:rFonts w:ascii="PT Astra Serif" w:hAnsi="PT Astra Serif"/>
          <w:sz w:val="28"/>
          <w:szCs w:val="28"/>
        </w:rPr>
        <w:t>29922,4</w:t>
      </w:r>
      <w:r w:rsidRPr="00E043A1">
        <w:rPr>
          <w:rFonts w:ascii="PT Astra Serif" w:hAnsi="PT Astra Serif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Cs/>
          <w:sz w:val="28"/>
          <w:szCs w:val="28"/>
        </w:rPr>
        <w:t xml:space="preserve">тыс. </w:t>
      </w:r>
      <w:r w:rsidR="002308F6">
        <w:rPr>
          <w:rFonts w:ascii="PT Astra Serif" w:hAnsi="PT Astra Serif"/>
          <w:bCs/>
          <w:sz w:val="28"/>
          <w:szCs w:val="28"/>
        </w:rPr>
        <w:t>рублей</w:t>
      </w:r>
      <w:r w:rsidRPr="00E043A1">
        <w:rPr>
          <w:rFonts w:ascii="PT Astra Serif" w:hAnsi="PT Astra Serif"/>
          <w:bCs/>
          <w:sz w:val="28"/>
          <w:szCs w:val="28"/>
        </w:rPr>
        <w:t xml:space="preserve">, или </w:t>
      </w:r>
      <w:r w:rsidR="005D0588">
        <w:rPr>
          <w:rFonts w:ascii="PT Astra Serif" w:hAnsi="PT Astra Serif"/>
          <w:bCs/>
          <w:sz w:val="28"/>
          <w:szCs w:val="28"/>
        </w:rPr>
        <w:t>69,5</w:t>
      </w:r>
      <w:r w:rsidRPr="00E043A1">
        <w:rPr>
          <w:rFonts w:ascii="PT Astra Serif" w:hAnsi="PT Astra Serif"/>
          <w:bCs/>
          <w:sz w:val="28"/>
          <w:szCs w:val="28"/>
        </w:rPr>
        <w:t>%</w:t>
      </w:r>
      <w:r w:rsidRPr="00E043A1">
        <w:rPr>
          <w:rFonts w:ascii="PT Astra Serif" w:hAnsi="PT Astra Serif"/>
          <w:sz w:val="28"/>
          <w:szCs w:val="28"/>
        </w:rPr>
        <w:t> к плану на год (</w:t>
      </w:r>
      <w:r w:rsidRPr="00E043A1">
        <w:rPr>
          <w:rFonts w:ascii="PT Astra Serif" w:hAnsi="PT Astra Serif"/>
          <w:sz w:val="28"/>
          <w:szCs w:val="28"/>
          <w:highlight w:val="white"/>
        </w:rPr>
        <w:t>таблица 2).</w:t>
      </w: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>Анализ доходной части бюджета муниципального образования рабочий посёлок Заокский Заок</w:t>
      </w:r>
      <w:r w:rsidR="00A11F9F" w:rsidRPr="00E043A1">
        <w:rPr>
          <w:rFonts w:ascii="PT Astra Serif" w:hAnsi="PT Astra Serif"/>
          <w:sz w:val="28"/>
          <w:szCs w:val="28"/>
        </w:rPr>
        <w:t xml:space="preserve">ского района 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="00A11F9F" w:rsidRPr="00E043A1">
        <w:rPr>
          <w:rFonts w:ascii="PT Astra Serif" w:hAnsi="PT Astra Serif"/>
          <w:sz w:val="28"/>
          <w:szCs w:val="28"/>
        </w:rPr>
        <w:t xml:space="preserve"> 202</w:t>
      </w:r>
      <w:r w:rsidR="00213A17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     </w:t>
      </w:r>
    </w:p>
    <w:p w:rsidR="003762BF" w:rsidRDefault="00F35E3A">
      <w:pPr>
        <w:jc w:val="center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</w:rPr>
        <w:t xml:space="preserve">Таблица 2   </w:t>
      </w:r>
    </w:p>
    <w:p w:rsidR="00654C29" w:rsidRPr="006F7501" w:rsidRDefault="00F35E3A" w:rsidP="003762BF">
      <w:pPr>
        <w:jc w:val="right"/>
        <w:rPr>
          <w:rFonts w:ascii="PT Astra Serif" w:hAnsi="PT Astra Serif"/>
        </w:rPr>
      </w:pPr>
      <w:r w:rsidRPr="006F7501">
        <w:rPr>
          <w:rFonts w:ascii="PT Astra Serif" w:hAnsi="PT Astra Serif"/>
        </w:rPr>
        <w:t xml:space="preserve">тыс. </w:t>
      </w:r>
      <w:r w:rsidR="002308F6" w:rsidRPr="006F7501">
        <w:rPr>
          <w:rFonts w:ascii="PT Astra Serif" w:hAnsi="PT Astra Serif"/>
        </w:rPr>
        <w:t>рублей</w:t>
      </w:r>
    </w:p>
    <w:tbl>
      <w:tblPr>
        <w:tblW w:w="9824" w:type="dxa"/>
        <w:jc w:val="center"/>
        <w:tblInd w:w="-8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41"/>
        <w:gridCol w:w="2104"/>
        <w:gridCol w:w="1674"/>
        <w:gridCol w:w="1677"/>
        <w:gridCol w:w="1528"/>
      </w:tblGrid>
      <w:tr w:rsidR="005D0588" w:rsidRPr="007C2689" w:rsidTr="005D0588">
        <w:trPr>
          <w:trHeight w:val="791"/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>Вид дохода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7D3C6C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>Первоначально утвержденные показатели на 2024год от 22.12.2023 № 5/1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Pr="005D0588" w:rsidRDefault="005D0588" w:rsidP="00210D6C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>Внесение изменений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210D6C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</w:t>
            </w:r>
          </w:p>
          <w:p w:rsidR="005D0588" w:rsidRPr="005D0588" w:rsidRDefault="005D0588" w:rsidP="005D0588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>за 9 месяцев 2024 года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hAnsi="PT Astra Serif"/>
              </w:rPr>
            </w:pPr>
            <w:r w:rsidRPr="005D0588">
              <w:rPr>
                <w:rFonts w:ascii="PT Astra Serif" w:eastAsia="Times New Roman" w:hAnsi="PT Astra Serif" w:cs="Times New Roman"/>
                <w:b/>
                <w:lang w:eastAsia="ru-RU"/>
              </w:rPr>
              <w:t>1.Налоговые и доходы</w:t>
            </w: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>, в том числе: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 w:rsidRPr="005D0588">
              <w:rPr>
                <w:rFonts w:ascii="PT Astra Serif" w:hAnsi="PT Astra Serif"/>
                <w:b/>
              </w:rPr>
              <w:t>32298,7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33448,7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23913,8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71,5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>-  налог на доходы физических лиц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D0588">
              <w:rPr>
                <w:rFonts w:ascii="PT Astra Serif" w:hAnsi="PT Astra Serif"/>
              </w:rPr>
              <w:t>15335,0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16295,0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16196,9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99,4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 налог на совокупный доход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>- налоги на имущество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D0588">
              <w:rPr>
                <w:rFonts w:ascii="PT Astra Serif" w:hAnsi="PT Astra Serif"/>
              </w:rPr>
              <w:t>5433,3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5433,3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1770,4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32,6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>-  земельный налог с организаций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D0588">
              <w:rPr>
                <w:rFonts w:ascii="PT Astra Serif" w:hAnsi="PT Astra Serif"/>
              </w:rPr>
              <w:t>6038,2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6038,2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3419,7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56,6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 xml:space="preserve">- земельный налог с физических лиц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D0588">
              <w:rPr>
                <w:rFonts w:ascii="PT Astra Serif" w:hAnsi="PT Astra Serif"/>
              </w:rPr>
              <w:t>5492,2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5492,2</w:t>
            </w:r>
          </w:p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2336,8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42,5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b/>
                <w:lang w:eastAsia="ru-RU"/>
              </w:rPr>
              <w:t>Неналоговые  доходы, в том числе: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 w:rsidRPr="005D0588">
              <w:rPr>
                <w:rFonts w:ascii="PT Astra Serif" w:hAnsi="PT Astra Serif"/>
                <w:b/>
              </w:rPr>
              <w:t>10860,7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7860,7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5058,6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64,4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hAnsi="PT Astra Serif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 xml:space="preserve">- доходы от </w:t>
            </w:r>
            <w:r w:rsidRPr="005D058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D0588">
              <w:rPr>
                <w:rFonts w:ascii="PT Astra Serif" w:hAnsi="PT Astra Serif"/>
              </w:rPr>
              <w:lastRenderedPageBreak/>
              <w:t>4860,7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4860,7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3103,7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63,9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hAnsi="PT Astra Serif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- 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D0588">
              <w:rPr>
                <w:rFonts w:ascii="PT Astra Serif" w:hAnsi="PT Astra Serif"/>
              </w:rPr>
              <w:t>6000,0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1954,9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65,2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b/>
                <w:lang w:eastAsia="ru-RU"/>
              </w:rPr>
              <w:t>2. Безвозмездные поступления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 w:rsidRPr="005D0588">
              <w:rPr>
                <w:rFonts w:ascii="PT Astra Serif" w:hAnsi="PT Astra Serif"/>
                <w:b/>
              </w:rPr>
              <w:t>1744,6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Pr="005D0588" w:rsidRDefault="00ED3CBE" w:rsidP="008B199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1758,6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ED3CBE" w:rsidP="008B199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949,9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54,0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lang w:eastAsia="ru-RU"/>
              </w:rPr>
              <w:t>- дотации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D0588">
              <w:rPr>
                <w:rFonts w:ascii="PT Astra Serif" w:hAnsi="PT Astra Serif"/>
              </w:rPr>
              <w:t>1744,6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Pr="005D0588" w:rsidRDefault="00ED3CBE" w:rsidP="00ED3CB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1744,6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ED3CBE" w:rsidP="008B199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949,9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5D0588">
              <w:rPr>
                <w:rFonts w:ascii="PT Astra Serif" w:hAnsi="PT Astra Serif"/>
              </w:rPr>
              <w:t>41,3</w:t>
            </w:r>
          </w:p>
        </w:tc>
      </w:tr>
      <w:tr w:rsidR="00ED3CBE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3CBE" w:rsidRPr="005D0588" w:rsidRDefault="00ED3CBE" w:rsidP="00D214A7">
            <w:pPr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 прочие межбюджетные трансферты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3CBE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3CBE" w:rsidRPr="005D0588" w:rsidRDefault="00ED3CBE" w:rsidP="008B199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3CBE" w:rsidRPr="005D0588" w:rsidRDefault="00ED3CBE" w:rsidP="008B199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3CBE" w:rsidRPr="005D0588" w:rsidRDefault="00ED3CBE" w:rsidP="00D214A7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5D0588" w:rsidRPr="007C2689" w:rsidTr="005D0588">
        <w:trPr>
          <w:jc w:val="center"/>
        </w:trPr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0588">
              <w:rPr>
                <w:rFonts w:ascii="PT Astra Serif" w:eastAsia="Times New Roman" w:hAnsi="PT Astra Serif" w:cs="Times New Roman"/>
                <w:b/>
                <w:lang w:eastAsia="ru-RU"/>
              </w:rPr>
              <w:t>Итого доходов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 w:rsidRPr="005D0588">
              <w:rPr>
                <w:rFonts w:ascii="PT Astra Serif" w:hAnsi="PT Astra Serif"/>
                <w:b/>
              </w:rPr>
              <w:t>44904,0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 w:rsidRPr="005D0588">
              <w:rPr>
                <w:rFonts w:ascii="PT Astra Serif" w:hAnsi="PT Astra Serif"/>
                <w:b/>
              </w:rPr>
              <w:t>43067,9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0588" w:rsidRPr="005D0588" w:rsidRDefault="00ED3CBE" w:rsidP="00ED3CBE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29922,3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0588" w:rsidRPr="005D0588" w:rsidRDefault="005D0588" w:rsidP="00D214A7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 w:rsidRPr="005D0588">
              <w:rPr>
                <w:rFonts w:ascii="PT Astra Serif" w:hAnsi="PT Astra Serif"/>
                <w:b/>
              </w:rPr>
              <w:t>38,8</w:t>
            </w:r>
          </w:p>
        </w:tc>
      </w:tr>
    </w:tbl>
    <w:p w:rsidR="00654C29" w:rsidRPr="00E043A1" w:rsidRDefault="00654C29">
      <w:pPr>
        <w:rPr>
          <w:rFonts w:ascii="PT Astra Serif" w:hAnsi="PT Astra Serif"/>
        </w:rPr>
      </w:pPr>
    </w:p>
    <w:p w:rsidR="00654C29" w:rsidRPr="00E043A1" w:rsidRDefault="00ED3CBE" w:rsidP="00213A17">
      <w:pPr>
        <w:spacing w:after="20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F35E3A"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1997">
        <w:rPr>
          <w:rFonts w:ascii="PT Astra Serif" w:hAnsi="PT Astra Serif"/>
          <w:sz w:val="28"/>
          <w:szCs w:val="28"/>
        </w:rPr>
        <w:t>4</w:t>
      </w:r>
      <w:r w:rsidR="00F35E3A" w:rsidRPr="00E043A1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 рабочий посёлок Заокский  Заокского района  поступило налоговых и неналоговых доходов в объеме </w:t>
      </w:r>
      <w:r>
        <w:rPr>
          <w:rFonts w:ascii="PT Astra Serif" w:hAnsi="PT Astra Serif"/>
          <w:sz w:val="28"/>
          <w:szCs w:val="28"/>
        </w:rPr>
        <w:t>28972,4</w:t>
      </w:r>
      <w:r w:rsidR="004904FB">
        <w:rPr>
          <w:rFonts w:ascii="PT Astra Serif" w:hAnsi="PT Astra Serif"/>
          <w:sz w:val="28"/>
          <w:szCs w:val="28"/>
        </w:rPr>
        <w:t xml:space="preserve"> </w:t>
      </w:r>
      <w:r w:rsidR="00F35E3A" w:rsidRPr="00E043A1">
        <w:rPr>
          <w:rFonts w:ascii="PT Astra Serif" w:hAnsi="PT Astra Serif"/>
          <w:sz w:val="28"/>
          <w:szCs w:val="28"/>
        </w:rPr>
        <w:t xml:space="preserve">тыс. рублей, что составило </w:t>
      </w:r>
      <w:r>
        <w:rPr>
          <w:rFonts w:ascii="PT Astra Serif" w:hAnsi="PT Astra Serif"/>
          <w:sz w:val="28"/>
          <w:szCs w:val="28"/>
        </w:rPr>
        <w:t>70,1</w:t>
      </w:r>
      <w:r w:rsidR="00F35E3A" w:rsidRPr="00E043A1">
        <w:rPr>
          <w:rFonts w:ascii="PT Astra Serif" w:hAnsi="PT Astra Serif"/>
          <w:sz w:val="28"/>
          <w:szCs w:val="28"/>
        </w:rPr>
        <w:t xml:space="preserve"> % к плану поступлений на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1997">
        <w:rPr>
          <w:rFonts w:ascii="PT Astra Serif" w:hAnsi="PT Astra Serif"/>
          <w:sz w:val="28"/>
          <w:szCs w:val="28"/>
        </w:rPr>
        <w:t>4</w:t>
      </w:r>
      <w:r w:rsidR="00F35E3A" w:rsidRPr="00E043A1">
        <w:rPr>
          <w:rFonts w:ascii="PT Astra Serif" w:hAnsi="PT Astra Serif"/>
          <w:sz w:val="28"/>
          <w:szCs w:val="28"/>
        </w:rPr>
        <w:t xml:space="preserve"> год</w:t>
      </w:r>
      <w:r w:rsidR="009E2A16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41309,4</w:t>
      </w:r>
      <w:r w:rsidR="009E2A16">
        <w:rPr>
          <w:rFonts w:ascii="PT Astra Serif" w:hAnsi="PT Astra Serif"/>
          <w:sz w:val="28"/>
          <w:szCs w:val="28"/>
        </w:rPr>
        <w:t xml:space="preserve"> тыс. рублей)</w:t>
      </w:r>
      <w:r w:rsidR="00F35E3A" w:rsidRPr="00E043A1">
        <w:rPr>
          <w:rFonts w:ascii="PT Astra Serif" w:hAnsi="PT Astra Serif"/>
          <w:sz w:val="28"/>
          <w:szCs w:val="28"/>
        </w:rPr>
        <w:t xml:space="preserve">. Объем безвозмездных поступлений в бюджет муниципального образования  рабочий посёлок Заокский  Заокского района </w:t>
      </w:r>
      <w:r>
        <w:rPr>
          <w:rFonts w:ascii="PT Astra Serif" w:hAnsi="PT Astra Serif"/>
          <w:sz w:val="28"/>
          <w:szCs w:val="28"/>
        </w:rPr>
        <w:t>за 9 месяцев</w:t>
      </w:r>
      <w:r w:rsidR="00F35E3A"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1997">
        <w:rPr>
          <w:rFonts w:ascii="PT Astra Serif" w:hAnsi="PT Astra Serif"/>
          <w:sz w:val="28"/>
          <w:szCs w:val="28"/>
        </w:rPr>
        <w:t>4</w:t>
      </w:r>
      <w:r w:rsidR="00F35E3A" w:rsidRPr="00E043A1">
        <w:rPr>
          <w:rFonts w:ascii="PT Astra Serif" w:hAnsi="PT Astra Serif"/>
          <w:sz w:val="28"/>
          <w:szCs w:val="28"/>
        </w:rPr>
        <w:t xml:space="preserve"> года составил </w:t>
      </w:r>
      <w:r>
        <w:rPr>
          <w:rFonts w:ascii="PT Astra Serif" w:hAnsi="PT Astra Serif"/>
          <w:sz w:val="28"/>
          <w:szCs w:val="28"/>
        </w:rPr>
        <w:t>949,9</w:t>
      </w:r>
      <w:r w:rsidR="00F35E3A" w:rsidRPr="00E043A1">
        <w:rPr>
          <w:rFonts w:ascii="PT Astra Serif" w:hAnsi="PT Astra Serif"/>
          <w:sz w:val="28"/>
          <w:szCs w:val="28"/>
        </w:rPr>
        <w:t xml:space="preserve">  тыс. рублей, или </w:t>
      </w:r>
      <w:r>
        <w:rPr>
          <w:rFonts w:ascii="PT Astra Serif" w:hAnsi="PT Astra Serif"/>
          <w:sz w:val="28"/>
          <w:szCs w:val="28"/>
        </w:rPr>
        <w:t xml:space="preserve">54,0 </w:t>
      </w:r>
      <w:r w:rsidR="00F35E3A" w:rsidRPr="00E043A1">
        <w:rPr>
          <w:rFonts w:ascii="PT Astra Serif" w:hAnsi="PT Astra Serif"/>
          <w:sz w:val="28"/>
          <w:szCs w:val="28"/>
        </w:rPr>
        <w:t xml:space="preserve">% к плану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1997">
        <w:rPr>
          <w:rFonts w:ascii="PT Astra Serif" w:hAnsi="PT Astra Serif"/>
          <w:sz w:val="28"/>
          <w:szCs w:val="28"/>
        </w:rPr>
        <w:t>4</w:t>
      </w:r>
      <w:r w:rsidR="00F35E3A"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3D0184" w:rsidRDefault="00F35E3A" w:rsidP="00213A1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E043A1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E043A1">
        <w:rPr>
          <w:rFonts w:ascii="PT Astra Serif" w:hAnsi="PT Astra Serif"/>
          <w:sz w:val="28"/>
          <w:szCs w:val="28"/>
        </w:rPr>
        <w:t xml:space="preserve">   рабочий посёлок Заокский Заокского района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диаграмме. </w:t>
      </w:r>
    </w:p>
    <w:p w:rsidR="003D0184" w:rsidRDefault="003D018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</w:rPr>
        <w:t>(рис.1)</w:t>
      </w:r>
    </w:p>
    <w:p w:rsidR="006F7501" w:rsidRDefault="006F7501" w:rsidP="006F7501">
      <w:pPr>
        <w:ind w:firstLine="708"/>
        <w:jc w:val="right"/>
        <w:rPr>
          <w:rFonts w:ascii="PT Astra Serif" w:hAnsi="PT Astra Serif"/>
        </w:rPr>
      </w:pPr>
      <w:r w:rsidRPr="006F7501">
        <w:rPr>
          <w:rFonts w:ascii="PT Astra Serif" w:hAnsi="PT Astra Serif"/>
        </w:rPr>
        <w:t>тыс. рублей</w:t>
      </w:r>
    </w:p>
    <w:p w:rsidR="00751C47" w:rsidRDefault="00751C47" w:rsidP="006F7501">
      <w:pPr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263A98F" wp14:editId="6A809848">
            <wp:extent cx="5724525" cy="3714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ED5" w:rsidRDefault="00C14ED5" w:rsidP="006F7501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654C29" w:rsidRPr="00E043A1" w:rsidRDefault="00AE6F40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</w:t>
      </w:r>
    </w:p>
    <w:p w:rsidR="00654C29" w:rsidRPr="00E043A1" w:rsidRDefault="00213A17" w:rsidP="000957B8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</w:t>
      </w:r>
      <w:proofErr w:type="gramStart"/>
      <w:r w:rsidR="00F35E3A" w:rsidRPr="00E043A1">
        <w:rPr>
          <w:rFonts w:ascii="PT Astra Serif" w:hAnsi="PT Astra Serif"/>
          <w:sz w:val="28"/>
          <w:szCs w:val="28"/>
          <w:highlight w:val="white"/>
        </w:rPr>
        <w:t xml:space="preserve">Из представленной диаграммы видно, что за </w:t>
      </w:r>
      <w:r w:rsidR="00527C6C">
        <w:rPr>
          <w:rFonts w:ascii="PT Astra Serif" w:hAnsi="PT Astra Serif"/>
          <w:sz w:val="28"/>
          <w:szCs w:val="28"/>
          <w:highlight w:val="white"/>
        </w:rPr>
        <w:t>9 месяцев</w:t>
      </w:r>
      <w:r w:rsidR="00F35E3A"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  <w:highlight w:val="white"/>
        </w:rPr>
        <w:t>202</w:t>
      </w:r>
      <w:r w:rsidR="00C14ED5">
        <w:rPr>
          <w:rFonts w:ascii="PT Astra Serif" w:hAnsi="PT Astra Serif"/>
          <w:sz w:val="28"/>
          <w:szCs w:val="28"/>
          <w:highlight w:val="white"/>
        </w:rPr>
        <w:t>4</w:t>
      </w:r>
      <w:r w:rsidR="00F35E3A" w:rsidRPr="00E043A1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570BE7">
        <w:rPr>
          <w:rFonts w:ascii="PT Astra Serif" w:hAnsi="PT Astra Serif"/>
          <w:sz w:val="28"/>
          <w:szCs w:val="28"/>
          <w:highlight w:val="white"/>
        </w:rPr>
        <w:t>уменьшения</w:t>
      </w:r>
      <w:r w:rsidR="00F35E3A"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5734C3">
        <w:rPr>
          <w:rFonts w:ascii="PT Astra Serif" w:hAnsi="PT Astra Serif"/>
          <w:sz w:val="28"/>
          <w:szCs w:val="28"/>
          <w:highlight w:val="white"/>
        </w:rPr>
        <w:t>не</w:t>
      </w:r>
      <w:r w:rsidR="00F35E3A" w:rsidRPr="00E043A1">
        <w:rPr>
          <w:rFonts w:ascii="PT Astra Serif" w:hAnsi="PT Astra Serif"/>
          <w:sz w:val="28"/>
          <w:szCs w:val="28"/>
          <w:highlight w:val="white"/>
        </w:rPr>
        <w:t>налоговых</w:t>
      </w:r>
      <w:r w:rsidR="003D0184">
        <w:rPr>
          <w:rFonts w:ascii="PT Astra Serif" w:hAnsi="PT Astra Serif"/>
          <w:sz w:val="28"/>
          <w:szCs w:val="28"/>
          <w:highlight w:val="white"/>
        </w:rPr>
        <w:t xml:space="preserve"> доходов</w:t>
      </w:r>
      <w:r w:rsidR="000957B8">
        <w:rPr>
          <w:rFonts w:ascii="PT Astra Serif" w:hAnsi="PT Astra Serif"/>
          <w:sz w:val="28"/>
          <w:szCs w:val="28"/>
        </w:rPr>
        <w:t xml:space="preserve"> (</w:t>
      </w:r>
      <w:r w:rsidR="000957B8" w:rsidRPr="000957B8">
        <w:rPr>
          <w:rFonts w:ascii="PT Astra Serif" w:hAnsi="PT Astra Serif"/>
          <w:sz w:val="28"/>
          <w:szCs w:val="28"/>
        </w:rPr>
        <w:t>доходы от продажи материальных и нематериальных активов</w:t>
      </w:r>
      <w:r w:rsidR="000957B8">
        <w:rPr>
          <w:rFonts w:ascii="PT Astra Serif" w:hAnsi="PT Astra Serif"/>
          <w:sz w:val="28"/>
          <w:szCs w:val="28"/>
        </w:rPr>
        <w:t>)</w:t>
      </w:r>
      <w:r w:rsidR="000957B8" w:rsidRPr="000957B8">
        <w:t xml:space="preserve"> </w:t>
      </w:r>
      <w:r w:rsidR="000957B8" w:rsidRPr="00E043A1">
        <w:rPr>
          <w:rFonts w:ascii="PT Astra Serif" w:hAnsi="PT Astra Serif"/>
          <w:sz w:val="28"/>
          <w:szCs w:val="28"/>
          <w:highlight w:val="white"/>
        </w:rPr>
        <w:t>и</w:t>
      </w:r>
      <w:r w:rsidR="000957B8">
        <w:rPr>
          <w:rFonts w:ascii="PT Astra Serif" w:hAnsi="PT Astra Serif"/>
          <w:sz w:val="28"/>
          <w:szCs w:val="28"/>
          <w:highlight w:val="white"/>
        </w:rPr>
        <w:t xml:space="preserve"> в</w:t>
      </w:r>
      <w:r w:rsidR="000957B8"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0957B8">
        <w:rPr>
          <w:rFonts w:ascii="PT Astra Serif" w:hAnsi="PT Astra Serif"/>
          <w:sz w:val="28"/>
          <w:szCs w:val="28"/>
          <w:highlight w:val="white"/>
        </w:rPr>
        <w:t>сторону увеличения не</w:t>
      </w:r>
      <w:r w:rsidR="000957B8" w:rsidRPr="00E043A1">
        <w:rPr>
          <w:rFonts w:ascii="PT Astra Serif" w:hAnsi="PT Astra Serif"/>
          <w:sz w:val="28"/>
          <w:szCs w:val="28"/>
          <w:highlight w:val="white"/>
        </w:rPr>
        <w:t>налоговых</w:t>
      </w:r>
      <w:r w:rsidR="000957B8">
        <w:rPr>
          <w:rFonts w:ascii="PT Astra Serif" w:hAnsi="PT Astra Serif"/>
          <w:sz w:val="28"/>
          <w:szCs w:val="28"/>
          <w:highlight w:val="white"/>
        </w:rPr>
        <w:t xml:space="preserve"> доходов</w:t>
      </w:r>
      <w:r w:rsidR="000957B8">
        <w:rPr>
          <w:rFonts w:ascii="PT Astra Serif" w:hAnsi="PT Astra Serif"/>
          <w:sz w:val="28"/>
          <w:szCs w:val="28"/>
        </w:rPr>
        <w:t xml:space="preserve"> (</w:t>
      </w:r>
      <w:r w:rsidR="000957B8" w:rsidRPr="000957B8">
        <w:rPr>
          <w:rFonts w:ascii="PT Astra Serif" w:hAnsi="PT Astra Serif"/>
          <w:sz w:val="28"/>
          <w:szCs w:val="28"/>
        </w:rPr>
        <w:t>доходы от использования имущества</w:t>
      </w:r>
      <w:r w:rsidR="000957B8">
        <w:rPr>
          <w:rFonts w:ascii="PT Astra Serif" w:hAnsi="PT Astra Serif"/>
          <w:sz w:val="28"/>
          <w:szCs w:val="28"/>
        </w:rPr>
        <w:t xml:space="preserve">) </w:t>
      </w:r>
      <w:r w:rsidR="00570BE7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F35E3A" w:rsidRPr="00E043A1">
        <w:rPr>
          <w:rFonts w:ascii="PT Astra Serif" w:hAnsi="PT Astra Serif"/>
          <w:sz w:val="28"/>
          <w:szCs w:val="28"/>
          <w:highlight w:val="white"/>
        </w:rPr>
        <w:t xml:space="preserve">и </w:t>
      </w:r>
      <w:r w:rsidR="005734C3" w:rsidRPr="00E043A1">
        <w:rPr>
          <w:rFonts w:ascii="PT Astra Serif" w:hAnsi="PT Astra Serif"/>
          <w:sz w:val="28"/>
          <w:szCs w:val="28"/>
          <w:highlight w:val="white"/>
        </w:rPr>
        <w:t xml:space="preserve">налоговых доходов </w:t>
      </w:r>
      <w:r w:rsidR="005734C3">
        <w:rPr>
          <w:rFonts w:ascii="PT Astra Serif" w:hAnsi="PT Astra Serif"/>
          <w:sz w:val="28"/>
          <w:szCs w:val="28"/>
          <w:highlight w:val="white"/>
        </w:rPr>
        <w:t xml:space="preserve">и </w:t>
      </w:r>
      <w:r w:rsidR="00720564" w:rsidRPr="00E043A1">
        <w:rPr>
          <w:rFonts w:ascii="PT Astra Serif" w:hAnsi="PT Astra Serif"/>
          <w:sz w:val="28"/>
          <w:szCs w:val="28"/>
          <w:highlight w:val="white"/>
        </w:rPr>
        <w:t>безвозмездных поступлений</w:t>
      </w:r>
      <w:r w:rsidR="00F35E3A" w:rsidRPr="00E043A1">
        <w:rPr>
          <w:rFonts w:ascii="PT Astra Serif" w:hAnsi="PT Astra Serif"/>
          <w:sz w:val="28"/>
          <w:szCs w:val="28"/>
          <w:highlight w:val="white"/>
        </w:rPr>
        <w:t>.</w:t>
      </w:r>
      <w:proofErr w:type="gramEnd"/>
    </w:p>
    <w:p w:rsidR="00654C29" w:rsidRPr="00E043A1" w:rsidRDefault="00654C29">
      <w:pPr>
        <w:jc w:val="both"/>
        <w:rPr>
          <w:rFonts w:ascii="PT Astra Serif" w:hAnsi="PT Astra Serif"/>
          <w:sz w:val="28"/>
          <w:szCs w:val="28"/>
        </w:rPr>
      </w:pPr>
    </w:p>
    <w:p w:rsidR="00654C29" w:rsidRDefault="00F35E3A">
      <w:pPr>
        <w:jc w:val="center"/>
        <w:rPr>
          <w:rFonts w:ascii="PT Astra Serif" w:hAnsi="PT Astra Serif"/>
          <w:b/>
          <w:sz w:val="28"/>
          <w:szCs w:val="28"/>
        </w:rPr>
      </w:pPr>
      <w:r w:rsidRPr="00E043A1">
        <w:rPr>
          <w:rFonts w:ascii="PT Astra Serif" w:hAnsi="PT Astra Serif"/>
          <w:b/>
          <w:sz w:val="28"/>
          <w:szCs w:val="28"/>
        </w:rPr>
        <w:t>2.3</w:t>
      </w:r>
      <w:r w:rsidR="00213A17">
        <w:rPr>
          <w:rFonts w:ascii="PT Astra Serif" w:hAnsi="PT Astra Serif"/>
          <w:b/>
          <w:sz w:val="28"/>
          <w:szCs w:val="28"/>
        </w:rPr>
        <w:t xml:space="preserve">  </w:t>
      </w:r>
      <w:r w:rsidRPr="00E043A1">
        <w:rPr>
          <w:rFonts w:ascii="PT Astra Serif" w:hAnsi="PT Astra Serif"/>
          <w:b/>
          <w:sz w:val="28"/>
          <w:szCs w:val="28"/>
        </w:rPr>
        <w:t xml:space="preserve">Анализ расходной части бюджета муниципального образования  рабочий посёлок Заокский Заокского района  за </w:t>
      </w:r>
      <w:r w:rsidR="00213A17">
        <w:rPr>
          <w:rFonts w:ascii="PT Astra Serif" w:hAnsi="PT Astra Serif"/>
          <w:b/>
          <w:sz w:val="28"/>
          <w:szCs w:val="28"/>
        </w:rPr>
        <w:t>9 месяцев</w:t>
      </w:r>
      <w:r w:rsidRPr="00E043A1">
        <w:rPr>
          <w:rFonts w:ascii="PT Astra Serif" w:hAnsi="PT Astra Serif"/>
          <w:b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b/>
          <w:sz w:val="28"/>
          <w:szCs w:val="28"/>
        </w:rPr>
        <w:t>202</w:t>
      </w:r>
      <w:r w:rsidR="004124ED">
        <w:rPr>
          <w:rFonts w:ascii="PT Astra Serif" w:hAnsi="PT Astra Serif"/>
          <w:b/>
          <w:sz w:val="28"/>
          <w:szCs w:val="28"/>
        </w:rPr>
        <w:t>4</w:t>
      </w:r>
      <w:r w:rsidR="00886AFC">
        <w:rPr>
          <w:rFonts w:ascii="PT Astra Serif" w:hAnsi="PT Astra Serif"/>
          <w:b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 xml:space="preserve"> года</w:t>
      </w:r>
    </w:p>
    <w:p w:rsidR="00213A17" w:rsidRPr="00E043A1" w:rsidRDefault="00213A17">
      <w:pPr>
        <w:jc w:val="center"/>
        <w:rPr>
          <w:rFonts w:ascii="PT Astra Serif" w:hAnsi="PT Astra Serif"/>
        </w:rPr>
      </w:pPr>
    </w:p>
    <w:p w:rsidR="004A0553" w:rsidRPr="004124ED" w:rsidRDefault="004A0553" w:rsidP="004A0553">
      <w:pPr>
        <w:jc w:val="right"/>
        <w:rPr>
          <w:rFonts w:ascii="PT Astra Serif" w:hAnsi="PT Astra Serif"/>
        </w:rPr>
      </w:pPr>
      <w:r w:rsidRPr="004124ED">
        <w:rPr>
          <w:rFonts w:ascii="PT Astra Serif" w:hAnsi="PT Astra Serif"/>
        </w:rPr>
        <w:t>Таблица 3</w:t>
      </w:r>
    </w:p>
    <w:p w:rsidR="004A0553" w:rsidRPr="004124ED" w:rsidRDefault="004A0553" w:rsidP="004A0553">
      <w:pPr>
        <w:jc w:val="right"/>
        <w:rPr>
          <w:rFonts w:ascii="PT Astra Serif" w:hAnsi="PT Astra Serif"/>
        </w:rPr>
      </w:pPr>
      <w:r w:rsidRPr="004124ED">
        <w:rPr>
          <w:rFonts w:ascii="PT Astra Serif" w:hAnsi="PT Astra Serif"/>
        </w:rPr>
        <w:t>тыс. руб</w:t>
      </w:r>
      <w:r w:rsidR="004124ED" w:rsidRPr="004124ED">
        <w:rPr>
          <w:rFonts w:ascii="PT Astra Serif" w:hAnsi="PT Astra Serif"/>
        </w:rPr>
        <w:t>лей</w:t>
      </w:r>
    </w:p>
    <w:tbl>
      <w:tblPr>
        <w:tblW w:w="9216" w:type="dxa"/>
        <w:jc w:val="center"/>
        <w:tblInd w:w="-99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22"/>
        <w:gridCol w:w="1858"/>
        <w:gridCol w:w="1454"/>
        <w:gridCol w:w="1454"/>
        <w:gridCol w:w="1528"/>
      </w:tblGrid>
      <w:tr w:rsidR="00213A17" w:rsidRPr="007C2689" w:rsidTr="00213A17">
        <w:trPr>
          <w:jc w:val="center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Наименование раздела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58628A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Утвержденные  показатели на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 xml:space="preserve"> год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A17" w:rsidRPr="00E62A6B" w:rsidRDefault="00213A17" w:rsidP="004A0553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Внесение изменений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Default="00213A17" w:rsidP="004A0553">
            <w:pPr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за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 месяцев</w:t>
            </w:r>
          </w:p>
          <w:p w:rsidR="00213A17" w:rsidRPr="00E62A6B" w:rsidRDefault="00213A17" w:rsidP="0058628A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года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213A17" w:rsidRPr="007C2689" w:rsidTr="00213A17">
        <w:trPr>
          <w:jc w:val="center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4400,3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A17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4414,3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875,2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19,8</w:t>
            </w:r>
          </w:p>
        </w:tc>
      </w:tr>
      <w:tr w:rsidR="00213A17" w:rsidRPr="007C2689" w:rsidTr="00213A17">
        <w:trPr>
          <w:jc w:val="center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370,0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A17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370,0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162,9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44,0</w:t>
            </w:r>
          </w:p>
        </w:tc>
      </w:tr>
      <w:tr w:rsidR="00213A17" w:rsidRPr="007C2689" w:rsidTr="00213A17">
        <w:trPr>
          <w:jc w:val="center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21860,0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A17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26860,0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12000,7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44,7</w:t>
            </w:r>
          </w:p>
        </w:tc>
      </w:tr>
      <w:tr w:rsidR="00213A17" w:rsidRPr="007C2689" w:rsidTr="00213A17">
        <w:trPr>
          <w:jc w:val="center"/>
        </w:trPr>
        <w:tc>
          <w:tcPr>
            <w:tcW w:w="29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rPr>
                <w:rFonts w:ascii="PT Astra Serif" w:hAnsi="PT Astra Serif"/>
              </w:rPr>
            </w:pPr>
            <w:r w:rsidRPr="00E62A6B">
              <w:rPr>
                <w:rFonts w:ascii="PT Astra Serif" w:hAnsi="PT Astra Serif"/>
              </w:rPr>
              <w:t>Охрана окружающей среды</w:t>
            </w: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853,3</w:t>
            </w:r>
          </w:p>
        </w:tc>
        <w:tc>
          <w:tcPr>
            <w:tcW w:w="14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A17" w:rsidRDefault="00213A17" w:rsidP="00D214A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853,3</w:t>
            </w:r>
          </w:p>
        </w:tc>
        <w:tc>
          <w:tcPr>
            <w:tcW w:w="14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3A17" w:rsidRPr="007C2689" w:rsidTr="00213A17">
        <w:trPr>
          <w:jc w:val="center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Культура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кинематография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16290,4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A17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19355,6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12449,9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64,3</w:t>
            </w:r>
          </w:p>
        </w:tc>
      </w:tr>
      <w:tr w:rsidR="00213A17" w:rsidRPr="007C2689" w:rsidTr="00213A17">
        <w:trPr>
          <w:jc w:val="center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lang w:eastAsia="ru-RU"/>
              </w:rPr>
              <w:t>Социальная политика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A17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386,5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55,2</w:t>
            </w:r>
          </w:p>
        </w:tc>
      </w:tr>
      <w:tr w:rsidR="00213A17" w:rsidRPr="007C2689" w:rsidTr="00213A17">
        <w:trPr>
          <w:jc w:val="center"/>
        </w:trPr>
        <w:tc>
          <w:tcPr>
            <w:tcW w:w="29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rPr>
                <w:rFonts w:ascii="PT Astra Serif" w:hAnsi="PT Astra Serif"/>
              </w:rPr>
            </w:pPr>
            <w:r w:rsidRPr="00E62A6B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8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430,0</w:t>
            </w:r>
          </w:p>
        </w:tc>
        <w:tc>
          <w:tcPr>
            <w:tcW w:w="14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A17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430,0</w:t>
            </w:r>
          </w:p>
        </w:tc>
        <w:tc>
          <w:tcPr>
            <w:tcW w:w="14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97,2</w:t>
            </w:r>
          </w:p>
        </w:tc>
        <w:tc>
          <w:tcPr>
            <w:tcW w:w="1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22,6</w:t>
            </w:r>
          </w:p>
        </w:tc>
      </w:tr>
      <w:tr w:rsidR="00213A17" w:rsidRPr="007C2689" w:rsidTr="00213A17">
        <w:trPr>
          <w:jc w:val="center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E62A6B" w:rsidRDefault="00213A17" w:rsidP="00D214A7">
            <w:pPr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62A6B">
              <w:rPr>
                <w:rFonts w:ascii="PT Astra Serif" w:eastAsia="Times New Roman" w:hAnsi="PT Astra Serif" w:cs="Times New Roman"/>
                <w:b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060349" w:rsidRDefault="00213A17" w:rsidP="00D214A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44904,0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3A17" w:rsidRDefault="00213A17" w:rsidP="00D214A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52983,2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13A17" w:rsidRPr="00060349" w:rsidRDefault="00213A17" w:rsidP="00D214A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25973,4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3A17" w:rsidRPr="00060349" w:rsidRDefault="00213A17" w:rsidP="00D214A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49,0</w:t>
            </w:r>
          </w:p>
        </w:tc>
      </w:tr>
    </w:tbl>
    <w:p w:rsidR="00213A17" w:rsidRDefault="00213A17" w:rsidP="00213A1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54C29" w:rsidRPr="00E043A1" w:rsidRDefault="00213A17" w:rsidP="00213A17">
      <w:pPr>
        <w:spacing w:after="20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За 9 месяцев </w:t>
      </w:r>
      <w:r w:rsidR="00F35E3A"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6DE8">
        <w:rPr>
          <w:rFonts w:ascii="PT Astra Serif" w:hAnsi="PT Astra Serif"/>
          <w:sz w:val="28"/>
          <w:szCs w:val="28"/>
        </w:rPr>
        <w:t>4</w:t>
      </w:r>
      <w:r w:rsidR="00F35E3A" w:rsidRPr="00E043A1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рабочий посёлок Заокский  Заокского района исполнены в сумме </w:t>
      </w:r>
      <w:r>
        <w:rPr>
          <w:rFonts w:ascii="PT Astra Serif" w:hAnsi="PT Astra Serif"/>
          <w:sz w:val="28"/>
          <w:szCs w:val="28"/>
        </w:rPr>
        <w:t>25973,4</w:t>
      </w:r>
      <w:r w:rsidR="00F35E3A" w:rsidRPr="00E043A1">
        <w:rPr>
          <w:rFonts w:ascii="PT Astra Serif" w:hAnsi="PT Astra Serif"/>
          <w:sz w:val="28"/>
          <w:szCs w:val="28"/>
        </w:rPr>
        <w:t xml:space="preserve"> тыс. рублей или </w:t>
      </w:r>
      <w:r>
        <w:rPr>
          <w:rFonts w:ascii="PT Astra Serif" w:hAnsi="PT Astra Serif"/>
          <w:sz w:val="28"/>
          <w:szCs w:val="28"/>
        </w:rPr>
        <w:t>49,0</w:t>
      </w:r>
      <w:r w:rsidR="00F35E3A" w:rsidRPr="00E043A1">
        <w:rPr>
          <w:rFonts w:ascii="PT Astra Serif" w:hAnsi="PT Astra Serif"/>
          <w:sz w:val="28"/>
          <w:szCs w:val="28"/>
        </w:rPr>
        <w:t>% от</w:t>
      </w:r>
      <w:r w:rsidR="00F0479D" w:rsidRPr="00E043A1">
        <w:rPr>
          <w:rFonts w:ascii="PT Astra Serif" w:hAnsi="PT Astra Serif"/>
          <w:sz w:val="28"/>
          <w:szCs w:val="28"/>
        </w:rPr>
        <w:t xml:space="preserve"> утвержденных</w:t>
      </w:r>
      <w:r w:rsidR="00F35E3A" w:rsidRPr="00E043A1">
        <w:rPr>
          <w:rFonts w:ascii="PT Astra Serif" w:hAnsi="PT Astra Serif"/>
          <w:sz w:val="28"/>
          <w:szCs w:val="28"/>
        </w:rPr>
        <w:t xml:space="preserve"> годовых бюджетных назначений.</w:t>
      </w:r>
    </w:p>
    <w:p w:rsidR="00654C29" w:rsidRPr="00E043A1" w:rsidRDefault="00F35E3A" w:rsidP="00213A1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043A1">
        <w:rPr>
          <w:rFonts w:ascii="PT Astra Serif" w:hAnsi="PT Astra Serif"/>
          <w:b/>
          <w:bCs/>
          <w:sz w:val="28"/>
          <w:szCs w:val="28"/>
        </w:rPr>
        <w:t>По разделу</w:t>
      </w:r>
      <w:r w:rsidRPr="00E043A1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Pr="00E043A1">
        <w:rPr>
          <w:rFonts w:ascii="PT Astra Serif" w:hAnsi="PT Astra Serif"/>
          <w:b/>
          <w:bCs/>
          <w:sz w:val="28"/>
          <w:szCs w:val="28"/>
        </w:rPr>
        <w:t>0100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 </w:t>
      </w:r>
      <w:r w:rsidR="000D33AD">
        <w:rPr>
          <w:rFonts w:ascii="PT Astra Serif" w:hAnsi="PT Astra Serif"/>
          <w:sz w:val="28"/>
          <w:szCs w:val="28"/>
        </w:rPr>
        <w:t xml:space="preserve"> </w:t>
      </w:r>
      <w:r w:rsidR="001D1639">
        <w:rPr>
          <w:rFonts w:ascii="PT Astra Serif" w:hAnsi="PT Astra Serif"/>
          <w:sz w:val="28"/>
          <w:szCs w:val="28"/>
        </w:rPr>
        <w:t>876,2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1D1639">
        <w:rPr>
          <w:rFonts w:ascii="PT Astra Serif" w:hAnsi="PT Astra Serif"/>
          <w:sz w:val="28"/>
          <w:szCs w:val="28"/>
        </w:rPr>
        <w:t>19,8</w:t>
      </w:r>
      <w:r w:rsidRPr="00E043A1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1D1639">
        <w:rPr>
          <w:rFonts w:ascii="PT Astra Serif" w:hAnsi="PT Astra Serif"/>
          <w:sz w:val="28"/>
          <w:szCs w:val="28"/>
        </w:rPr>
        <w:t>3,3</w:t>
      </w:r>
      <w:r w:rsidRPr="00E043A1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8B6DE8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1" w:name="__DdeLink__508_792438760"/>
      <w:bookmarkStart w:id="2" w:name="__DdeLink__657_1525903707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1D1639">
        <w:rPr>
          <w:rFonts w:ascii="PT Astra Serif" w:hAnsi="PT Astra Serif"/>
          <w:sz w:val="28"/>
          <w:szCs w:val="28"/>
          <w:highlight w:val="white"/>
        </w:rPr>
        <w:t>1600,5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тыс. рублей </w:t>
      </w:r>
      <w:r w:rsidR="008B6DE8">
        <w:rPr>
          <w:rFonts w:ascii="PT Astra Serif" w:hAnsi="PT Astra Serif"/>
          <w:sz w:val="28"/>
          <w:szCs w:val="28"/>
          <w:highlight w:val="white"/>
        </w:rPr>
        <w:t>меньше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расходов, чем за </w:t>
      </w:r>
      <w:r w:rsidR="00527C6C">
        <w:rPr>
          <w:rFonts w:ascii="PT Astra Serif" w:hAnsi="PT Astra Serif"/>
          <w:sz w:val="28"/>
          <w:szCs w:val="28"/>
          <w:highlight w:val="white"/>
        </w:rPr>
        <w:t>9 месяцев</w:t>
      </w:r>
      <w:bookmarkEnd w:id="1"/>
      <w:bookmarkEnd w:id="2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D076FD">
        <w:rPr>
          <w:rFonts w:ascii="PT Astra Serif" w:hAnsi="PT Astra Serif"/>
          <w:sz w:val="28"/>
          <w:szCs w:val="28"/>
          <w:highlight w:val="white"/>
        </w:rPr>
        <w:t>2</w:t>
      </w:r>
      <w:r w:rsidR="008B6DE8">
        <w:rPr>
          <w:rFonts w:ascii="PT Astra Serif" w:hAnsi="PT Astra Serif"/>
          <w:sz w:val="28"/>
          <w:szCs w:val="28"/>
          <w:highlight w:val="white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644771" w:rsidRPr="00E043A1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1D1639">
        <w:rPr>
          <w:rFonts w:ascii="PT Astra Serif" w:hAnsi="PT Astra Serif"/>
          <w:sz w:val="28"/>
          <w:szCs w:val="28"/>
          <w:highlight w:val="white"/>
        </w:rPr>
        <w:t>35,4</w:t>
      </w:r>
      <w:r w:rsidR="008B6DE8">
        <w:rPr>
          <w:rFonts w:ascii="PT Astra Serif" w:hAnsi="PT Astra Serif"/>
          <w:sz w:val="28"/>
          <w:szCs w:val="28"/>
          <w:highlight w:val="white"/>
        </w:rPr>
        <w:t>%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(</w:t>
      </w:r>
      <w:r w:rsidR="001D1639">
        <w:rPr>
          <w:rFonts w:ascii="PT Astra Serif" w:hAnsi="PT Astra Serif"/>
          <w:sz w:val="28"/>
          <w:szCs w:val="28"/>
          <w:highlight w:val="white"/>
        </w:rPr>
        <w:t>2476,7</w:t>
      </w:r>
      <w:r w:rsidR="00D076FD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  <w:proofErr w:type="gramEnd"/>
    </w:p>
    <w:p w:rsidR="001A4C87" w:rsidRPr="007C2689" w:rsidRDefault="001A4C87" w:rsidP="00213A17">
      <w:pPr>
        <w:pStyle w:val="Standard"/>
        <w:ind w:firstLine="708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sz w:val="28"/>
          <w:szCs w:val="28"/>
        </w:rPr>
        <w:t xml:space="preserve">По подразделу </w:t>
      </w:r>
      <w:r w:rsidRPr="007C2689">
        <w:rPr>
          <w:rFonts w:ascii="PT Astra Serif" w:hAnsi="PT Astra Serif"/>
          <w:i/>
          <w:sz w:val="28"/>
          <w:szCs w:val="28"/>
        </w:rPr>
        <w:t>010</w:t>
      </w:r>
      <w:r>
        <w:rPr>
          <w:rFonts w:ascii="PT Astra Serif" w:hAnsi="PT Astra Serif"/>
          <w:i/>
          <w:sz w:val="28"/>
          <w:szCs w:val="28"/>
        </w:rPr>
        <w:t>6</w:t>
      </w:r>
      <w:r w:rsidRPr="007C2689">
        <w:rPr>
          <w:rFonts w:ascii="PT Astra Serif" w:hAnsi="PT Astra Serif"/>
          <w:i/>
          <w:sz w:val="28"/>
          <w:szCs w:val="28"/>
        </w:rPr>
        <w:t xml:space="preserve"> «Обеспечение </w:t>
      </w:r>
      <w:r>
        <w:rPr>
          <w:rFonts w:ascii="PT Astra Serif" w:hAnsi="PT Astra Serif"/>
          <w:i/>
          <w:sz w:val="28"/>
          <w:szCs w:val="28"/>
        </w:rPr>
        <w:t>деятельности финансовых, налоговых и таможенных органов и органов финансового (финансово-бюджетного) надзора</w:t>
      </w:r>
      <w:r w:rsidRPr="007C2689">
        <w:rPr>
          <w:rFonts w:ascii="PT Astra Serif" w:hAnsi="PT Astra Serif"/>
          <w:i/>
          <w:sz w:val="28"/>
          <w:szCs w:val="28"/>
        </w:rPr>
        <w:t>»</w:t>
      </w:r>
      <w:r w:rsidRPr="007C2689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8B6DE8">
        <w:rPr>
          <w:rFonts w:ascii="PT Astra Serif" w:hAnsi="PT Astra Serif"/>
          <w:sz w:val="28"/>
          <w:szCs w:val="28"/>
        </w:rPr>
        <w:t>88,3</w:t>
      </w:r>
      <w:r w:rsidRPr="007C2689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D076FD" w:rsidRPr="001A4C87" w:rsidRDefault="008627A7" w:rsidP="00213A1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По подразделу </w:t>
      </w:r>
      <w:r w:rsidRPr="00E043A1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1A4C87" w:rsidRPr="007C2689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1A4C87">
        <w:rPr>
          <w:rFonts w:ascii="PT Astra Serif" w:hAnsi="PT Astra Serif"/>
          <w:sz w:val="28"/>
          <w:szCs w:val="28"/>
        </w:rPr>
        <w:t>2</w:t>
      </w:r>
      <w:r w:rsidR="005969A4">
        <w:rPr>
          <w:rFonts w:ascii="PT Astra Serif" w:hAnsi="PT Astra Serif"/>
          <w:sz w:val="28"/>
          <w:szCs w:val="28"/>
        </w:rPr>
        <w:t>0</w:t>
      </w:r>
      <w:r w:rsidR="001A4C87">
        <w:rPr>
          <w:rFonts w:ascii="PT Astra Serif" w:hAnsi="PT Astra Serif"/>
          <w:sz w:val="28"/>
          <w:szCs w:val="28"/>
        </w:rPr>
        <w:t>00,0</w:t>
      </w:r>
      <w:r w:rsidR="001A4C87" w:rsidRPr="007C2689">
        <w:rPr>
          <w:rFonts w:ascii="PT Astra Serif" w:hAnsi="PT Astra Serif"/>
          <w:sz w:val="28"/>
          <w:szCs w:val="28"/>
        </w:rPr>
        <w:t xml:space="preserve"> тыс. рублей</w:t>
      </w:r>
      <w:r w:rsidR="001A4C87">
        <w:rPr>
          <w:rFonts w:ascii="PT Astra Serif" w:hAnsi="PT Astra Serif"/>
          <w:sz w:val="28"/>
          <w:szCs w:val="28"/>
        </w:rPr>
        <w:t>,</w:t>
      </w:r>
      <w:r w:rsidR="001A4C87" w:rsidRPr="001A4C87">
        <w:rPr>
          <w:rStyle w:val="ListLabel83"/>
          <w:rFonts w:ascii="PT Astra Serif" w:hAnsi="PT Astra Serif"/>
          <w:sz w:val="28"/>
          <w:szCs w:val="28"/>
        </w:rPr>
        <w:t xml:space="preserve"> 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</w:t>
      </w:r>
      <w:r w:rsidR="005969A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не производились.</w:t>
      </w:r>
    </w:p>
    <w:p w:rsidR="008627A7" w:rsidRPr="00E043A1" w:rsidRDefault="008627A7" w:rsidP="00213A1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По подразделу </w:t>
      </w:r>
      <w:r w:rsidRPr="00E043A1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E043A1">
        <w:rPr>
          <w:rFonts w:ascii="PT Astra Serif" w:hAnsi="PT Astra Serif"/>
          <w:sz w:val="28"/>
          <w:szCs w:val="28"/>
        </w:rPr>
        <w:t xml:space="preserve"> отражены плановые расходы в сумме 600,0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>, исполнение отсутствует.</w:t>
      </w:r>
    </w:p>
    <w:p w:rsidR="00C019A1" w:rsidRDefault="00F35E3A" w:rsidP="005969A4">
      <w:pPr>
        <w:ind w:left="20" w:firstLine="68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proofErr w:type="gramStart"/>
      <w:r w:rsidRPr="00E043A1">
        <w:rPr>
          <w:rFonts w:ascii="PT Astra Serif" w:hAnsi="PT Astra Serif"/>
          <w:sz w:val="28"/>
          <w:szCs w:val="28"/>
          <w:highlight w:val="white"/>
        </w:rPr>
        <w:t xml:space="preserve">Расходы по подразделу </w:t>
      </w:r>
      <w:r w:rsidRPr="00E043A1">
        <w:rPr>
          <w:rFonts w:ascii="PT Astra Serif" w:hAnsi="PT Astra Serif"/>
          <w:i/>
          <w:sz w:val="28"/>
          <w:szCs w:val="28"/>
          <w:highlight w:val="white"/>
        </w:rPr>
        <w:t>0113 «Другие общегосударственные вопросы»</w:t>
      </w:r>
      <w:r w:rsidR="00F1329E" w:rsidRPr="00E043A1">
        <w:rPr>
          <w:rFonts w:ascii="PT Astra Serif" w:hAnsi="PT Astra Serif"/>
          <w:sz w:val="28"/>
          <w:szCs w:val="28"/>
        </w:rPr>
        <w:t xml:space="preserve"> отражены плановые расходы в сумме </w:t>
      </w:r>
      <w:r w:rsidR="005969A4">
        <w:rPr>
          <w:rFonts w:ascii="PT Astra Serif" w:hAnsi="PT Astra Serif"/>
          <w:sz w:val="28"/>
          <w:szCs w:val="28"/>
        </w:rPr>
        <w:t>876,2</w:t>
      </w:r>
      <w:r w:rsidR="00F1329E"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i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направлены на исполнение программы «Работа с населением МО рабочий поселок Заокский Заокского района на 2023-2027» постановление №1943 от 09.12.2022 года из собственных средств бюджета МО рабочий поселок Заокский  было оказана материальная помощь гражданам Заокского района, оказавшихся в трудной жизненной ситуации, согласно распоряжения главы администрации</w:t>
      </w:r>
      <w:proofErr w:type="gramEnd"/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МО Заокский район в сумме </w:t>
      </w:r>
      <w:r w:rsidR="008B6DE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569,0</w:t>
      </w:r>
      <w:r w:rsidR="001A4C87" w:rsidRP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</w:t>
      </w:r>
      <w:r w:rsidR="001A4C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5969A4" w:rsidRPr="005969A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на мероприятия для населения направлено 307,2 тыс. руб. (50,0 –</w:t>
      </w:r>
      <w:proofErr w:type="spellStart"/>
      <w:r w:rsidR="005969A4" w:rsidRPr="005969A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мультиварки</w:t>
      </w:r>
      <w:proofErr w:type="spellEnd"/>
      <w:r w:rsidR="005969A4" w:rsidRPr="005969A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107,2 –канцтовары, услуги питания на выборы-150,0).  </w:t>
      </w:r>
    </w:p>
    <w:p w:rsidR="003B2E47" w:rsidRPr="00E043A1" w:rsidRDefault="003B2E47" w:rsidP="005969A4">
      <w:pPr>
        <w:ind w:left="20" w:firstLine="68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1329E" w:rsidRPr="00E043A1" w:rsidRDefault="00F35E3A" w:rsidP="00213A1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0300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bCs/>
          <w:sz w:val="28"/>
          <w:szCs w:val="28"/>
        </w:rPr>
        <w:t>«</w:t>
      </w:r>
      <w:r w:rsidRPr="00E043A1">
        <w:rPr>
          <w:rFonts w:ascii="PT Astra Serif" w:hAnsi="PT Astra Serif"/>
          <w:b/>
          <w:bCs/>
          <w:i/>
          <w:iCs/>
          <w:sz w:val="28"/>
          <w:szCs w:val="28"/>
        </w:rPr>
        <w:t>Национальная безопасность и правоохранительная деятельность</w:t>
      </w:r>
      <w:r w:rsidRPr="00E043A1">
        <w:rPr>
          <w:rFonts w:ascii="PT Astra Serif" w:hAnsi="PT Astra Serif"/>
          <w:b/>
          <w:bCs/>
          <w:sz w:val="28"/>
          <w:szCs w:val="28"/>
        </w:rPr>
        <w:t>»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F1329E" w:rsidRPr="00E043A1">
        <w:rPr>
          <w:rFonts w:ascii="PT Astra Serif" w:hAnsi="PT Astra Serif"/>
          <w:sz w:val="28"/>
          <w:szCs w:val="28"/>
        </w:rPr>
        <w:t xml:space="preserve">расходы исполнены в сумме  </w:t>
      </w:r>
      <w:r w:rsidR="003B2E47">
        <w:rPr>
          <w:rFonts w:ascii="PT Astra Serif" w:hAnsi="PT Astra Serif"/>
          <w:sz w:val="28"/>
          <w:szCs w:val="28"/>
        </w:rPr>
        <w:t>162,9</w:t>
      </w:r>
      <w:r w:rsidR="00F1329E"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3B2E47">
        <w:rPr>
          <w:rFonts w:ascii="PT Astra Serif" w:hAnsi="PT Astra Serif"/>
          <w:sz w:val="28"/>
          <w:szCs w:val="28"/>
        </w:rPr>
        <w:t>44,0</w:t>
      </w:r>
      <w:r w:rsidR="00F1329E"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1A4C87">
        <w:rPr>
          <w:rFonts w:ascii="PT Astra Serif" w:hAnsi="PT Astra Serif"/>
          <w:sz w:val="28"/>
          <w:szCs w:val="28"/>
        </w:rPr>
        <w:t>0,</w:t>
      </w:r>
      <w:r w:rsidR="003B2E47">
        <w:rPr>
          <w:rFonts w:ascii="PT Astra Serif" w:hAnsi="PT Astra Serif"/>
          <w:sz w:val="28"/>
          <w:szCs w:val="28"/>
        </w:rPr>
        <w:t>6</w:t>
      </w:r>
      <w:r w:rsidR="00F1329E" w:rsidRPr="00E043A1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="00F1329E" w:rsidRPr="00E043A1">
        <w:rPr>
          <w:rFonts w:ascii="PT Astra Serif" w:hAnsi="PT Astra Serif"/>
          <w:sz w:val="28"/>
          <w:szCs w:val="28"/>
        </w:rPr>
        <w:t xml:space="preserve"> 202</w:t>
      </w:r>
      <w:r w:rsidR="006A1D85">
        <w:rPr>
          <w:rFonts w:ascii="PT Astra Serif" w:hAnsi="PT Astra Serif"/>
          <w:sz w:val="28"/>
          <w:szCs w:val="28"/>
        </w:rPr>
        <w:t>4</w:t>
      </w:r>
      <w:r w:rsidR="00F1329E" w:rsidRPr="00E043A1">
        <w:rPr>
          <w:rFonts w:ascii="PT Astra Serif" w:hAnsi="PT Astra Serif"/>
          <w:sz w:val="28"/>
          <w:szCs w:val="28"/>
        </w:rPr>
        <w:t xml:space="preserve"> года</w:t>
      </w:r>
      <w:r w:rsidR="006A1D85">
        <w:rPr>
          <w:rFonts w:ascii="PT Astra Serif" w:hAnsi="PT Astra Serif"/>
          <w:sz w:val="28"/>
          <w:szCs w:val="28"/>
        </w:rPr>
        <w:t>.</w:t>
      </w:r>
    </w:p>
    <w:p w:rsidR="00B27EEB" w:rsidRPr="00B27EEB" w:rsidRDefault="00F71970" w:rsidP="00213A17">
      <w:pPr>
        <w:ind w:left="20" w:firstLine="68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E043A1">
        <w:rPr>
          <w:rFonts w:ascii="PT Astra Serif" w:hAnsi="PT Astra Serif"/>
          <w:sz w:val="28"/>
          <w:szCs w:val="28"/>
        </w:rPr>
        <w:t xml:space="preserve">Расходы по подразделу </w:t>
      </w:r>
      <w:r w:rsidRPr="00E043A1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</w:t>
      </w:r>
      <w:r w:rsidRPr="00B27EEB">
        <w:rPr>
          <w:rFonts w:ascii="PT Astra Serif" w:hAnsi="PT Astra Serif"/>
          <w:b/>
          <w:i/>
          <w:sz w:val="28"/>
          <w:szCs w:val="28"/>
        </w:rPr>
        <w:t>»</w:t>
      </w:r>
      <w:r w:rsidRPr="00C031AC">
        <w:rPr>
          <w:rFonts w:ascii="PT Astra Serif" w:hAnsi="PT Astra Serif"/>
          <w:sz w:val="28"/>
          <w:szCs w:val="28"/>
        </w:rPr>
        <w:t>,</w:t>
      </w:r>
      <w:r w:rsidRPr="00B27EEB">
        <w:rPr>
          <w:rFonts w:ascii="PT Astra Serif" w:hAnsi="PT Astra Serif"/>
          <w:b/>
          <w:sz w:val="28"/>
          <w:szCs w:val="28"/>
        </w:rPr>
        <w:t xml:space="preserve"> 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асходы по подразделу  </w:t>
      </w:r>
      <w:r w:rsidR="00B27EEB" w:rsidRPr="00B27EE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0314 «Другие вопросы в области  национальной безопасности и правоохранительной деятельности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» расходы направлены на исполнение программы </w:t>
      </w:r>
      <w:bookmarkStart w:id="3" w:name="__DdeLink__1252_4115651784"/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«Обеспечение первичных мер пожарной безопасности МО рабочий поселок Заокский Заокского района на 2022-2026 годы» Постановление </w:t>
      </w:r>
      <w:bookmarkEnd w:id="3"/>
      <w:r w:rsidR="00B27EEB" w:rsidRPr="00B27EEB">
        <w:rPr>
          <w:rFonts w:ascii="PT Astra Serif" w:hAnsi="PT Astra Serif"/>
          <w:b/>
          <w:sz w:val="28"/>
          <w:szCs w:val="28"/>
        </w:rPr>
        <w:t xml:space="preserve">№ </w:t>
      </w:r>
      <w:r w:rsidR="00B27EEB" w:rsidRPr="00B27EEB">
        <w:rPr>
          <w:rFonts w:ascii="PT Astra Serif" w:hAnsi="PT Astra Serif"/>
          <w:sz w:val="28"/>
          <w:szCs w:val="28"/>
        </w:rPr>
        <w:t xml:space="preserve">1390  </w:t>
      </w:r>
      <w:r w:rsidR="00B27EEB" w:rsidRPr="00B27EEB">
        <w:rPr>
          <w:rFonts w:ascii="PT Astra Serif" w:hAnsi="PT Astra Serif"/>
          <w:sz w:val="28"/>
          <w:szCs w:val="28"/>
        </w:rPr>
        <w:lastRenderedPageBreak/>
        <w:t>от 02.11.2021 года (внесение изменений от 23.09.2022 №1479)</w:t>
      </w:r>
      <w:r w:rsidR="00B27EEB" w:rsidRPr="00B27EEB">
        <w:rPr>
          <w:rFonts w:ascii="PT Astra Serif" w:hAnsi="PT Astra Serif"/>
          <w:b/>
          <w:sz w:val="28"/>
          <w:szCs w:val="28"/>
        </w:rPr>
        <w:t xml:space="preserve"> 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было выделено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на </w:t>
      </w:r>
      <w:r w:rsidR="006A1D8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техническое обслуживание</w:t>
      </w:r>
      <w:proofErr w:type="gramEnd"/>
      <w:r w:rsidR="006A1D8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системы пожарной сигнализации в сумме 1</w:t>
      </w:r>
      <w:r w:rsidR="003B2E4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6</w:t>
      </w:r>
      <w:r w:rsidR="006A1D8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,0 тыс. рублей и</w:t>
      </w:r>
      <w:r w:rsidR="003B2E4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на </w:t>
      </w:r>
      <w:proofErr w:type="spellStart"/>
      <w:r w:rsidR="003B2E4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окашивание</w:t>
      </w:r>
      <w:proofErr w:type="spellEnd"/>
      <w:r w:rsidR="003B2E4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и </w:t>
      </w:r>
      <w:r w:rsidR="006A1D8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опашку территории направлено </w:t>
      </w:r>
      <w:r w:rsidR="006A1D8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146,9</w:t>
      </w:r>
      <w:r w:rsidR="00C031AC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рублей.</w:t>
      </w:r>
      <w:r w:rsidR="00B27EEB" w:rsidRPr="00B27EE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="002D3393" w:rsidRPr="002D339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Исполнение по разделу составило 44% к плану 370,0 тыс. руб.</w:t>
      </w:r>
    </w:p>
    <w:p w:rsidR="00847CC1" w:rsidRDefault="00847CC1" w:rsidP="00213A1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 w:rsidP="00213A17">
      <w:pPr>
        <w:ind w:firstLine="709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0500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sz w:val="28"/>
          <w:szCs w:val="28"/>
        </w:rPr>
        <w:t>«</w:t>
      </w:r>
      <w:r w:rsidRPr="00E043A1">
        <w:rPr>
          <w:rFonts w:ascii="PT Astra Serif" w:hAnsi="PT Astra Serif"/>
          <w:b/>
          <w:i/>
          <w:iCs/>
          <w:sz w:val="28"/>
          <w:szCs w:val="28"/>
        </w:rPr>
        <w:t>Жилищно-коммунальное хозяйство</w:t>
      </w:r>
      <w:r w:rsidRPr="00E043A1">
        <w:rPr>
          <w:rFonts w:ascii="PT Astra Serif" w:hAnsi="PT Astra Serif"/>
          <w:b/>
          <w:sz w:val="28"/>
          <w:szCs w:val="28"/>
        </w:rPr>
        <w:t>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2D3393">
        <w:rPr>
          <w:rFonts w:ascii="PT Astra Serif" w:hAnsi="PT Astra Serif"/>
          <w:sz w:val="28"/>
          <w:szCs w:val="28"/>
        </w:rPr>
        <w:t>12000,</w:t>
      </w:r>
      <w:r w:rsidR="006A1D85">
        <w:rPr>
          <w:rFonts w:ascii="PT Astra Serif" w:hAnsi="PT Astra Serif"/>
          <w:sz w:val="28"/>
          <w:szCs w:val="28"/>
        </w:rPr>
        <w:t>7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2D3393">
        <w:rPr>
          <w:rFonts w:ascii="PT Astra Serif" w:hAnsi="PT Astra Serif"/>
          <w:sz w:val="28"/>
          <w:szCs w:val="28"/>
        </w:rPr>
        <w:t>44,7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2D3393">
        <w:rPr>
          <w:rFonts w:ascii="PT Astra Serif" w:hAnsi="PT Astra Serif"/>
          <w:sz w:val="28"/>
          <w:szCs w:val="28"/>
        </w:rPr>
        <w:t>46,2</w:t>
      </w:r>
      <w:r w:rsidRPr="00E043A1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A1D85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4" w:name="__DdeLink__508_7924387602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2D3393">
        <w:rPr>
          <w:rFonts w:ascii="PT Astra Serif" w:hAnsi="PT Astra Serif"/>
          <w:sz w:val="28"/>
          <w:szCs w:val="28"/>
          <w:highlight w:val="white"/>
        </w:rPr>
        <w:t>1130,7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тыс. рублей </w:t>
      </w:r>
      <w:r w:rsidR="00292D9C">
        <w:rPr>
          <w:rFonts w:ascii="PT Astra Serif" w:hAnsi="PT Astra Serif"/>
          <w:sz w:val="28"/>
          <w:szCs w:val="28"/>
          <w:highlight w:val="white"/>
        </w:rPr>
        <w:t>больше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E043A1">
        <w:rPr>
          <w:rFonts w:ascii="PT Astra Serif" w:hAnsi="PT Astra Serif"/>
          <w:sz w:val="28"/>
          <w:szCs w:val="28"/>
          <w:highlight w:val="white"/>
        </w:rPr>
        <w:t>расходов</w:t>
      </w:r>
      <w:r w:rsidR="007C1D41" w:rsidRPr="00E043A1">
        <w:rPr>
          <w:rFonts w:ascii="PT Astra Serif" w:hAnsi="PT Astra Serif"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чем за </w:t>
      </w:r>
      <w:r w:rsidR="00527C6C">
        <w:rPr>
          <w:rFonts w:ascii="PT Astra Serif" w:hAnsi="PT Astra Serif"/>
          <w:sz w:val="28"/>
          <w:szCs w:val="28"/>
          <w:highlight w:val="white"/>
        </w:rPr>
        <w:t>9 месяцев</w:t>
      </w:r>
      <w:bookmarkEnd w:id="4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3A71CF">
        <w:rPr>
          <w:rFonts w:ascii="PT Astra Serif" w:hAnsi="PT Astra Serif"/>
          <w:sz w:val="28"/>
          <w:szCs w:val="28"/>
          <w:highlight w:val="white"/>
        </w:rPr>
        <w:t>2</w:t>
      </w:r>
      <w:r w:rsidR="006A1D85">
        <w:rPr>
          <w:rFonts w:ascii="PT Astra Serif" w:hAnsi="PT Astra Serif"/>
          <w:sz w:val="28"/>
          <w:szCs w:val="28"/>
          <w:highlight w:val="white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2D3393">
        <w:rPr>
          <w:rFonts w:ascii="PT Astra Serif" w:hAnsi="PT Astra Serif"/>
          <w:sz w:val="28"/>
          <w:szCs w:val="28"/>
          <w:highlight w:val="white"/>
        </w:rPr>
        <w:t>110,4</w:t>
      </w:r>
      <w:r w:rsidR="003A71CF">
        <w:rPr>
          <w:rFonts w:ascii="PT Astra Serif" w:hAnsi="PT Astra Serif"/>
          <w:sz w:val="28"/>
          <w:szCs w:val="28"/>
          <w:highlight w:val="white"/>
        </w:rPr>
        <w:t>% (</w:t>
      </w:r>
      <w:r w:rsidR="002D3393">
        <w:rPr>
          <w:rFonts w:ascii="PT Astra Serif" w:hAnsi="PT Astra Serif"/>
          <w:sz w:val="28"/>
          <w:szCs w:val="28"/>
          <w:highlight w:val="white"/>
        </w:rPr>
        <w:t>10870,0</w:t>
      </w:r>
      <w:r w:rsidR="003A71CF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</w:p>
    <w:p w:rsidR="00E327DB" w:rsidRPr="007C2689" w:rsidRDefault="00E327DB" w:rsidP="00213A17">
      <w:pPr>
        <w:ind w:left="20" w:firstLine="688"/>
        <w:jc w:val="both"/>
        <w:rPr>
          <w:rFonts w:ascii="PT Astra Serif" w:hAnsi="PT Astra Serif"/>
        </w:rPr>
      </w:pPr>
      <w:r w:rsidRPr="00E327D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</w:t>
      </w:r>
      <w:r w:rsidRPr="00E327D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0503 «Благоустройство»</w:t>
      </w:r>
      <w:r w:rsidRPr="00E327D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п</w:t>
      </w:r>
      <w:r w:rsidRPr="00E327DB">
        <w:rPr>
          <w:rFonts w:ascii="PT Astra Serif" w:hAnsi="PT Astra Serif"/>
          <w:color w:val="000000"/>
          <w:sz w:val="28"/>
          <w:szCs w:val="28"/>
        </w:rPr>
        <w:t>о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программе «Благоустройство на территории рабочий посёлок Заокский  Зао</w:t>
      </w:r>
      <w:r>
        <w:rPr>
          <w:rFonts w:ascii="PT Astra Serif" w:hAnsi="PT Astra Serif"/>
          <w:color w:val="000000"/>
          <w:sz w:val="28"/>
          <w:szCs w:val="28"/>
        </w:rPr>
        <w:t xml:space="preserve">кского района» за </w:t>
      </w:r>
      <w:r w:rsidR="00527C6C">
        <w:rPr>
          <w:rFonts w:ascii="PT Astra Serif" w:hAnsi="PT Astra Serif"/>
          <w:color w:val="000000"/>
          <w:sz w:val="28"/>
          <w:szCs w:val="28"/>
        </w:rPr>
        <w:t>9 месяцев</w:t>
      </w:r>
      <w:r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6A1D85">
        <w:rPr>
          <w:rFonts w:ascii="PT Astra Serif" w:hAnsi="PT Astra Serif"/>
          <w:color w:val="000000"/>
          <w:sz w:val="28"/>
          <w:szCs w:val="28"/>
        </w:rPr>
        <w:t>4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года межбюджетными трансфертами направлено </w:t>
      </w:r>
      <w:r w:rsidR="006A0128">
        <w:rPr>
          <w:rFonts w:ascii="PT Astra Serif" w:hAnsi="PT Astra Serif"/>
          <w:color w:val="000000"/>
          <w:sz w:val="28"/>
          <w:szCs w:val="28"/>
        </w:rPr>
        <w:t>12000,7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 в том числе: </w:t>
      </w:r>
    </w:p>
    <w:p w:rsidR="00E327DB" w:rsidRPr="007C2689" w:rsidRDefault="00E327DB" w:rsidP="00213A17">
      <w:pPr>
        <w:ind w:left="20"/>
        <w:jc w:val="both"/>
        <w:rPr>
          <w:rFonts w:ascii="PT Astra Serif" w:hAnsi="PT Astra Serif"/>
        </w:rPr>
      </w:pPr>
      <w:r w:rsidRPr="007C2689">
        <w:rPr>
          <w:rFonts w:ascii="PT Astra Serif" w:hAnsi="PT Astra Serif"/>
          <w:color w:val="000000"/>
          <w:sz w:val="28"/>
          <w:szCs w:val="28"/>
        </w:rPr>
        <w:t xml:space="preserve">- на оплату уличного освещения израсходовано </w:t>
      </w:r>
      <w:r w:rsidR="006A0128">
        <w:rPr>
          <w:rFonts w:ascii="PT Astra Serif" w:hAnsi="PT Astra Serif"/>
          <w:color w:val="000000"/>
          <w:sz w:val="28"/>
          <w:szCs w:val="28"/>
        </w:rPr>
        <w:t>30</w:t>
      </w:r>
      <w:r w:rsidR="006A1D85">
        <w:rPr>
          <w:rFonts w:ascii="PT Astra Serif" w:hAnsi="PT Astra Serif"/>
          <w:color w:val="000000"/>
          <w:sz w:val="28"/>
          <w:szCs w:val="28"/>
        </w:rPr>
        <w:t>00,0</w:t>
      </w:r>
      <w:r w:rsidRPr="007C2689">
        <w:rPr>
          <w:rFonts w:ascii="PT Astra Serif" w:hAnsi="PT Astra Serif"/>
          <w:color w:val="000000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E327DB" w:rsidRDefault="00E327DB" w:rsidP="00213A17">
      <w:pPr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прочие мероприятия израсходовано на уход за тротуарами </w:t>
      </w:r>
      <w:r w:rsidR="006A1D85">
        <w:rPr>
          <w:rFonts w:ascii="PT Astra Serif" w:hAnsi="PT Astra Serif"/>
          <w:color w:val="000000"/>
          <w:sz w:val="28"/>
          <w:szCs w:val="28"/>
        </w:rPr>
        <w:t>5650,7</w:t>
      </w:r>
      <w:r>
        <w:rPr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E327DB" w:rsidRPr="007C2689" w:rsidRDefault="00E327DB" w:rsidP="00213A17">
      <w:pPr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6A1D85">
        <w:rPr>
          <w:rFonts w:ascii="PT Astra Serif" w:hAnsi="PT Astra Serif"/>
          <w:color w:val="000000"/>
          <w:sz w:val="28"/>
          <w:szCs w:val="28"/>
        </w:rPr>
        <w:t>приобретение детских площадок на сумму 330</w:t>
      </w:r>
      <w:r>
        <w:rPr>
          <w:rFonts w:ascii="PT Astra Serif" w:hAnsi="PT Astra Serif"/>
          <w:color w:val="000000"/>
          <w:sz w:val="28"/>
          <w:szCs w:val="28"/>
        </w:rPr>
        <w:t>0,0 тыс. рублей;</w:t>
      </w:r>
    </w:p>
    <w:p w:rsidR="00E327DB" w:rsidRPr="007C2689" w:rsidRDefault="00E327DB" w:rsidP="00213A17">
      <w:pPr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формирование городской среды израсходовано </w:t>
      </w:r>
      <w:r w:rsidR="006A1D85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>0,0 тыс. рублей.</w:t>
      </w:r>
    </w:p>
    <w:p w:rsidR="00EF3FB9" w:rsidRPr="00E043A1" w:rsidRDefault="00EF3FB9" w:rsidP="00213A17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73DF3" w:rsidRPr="00FF3EDE" w:rsidRDefault="00A73DF3" w:rsidP="00213A17">
      <w:pPr>
        <w:pStyle w:val="Standard"/>
        <w:ind w:firstLine="708"/>
        <w:jc w:val="both"/>
        <w:rPr>
          <w:rFonts w:ascii="PT Astra Serif" w:hAnsi="PT Astra Serif"/>
        </w:rPr>
      </w:pPr>
      <w:r w:rsidRPr="00A73DF3">
        <w:rPr>
          <w:rFonts w:ascii="PT Astra Serif" w:hAnsi="PT Astra Serif"/>
          <w:b/>
          <w:sz w:val="28"/>
          <w:szCs w:val="28"/>
        </w:rPr>
        <w:t>По разделу  0600</w:t>
      </w:r>
      <w:r w:rsidRPr="00844E51">
        <w:rPr>
          <w:rFonts w:ascii="PT Astra Serif" w:hAnsi="PT Astra Serif"/>
          <w:sz w:val="28"/>
          <w:szCs w:val="28"/>
        </w:rPr>
        <w:t xml:space="preserve"> </w:t>
      </w:r>
      <w:r w:rsidRPr="00844E51">
        <w:rPr>
          <w:rFonts w:ascii="PT Astra Serif" w:hAnsi="PT Astra Serif"/>
          <w:b/>
          <w:i/>
          <w:sz w:val="28"/>
          <w:szCs w:val="28"/>
        </w:rPr>
        <w:t>«Охрана окружающей среды»</w:t>
      </w:r>
      <w:r w:rsidRPr="00844E5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853,3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A73DF3" w:rsidRPr="00FF3EDE" w:rsidRDefault="00A73DF3" w:rsidP="00213A17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>
        <w:rPr>
          <w:rFonts w:ascii="PT Astra Serif" w:hAnsi="PT Astra Serif" w:cs="Times New Roman"/>
          <w:i/>
          <w:sz w:val="28"/>
          <w:szCs w:val="28"/>
        </w:rPr>
        <w:t>0603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</w:rPr>
        <w:t>Охрана объектов растительного и животного мира и среды их обитания</w:t>
      </w:r>
      <w:r w:rsidRPr="00FF3EDE">
        <w:rPr>
          <w:rFonts w:ascii="PT Astra Serif" w:hAnsi="PT Astra Serif" w:cs="Times New Roman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853,3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F81922" w:rsidRPr="00E043A1" w:rsidRDefault="00F81922" w:rsidP="00213A17">
      <w:pPr>
        <w:pStyle w:val="14"/>
        <w:spacing w:before="0" w:line="240" w:lineRule="auto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654C29" w:rsidRPr="00E043A1" w:rsidRDefault="00F35E3A" w:rsidP="00213A17">
      <w:pPr>
        <w:pStyle w:val="14"/>
        <w:spacing w:before="0" w:line="240" w:lineRule="auto"/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bCs/>
          <w:sz w:val="28"/>
          <w:szCs w:val="28"/>
        </w:rPr>
        <w:t>По разделу 0800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E043A1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F13C2">
        <w:rPr>
          <w:rFonts w:ascii="PT Astra Serif" w:hAnsi="PT Astra Serif"/>
          <w:sz w:val="28"/>
          <w:szCs w:val="28"/>
        </w:rPr>
        <w:t>12449,9</w:t>
      </w:r>
      <w:r w:rsidRPr="00E043A1">
        <w:rPr>
          <w:rFonts w:ascii="PT Astra Serif" w:hAnsi="PT Astra Serif"/>
          <w:sz w:val="28"/>
          <w:szCs w:val="28"/>
        </w:rPr>
        <w:t xml:space="preserve"> тыс. рублей, или </w:t>
      </w:r>
      <w:r w:rsidR="005F13C2">
        <w:rPr>
          <w:rFonts w:ascii="PT Astra Serif" w:hAnsi="PT Astra Serif"/>
          <w:sz w:val="28"/>
          <w:szCs w:val="28"/>
        </w:rPr>
        <w:t>64,3</w:t>
      </w:r>
      <w:r w:rsidRPr="00E043A1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5F13C2">
        <w:rPr>
          <w:rFonts w:ascii="PT Astra Serif" w:hAnsi="PT Astra Serif"/>
          <w:sz w:val="28"/>
          <w:szCs w:val="28"/>
        </w:rPr>
        <w:t>47,9</w:t>
      </w:r>
      <w:r w:rsidRPr="00E043A1">
        <w:rPr>
          <w:rFonts w:ascii="PT Astra Serif" w:hAnsi="PT Astra Serif"/>
          <w:sz w:val="28"/>
          <w:szCs w:val="28"/>
        </w:rPr>
        <w:t xml:space="preserve">% в структуре расходов за </w:t>
      </w:r>
      <w:r w:rsidR="005F13C2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6A1D85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года, </w:t>
      </w:r>
      <w:bookmarkStart w:id="5" w:name="__DdeLink__508_7924387603"/>
      <w:r w:rsidRPr="00E043A1">
        <w:rPr>
          <w:rFonts w:ascii="PT Astra Serif" w:hAnsi="PT Astra Serif"/>
          <w:sz w:val="28"/>
          <w:szCs w:val="28"/>
          <w:highlight w:val="white"/>
        </w:rPr>
        <w:t xml:space="preserve">или  на </w:t>
      </w:r>
      <w:r w:rsidR="005F13C2">
        <w:rPr>
          <w:rFonts w:ascii="PT Astra Serif" w:hAnsi="PT Astra Serif"/>
          <w:sz w:val="28"/>
          <w:szCs w:val="28"/>
          <w:highlight w:val="white"/>
        </w:rPr>
        <w:t>318,1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тыс. рублей </w:t>
      </w:r>
      <w:r w:rsidR="005F13C2">
        <w:rPr>
          <w:rFonts w:ascii="PT Astra Serif" w:hAnsi="PT Astra Serif"/>
          <w:sz w:val="28"/>
          <w:szCs w:val="28"/>
          <w:highlight w:val="white"/>
        </w:rPr>
        <w:t>мен</w:t>
      </w:r>
      <w:r w:rsidR="006A1D85">
        <w:rPr>
          <w:rFonts w:ascii="PT Astra Serif" w:hAnsi="PT Astra Serif"/>
          <w:sz w:val="28"/>
          <w:szCs w:val="28"/>
          <w:highlight w:val="white"/>
        </w:rPr>
        <w:t>ьше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расходов</w:t>
      </w:r>
      <w:r w:rsidR="000C4416" w:rsidRPr="00E043A1">
        <w:rPr>
          <w:rFonts w:ascii="PT Astra Serif" w:hAnsi="PT Astra Serif"/>
          <w:sz w:val="28"/>
          <w:szCs w:val="28"/>
          <w:highlight w:val="white"/>
        </w:rPr>
        <w:t>,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чем за </w:t>
      </w:r>
      <w:r w:rsidR="00527C6C">
        <w:rPr>
          <w:rFonts w:ascii="PT Astra Serif" w:hAnsi="PT Astra Serif"/>
          <w:sz w:val="28"/>
          <w:szCs w:val="28"/>
          <w:highlight w:val="white"/>
        </w:rPr>
        <w:t>9 месяцев</w:t>
      </w:r>
      <w:bookmarkEnd w:id="5"/>
      <w:r w:rsidRPr="00E043A1">
        <w:rPr>
          <w:rFonts w:ascii="PT Astra Serif" w:hAnsi="PT Astra Serif"/>
          <w:sz w:val="28"/>
          <w:szCs w:val="28"/>
          <w:highlight w:val="white"/>
        </w:rPr>
        <w:t xml:space="preserve"> 20</w:t>
      </w:r>
      <w:r w:rsidR="009536B6">
        <w:rPr>
          <w:rFonts w:ascii="PT Astra Serif" w:hAnsi="PT Astra Serif"/>
          <w:sz w:val="28"/>
          <w:szCs w:val="28"/>
          <w:highlight w:val="white"/>
        </w:rPr>
        <w:t>2</w:t>
      </w:r>
      <w:r w:rsidR="006A1D85">
        <w:rPr>
          <w:rFonts w:ascii="PT Astra Serif" w:hAnsi="PT Astra Serif"/>
          <w:sz w:val="28"/>
          <w:szCs w:val="28"/>
          <w:highlight w:val="white"/>
        </w:rPr>
        <w:t>3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</w:t>
      </w:r>
      <w:r w:rsidR="009536B6">
        <w:rPr>
          <w:rFonts w:ascii="PT Astra Serif" w:hAnsi="PT Astra Serif"/>
          <w:sz w:val="28"/>
          <w:szCs w:val="28"/>
          <w:highlight w:val="white"/>
        </w:rPr>
        <w:t xml:space="preserve"> или </w:t>
      </w:r>
      <w:r w:rsidR="005F13C2">
        <w:rPr>
          <w:rFonts w:ascii="PT Astra Serif" w:hAnsi="PT Astra Serif"/>
          <w:sz w:val="28"/>
          <w:szCs w:val="28"/>
          <w:highlight w:val="white"/>
        </w:rPr>
        <w:t>97,5</w:t>
      </w:r>
      <w:r w:rsidR="009536B6">
        <w:rPr>
          <w:rFonts w:ascii="PT Astra Serif" w:hAnsi="PT Astra Serif"/>
          <w:sz w:val="28"/>
          <w:szCs w:val="28"/>
          <w:highlight w:val="white"/>
        </w:rPr>
        <w:t>% (</w:t>
      </w:r>
      <w:r w:rsidR="005F13C2">
        <w:rPr>
          <w:rFonts w:ascii="PT Astra Serif" w:hAnsi="PT Astra Serif"/>
          <w:sz w:val="28"/>
          <w:szCs w:val="28"/>
          <w:highlight w:val="white"/>
        </w:rPr>
        <w:t>12768,0</w:t>
      </w:r>
      <w:r w:rsidR="009536B6">
        <w:rPr>
          <w:rFonts w:ascii="PT Astra Serif" w:hAnsi="PT Astra Serif"/>
          <w:sz w:val="28"/>
          <w:szCs w:val="28"/>
          <w:highlight w:val="white"/>
        </w:rPr>
        <w:t xml:space="preserve"> тыс. рублей)</w:t>
      </w:r>
      <w:r w:rsidRPr="00E043A1">
        <w:rPr>
          <w:rFonts w:ascii="PT Astra Serif" w:hAnsi="PT Astra Serif"/>
          <w:sz w:val="28"/>
          <w:szCs w:val="28"/>
          <w:highlight w:val="white"/>
        </w:rPr>
        <w:t>.</w:t>
      </w:r>
      <w:r w:rsidRPr="00E043A1">
        <w:rPr>
          <w:rFonts w:ascii="PT Astra Serif" w:hAnsi="PT Astra Serif"/>
          <w:color w:val="000000"/>
          <w:sz w:val="28"/>
          <w:szCs w:val="28"/>
          <w:highlight w:val="white"/>
        </w:rPr>
        <w:t xml:space="preserve">   </w:t>
      </w:r>
    </w:p>
    <w:p w:rsidR="00EF3FB9" w:rsidRPr="00E043A1" w:rsidRDefault="00EF3FB9" w:rsidP="00213A17">
      <w:pPr>
        <w:pStyle w:val="14"/>
        <w:spacing w:before="0" w:line="240" w:lineRule="auto"/>
        <w:ind w:firstLine="708"/>
        <w:jc w:val="both"/>
        <w:rPr>
          <w:rFonts w:ascii="PT Astra Serif" w:hAnsi="PT Astra Serif"/>
        </w:rPr>
      </w:pP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E043A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0801 «Культура»,</w:t>
      </w: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5F13C2">
        <w:rPr>
          <w:rFonts w:ascii="PT Astra Serif" w:hAnsi="PT Astra Serif"/>
          <w:sz w:val="28"/>
          <w:szCs w:val="28"/>
        </w:rPr>
        <w:t>19355,6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 xml:space="preserve">, </w:t>
      </w:r>
      <w:r w:rsidR="006A1D85">
        <w:rPr>
          <w:rFonts w:ascii="PT Astra Serif" w:hAnsi="PT Astra Serif"/>
          <w:sz w:val="28"/>
          <w:szCs w:val="28"/>
        </w:rPr>
        <w:t xml:space="preserve">исполнены </w:t>
      </w:r>
      <w:r w:rsidRPr="00E043A1">
        <w:rPr>
          <w:rFonts w:ascii="PT Astra Serif" w:hAnsi="PT Astra Serif"/>
          <w:sz w:val="28"/>
          <w:szCs w:val="28"/>
        </w:rPr>
        <w:t xml:space="preserve">расходы в сумме </w:t>
      </w:r>
      <w:r w:rsidR="005F13C2">
        <w:rPr>
          <w:rFonts w:ascii="PT Astra Serif" w:hAnsi="PT Astra Serif"/>
          <w:sz w:val="28"/>
          <w:szCs w:val="28"/>
        </w:rPr>
        <w:t>12449,9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 w:rsidR="002308F6"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color w:val="000000"/>
          <w:sz w:val="28"/>
          <w:szCs w:val="28"/>
          <w:highlight w:val="white"/>
        </w:rPr>
        <w:t xml:space="preserve"> для обесп</w:t>
      </w:r>
      <w:r w:rsidRPr="00E043A1">
        <w:rPr>
          <w:rFonts w:ascii="PT Astra Serif" w:hAnsi="PT Astra Serif"/>
          <w:color w:val="000000"/>
          <w:sz w:val="28"/>
          <w:szCs w:val="28"/>
        </w:rPr>
        <w:t>ечения деятельности Дома культуры (зарплата, коммунальные услуги, прочие нужды).</w:t>
      </w:r>
    </w:p>
    <w:p w:rsidR="00F81922" w:rsidRPr="00E043A1" w:rsidRDefault="00F81922" w:rsidP="00213A17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54C29" w:rsidRPr="00E043A1" w:rsidRDefault="00F35E3A" w:rsidP="00213A17">
      <w:pPr>
        <w:ind w:firstLine="708"/>
        <w:jc w:val="both"/>
        <w:rPr>
          <w:rFonts w:ascii="PT Astra Serif" w:hAnsi="PT Astra Serif"/>
        </w:rPr>
      </w:pPr>
      <w:r w:rsidRPr="00A54B3A">
        <w:rPr>
          <w:rFonts w:ascii="PT Astra Serif" w:hAnsi="PT Astra Serif"/>
          <w:b/>
          <w:bCs/>
          <w:sz w:val="28"/>
          <w:szCs w:val="28"/>
        </w:rPr>
        <w:t>По разделу 1000</w:t>
      </w:r>
      <w:r w:rsidRPr="00A54B3A">
        <w:rPr>
          <w:rFonts w:ascii="PT Astra Serif" w:hAnsi="PT Astra Serif"/>
          <w:sz w:val="28"/>
          <w:szCs w:val="28"/>
        </w:rPr>
        <w:t xml:space="preserve"> </w:t>
      </w:r>
      <w:r w:rsidRPr="00A54B3A">
        <w:rPr>
          <w:rFonts w:ascii="PT Astra Serif" w:hAnsi="PT Astra Serif"/>
          <w:b/>
          <w:sz w:val="28"/>
          <w:szCs w:val="28"/>
        </w:rPr>
        <w:t>«Социальная политика»</w:t>
      </w:r>
      <w:r w:rsidRPr="00A54B3A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F13C2">
        <w:rPr>
          <w:rFonts w:ascii="PT Astra Serif" w:hAnsi="PT Astra Serif"/>
          <w:sz w:val="28"/>
          <w:szCs w:val="28"/>
        </w:rPr>
        <w:t>386,5</w:t>
      </w:r>
      <w:r w:rsidRPr="00A54B3A">
        <w:rPr>
          <w:rFonts w:ascii="PT Astra Serif" w:hAnsi="PT Astra Serif"/>
          <w:sz w:val="28"/>
          <w:szCs w:val="28"/>
        </w:rPr>
        <w:t xml:space="preserve"> тыс. рублей, или </w:t>
      </w:r>
      <w:r w:rsidR="005F13C2">
        <w:rPr>
          <w:rFonts w:ascii="PT Astra Serif" w:hAnsi="PT Astra Serif"/>
          <w:sz w:val="28"/>
          <w:szCs w:val="28"/>
        </w:rPr>
        <w:t>55,2</w:t>
      </w:r>
      <w:r w:rsidRPr="00A54B3A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5F13C2">
        <w:rPr>
          <w:rFonts w:ascii="PT Astra Serif" w:hAnsi="PT Astra Serif"/>
          <w:sz w:val="28"/>
          <w:szCs w:val="28"/>
        </w:rPr>
        <w:t>1,5</w:t>
      </w:r>
      <w:r w:rsidRPr="00A54B3A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A54B3A">
        <w:rPr>
          <w:rFonts w:ascii="PT Astra Serif" w:hAnsi="PT Astra Serif"/>
          <w:sz w:val="28"/>
          <w:szCs w:val="28"/>
        </w:rPr>
        <w:t xml:space="preserve"> </w:t>
      </w:r>
      <w:r w:rsidR="00724DDC" w:rsidRPr="00A54B3A">
        <w:rPr>
          <w:rFonts w:ascii="PT Astra Serif" w:hAnsi="PT Astra Serif"/>
          <w:sz w:val="28"/>
          <w:szCs w:val="28"/>
        </w:rPr>
        <w:t>202</w:t>
      </w:r>
      <w:r w:rsidR="00DD6594">
        <w:rPr>
          <w:rFonts w:ascii="PT Astra Serif" w:hAnsi="PT Astra Serif"/>
          <w:sz w:val="28"/>
          <w:szCs w:val="28"/>
        </w:rPr>
        <w:t>4</w:t>
      </w:r>
      <w:r w:rsidRPr="00A54B3A">
        <w:rPr>
          <w:rFonts w:ascii="PT Astra Serif" w:hAnsi="PT Astra Serif"/>
          <w:sz w:val="28"/>
          <w:szCs w:val="28"/>
        </w:rPr>
        <w:t xml:space="preserve"> года</w:t>
      </w:r>
      <w:r w:rsidR="00C25B86" w:rsidRPr="00A54B3A">
        <w:rPr>
          <w:rFonts w:ascii="PT Astra Serif" w:hAnsi="PT Astra Serif"/>
          <w:sz w:val="28"/>
          <w:szCs w:val="28"/>
        </w:rPr>
        <w:t>,</w:t>
      </w:r>
      <w:r w:rsidR="000C4416" w:rsidRPr="00A54B3A">
        <w:rPr>
          <w:rFonts w:ascii="PT Astra Serif" w:hAnsi="PT Astra Serif"/>
          <w:sz w:val="28"/>
          <w:szCs w:val="28"/>
        </w:rPr>
        <w:t xml:space="preserve"> или </w:t>
      </w:r>
      <w:r w:rsidR="00C25B86" w:rsidRPr="00A54B3A">
        <w:rPr>
          <w:rFonts w:ascii="PT Astra Serif" w:hAnsi="PT Astra Serif"/>
          <w:sz w:val="28"/>
          <w:szCs w:val="28"/>
        </w:rPr>
        <w:t xml:space="preserve">на </w:t>
      </w:r>
      <w:r w:rsidR="005F13C2">
        <w:rPr>
          <w:rFonts w:ascii="PT Astra Serif" w:hAnsi="PT Astra Serif"/>
          <w:sz w:val="28"/>
          <w:szCs w:val="28"/>
        </w:rPr>
        <w:t>57,8</w:t>
      </w:r>
      <w:r w:rsidR="00C25B86" w:rsidRPr="00A54B3A">
        <w:rPr>
          <w:rFonts w:ascii="PT Astra Serif" w:hAnsi="PT Astra Serif"/>
          <w:sz w:val="28"/>
          <w:szCs w:val="28"/>
        </w:rPr>
        <w:t xml:space="preserve"> тыс. руб</w:t>
      </w:r>
      <w:r w:rsidR="002879C7">
        <w:rPr>
          <w:rFonts w:ascii="PT Astra Serif" w:hAnsi="PT Astra Serif"/>
          <w:sz w:val="28"/>
          <w:szCs w:val="28"/>
        </w:rPr>
        <w:t>лей</w:t>
      </w:r>
      <w:r w:rsidR="00C25B86" w:rsidRPr="00A54B3A">
        <w:rPr>
          <w:rFonts w:ascii="PT Astra Serif" w:hAnsi="PT Astra Serif"/>
          <w:sz w:val="28"/>
          <w:szCs w:val="28"/>
        </w:rPr>
        <w:t xml:space="preserve"> </w:t>
      </w:r>
      <w:r w:rsidR="005F13C2">
        <w:rPr>
          <w:rFonts w:ascii="PT Astra Serif" w:hAnsi="PT Astra Serif"/>
          <w:sz w:val="28"/>
          <w:szCs w:val="28"/>
        </w:rPr>
        <w:t>мен</w:t>
      </w:r>
      <w:r w:rsidR="00B165B1">
        <w:rPr>
          <w:rFonts w:ascii="PT Astra Serif" w:hAnsi="PT Astra Serif"/>
          <w:sz w:val="28"/>
          <w:szCs w:val="28"/>
        </w:rPr>
        <w:t>ьше</w:t>
      </w:r>
      <w:r w:rsidR="00C25B86" w:rsidRPr="00A54B3A">
        <w:rPr>
          <w:rFonts w:ascii="PT Astra Serif" w:hAnsi="PT Astra Serif"/>
          <w:sz w:val="28"/>
          <w:szCs w:val="28"/>
        </w:rPr>
        <w:t xml:space="preserve"> расходов, чем</w:t>
      </w:r>
      <w:r w:rsidR="000C4416" w:rsidRPr="00A54B3A">
        <w:rPr>
          <w:rFonts w:ascii="PT Astra Serif" w:hAnsi="PT Astra Serif"/>
          <w:sz w:val="28"/>
          <w:szCs w:val="28"/>
        </w:rPr>
        <w:t xml:space="preserve">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="000C4416" w:rsidRPr="00A54B3A">
        <w:rPr>
          <w:rFonts w:ascii="PT Astra Serif" w:hAnsi="PT Astra Serif"/>
          <w:sz w:val="28"/>
          <w:szCs w:val="28"/>
        </w:rPr>
        <w:t xml:space="preserve"> 20</w:t>
      </w:r>
      <w:r w:rsidR="00A54B3A" w:rsidRPr="00A54B3A">
        <w:rPr>
          <w:rFonts w:ascii="PT Astra Serif" w:hAnsi="PT Astra Serif"/>
          <w:sz w:val="28"/>
          <w:szCs w:val="28"/>
        </w:rPr>
        <w:t>2</w:t>
      </w:r>
      <w:r w:rsidR="00CF5DA6">
        <w:rPr>
          <w:rFonts w:ascii="PT Astra Serif" w:hAnsi="PT Astra Serif"/>
          <w:sz w:val="28"/>
          <w:szCs w:val="28"/>
        </w:rPr>
        <w:t>3</w:t>
      </w:r>
      <w:r w:rsidR="000C4416" w:rsidRPr="00A54B3A">
        <w:rPr>
          <w:rFonts w:ascii="PT Astra Serif" w:hAnsi="PT Astra Serif"/>
          <w:sz w:val="28"/>
          <w:szCs w:val="28"/>
        </w:rPr>
        <w:t xml:space="preserve"> года</w:t>
      </w:r>
      <w:r w:rsidR="00A54B3A">
        <w:rPr>
          <w:rFonts w:ascii="PT Astra Serif" w:hAnsi="PT Astra Serif"/>
          <w:sz w:val="28"/>
          <w:szCs w:val="28"/>
        </w:rPr>
        <w:t xml:space="preserve"> или </w:t>
      </w:r>
      <w:r w:rsidR="005F13C2">
        <w:rPr>
          <w:rFonts w:ascii="PT Astra Serif" w:hAnsi="PT Astra Serif"/>
          <w:sz w:val="28"/>
          <w:szCs w:val="28"/>
        </w:rPr>
        <w:t>87,0</w:t>
      </w:r>
      <w:r w:rsidR="00A54B3A">
        <w:rPr>
          <w:rFonts w:ascii="PT Astra Serif" w:hAnsi="PT Astra Serif"/>
          <w:sz w:val="28"/>
          <w:szCs w:val="28"/>
        </w:rPr>
        <w:t>%</w:t>
      </w:r>
      <w:r w:rsidR="00A54B3A" w:rsidRPr="00A54B3A">
        <w:rPr>
          <w:rFonts w:ascii="PT Astra Serif" w:hAnsi="PT Astra Serif"/>
          <w:sz w:val="28"/>
          <w:szCs w:val="28"/>
        </w:rPr>
        <w:t xml:space="preserve"> (</w:t>
      </w:r>
      <w:r w:rsidR="005F13C2">
        <w:rPr>
          <w:rFonts w:ascii="PT Astra Serif" w:hAnsi="PT Astra Serif"/>
          <w:sz w:val="28"/>
          <w:szCs w:val="28"/>
        </w:rPr>
        <w:t>444,3</w:t>
      </w:r>
      <w:r w:rsidR="00A54B3A" w:rsidRPr="00A54B3A">
        <w:rPr>
          <w:rFonts w:ascii="PT Astra Serif" w:hAnsi="PT Astra Serif"/>
          <w:sz w:val="28"/>
          <w:szCs w:val="28"/>
        </w:rPr>
        <w:t xml:space="preserve"> тыс. рубл</w:t>
      </w:r>
      <w:r w:rsidR="002879C7">
        <w:rPr>
          <w:rFonts w:ascii="PT Astra Serif" w:hAnsi="PT Astra Serif"/>
          <w:sz w:val="28"/>
          <w:szCs w:val="28"/>
        </w:rPr>
        <w:t>я</w:t>
      </w:r>
      <w:r w:rsidR="00A54B3A" w:rsidRPr="00A54B3A">
        <w:rPr>
          <w:rFonts w:ascii="PT Astra Serif" w:hAnsi="PT Astra Serif"/>
          <w:sz w:val="28"/>
          <w:szCs w:val="28"/>
        </w:rPr>
        <w:t>)</w:t>
      </w:r>
      <w:r w:rsidRPr="00A54B3A">
        <w:rPr>
          <w:rFonts w:ascii="PT Astra Serif" w:hAnsi="PT Astra Serif"/>
          <w:sz w:val="28"/>
          <w:szCs w:val="28"/>
        </w:rPr>
        <w:t>.</w:t>
      </w:r>
      <w:r w:rsidRPr="00E043A1">
        <w:rPr>
          <w:rFonts w:ascii="PT Astra Serif" w:hAnsi="PT Astra Serif"/>
          <w:sz w:val="28"/>
          <w:szCs w:val="28"/>
        </w:rPr>
        <w:t xml:space="preserve"> </w:t>
      </w:r>
    </w:p>
    <w:p w:rsidR="00F81922" w:rsidRPr="00E043A1" w:rsidRDefault="00F81922" w:rsidP="00213A17">
      <w:pPr>
        <w:ind w:left="20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654C29" w:rsidRDefault="00F35E3A" w:rsidP="00213A17">
      <w:pPr>
        <w:ind w:left="20" w:firstLine="688"/>
        <w:jc w:val="both"/>
        <w:rPr>
          <w:rFonts w:ascii="PT Astra Serif" w:hAnsi="PT Astra Serif"/>
          <w:color w:val="000000"/>
          <w:sz w:val="28"/>
          <w:szCs w:val="28"/>
        </w:rPr>
      </w:pP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Pr="00E043A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1001 «Пенсионное обеспечение»,</w:t>
      </w:r>
      <w:r w:rsidRPr="00E043A1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на выплату пенсии муниципальным служащим  </w:t>
      </w:r>
      <w:r w:rsidRPr="00E043A1">
        <w:rPr>
          <w:rFonts w:ascii="PT Astra Serif" w:hAnsi="PT Astra Serif"/>
          <w:color w:val="000000"/>
          <w:sz w:val="28"/>
          <w:szCs w:val="28"/>
        </w:rPr>
        <w:t xml:space="preserve">исполнены в сумме </w:t>
      </w:r>
      <w:r w:rsidR="002879C7">
        <w:rPr>
          <w:rFonts w:ascii="PT Astra Serif" w:hAnsi="PT Astra Serif"/>
          <w:color w:val="000000"/>
          <w:sz w:val="28"/>
          <w:szCs w:val="28"/>
        </w:rPr>
        <w:t>266,5</w:t>
      </w:r>
      <w:r w:rsidR="00C25B86" w:rsidRPr="00E043A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043A1">
        <w:rPr>
          <w:rFonts w:ascii="PT Astra Serif" w:hAnsi="PT Astra Serif"/>
          <w:color w:val="000000"/>
          <w:sz w:val="28"/>
          <w:szCs w:val="28"/>
        </w:rPr>
        <w:t>тыс. руб</w:t>
      </w:r>
      <w:r w:rsidR="00A54B3A">
        <w:rPr>
          <w:rFonts w:ascii="PT Astra Serif" w:hAnsi="PT Astra Serif"/>
          <w:color w:val="000000"/>
          <w:sz w:val="28"/>
          <w:szCs w:val="28"/>
        </w:rPr>
        <w:t>лей</w:t>
      </w:r>
      <w:r w:rsidRPr="00E043A1">
        <w:rPr>
          <w:rFonts w:ascii="PT Astra Serif" w:hAnsi="PT Astra Serif"/>
          <w:color w:val="000000"/>
          <w:sz w:val="28"/>
          <w:szCs w:val="28"/>
        </w:rPr>
        <w:t>.</w:t>
      </w:r>
    </w:p>
    <w:p w:rsidR="00EF2A2F" w:rsidRPr="00E043A1" w:rsidRDefault="009166FB" w:rsidP="00213A17">
      <w:pPr>
        <w:ind w:left="20" w:firstLine="688"/>
        <w:jc w:val="both"/>
        <w:rPr>
          <w:rFonts w:ascii="PT Astra Serif" w:hAnsi="PT Astra Serif"/>
          <w:b/>
          <w:bCs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</w:t>
      </w:r>
      <w:r w:rsidRPr="002879C7">
        <w:rPr>
          <w:rFonts w:ascii="PT Astra Serif" w:hAnsi="PT Astra Serif"/>
          <w:i/>
          <w:sz w:val="28"/>
          <w:szCs w:val="28"/>
        </w:rPr>
        <w:t>1003 «Социальное обеспечение населения»</w:t>
      </w:r>
      <w:r>
        <w:rPr>
          <w:rFonts w:ascii="PT Astra Serif" w:hAnsi="PT Astra Serif"/>
          <w:sz w:val="28"/>
          <w:szCs w:val="28"/>
        </w:rPr>
        <w:t xml:space="preserve"> расходы составили </w:t>
      </w:r>
      <w:r w:rsidR="00CF5DA6">
        <w:rPr>
          <w:rFonts w:ascii="PT Astra Serif" w:hAnsi="PT Astra Serif"/>
          <w:sz w:val="28"/>
          <w:szCs w:val="28"/>
        </w:rPr>
        <w:t>1</w:t>
      </w:r>
      <w:r w:rsidR="002879C7">
        <w:rPr>
          <w:rFonts w:ascii="PT Astra Serif" w:hAnsi="PT Astra Serif"/>
          <w:sz w:val="28"/>
          <w:szCs w:val="28"/>
        </w:rPr>
        <w:t>2</w:t>
      </w:r>
      <w:r w:rsidR="00CF5DA6">
        <w:rPr>
          <w:rFonts w:ascii="PT Astra Serif" w:hAnsi="PT Astra Serif"/>
          <w:sz w:val="28"/>
          <w:szCs w:val="28"/>
        </w:rPr>
        <w:t>0,0</w:t>
      </w:r>
      <w:r>
        <w:rPr>
          <w:rFonts w:ascii="PT Astra Serif" w:hAnsi="PT Astra Serif"/>
          <w:sz w:val="28"/>
          <w:szCs w:val="28"/>
        </w:rPr>
        <w:t xml:space="preserve"> тыс. рублей, </w:t>
      </w:r>
      <w:r w:rsidRPr="000F4C06">
        <w:rPr>
          <w:rFonts w:ascii="PT Astra Serif" w:hAnsi="PT Astra Serif"/>
          <w:sz w:val="28"/>
          <w:szCs w:val="28"/>
        </w:rPr>
        <w:t>расходы на единовременные выплаты при рождении детей (первого, второго, третьего)</w:t>
      </w:r>
      <w:r>
        <w:rPr>
          <w:rFonts w:ascii="PT Astra Serif" w:hAnsi="PT Astra Serif"/>
          <w:sz w:val="28"/>
          <w:szCs w:val="28"/>
        </w:rPr>
        <w:t>.</w:t>
      </w:r>
    </w:p>
    <w:p w:rsidR="00CF5DA6" w:rsidRDefault="00CF5DA6" w:rsidP="00213A17">
      <w:pPr>
        <w:ind w:firstLine="708"/>
        <w:jc w:val="both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CF5DA6" w:rsidRPr="00E043A1" w:rsidRDefault="00CF5DA6" w:rsidP="00213A1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b/>
          <w:bCs/>
          <w:sz w:val="28"/>
          <w:szCs w:val="28"/>
        </w:rPr>
        <w:t>По р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аздел</w:t>
      </w:r>
      <w:r>
        <w:rPr>
          <w:rFonts w:ascii="PT Astra Serif" w:eastAsia="Calibri" w:hAnsi="PT Astra Serif" w:cs="Arial"/>
          <w:b/>
          <w:bCs/>
          <w:sz w:val="28"/>
          <w:szCs w:val="28"/>
        </w:rPr>
        <w:t>у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 xml:space="preserve"> 11</w:t>
      </w:r>
      <w:r>
        <w:rPr>
          <w:rFonts w:ascii="PT Astra Serif" w:eastAsia="Calibri" w:hAnsi="PT Astra Serif" w:cs="Arial"/>
          <w:b/>
          <w:bCs/>
          <w:sz w:val="28"/>
          <w:szCs w:val="28"/>
        </w:rPr>
        <w:t>00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 xml:space="preserve"> «Физическая культура и спорт»</w:t>
      </w:r>
      <w:r w:rsidRPr="00CF5DA6"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>
        <w:rPr>
          <w:rFonts w:ascii="PT Astra Serif" w:hAnsi="PT Astra Serif"/>
          <w:sz w:val="28"/>
          <w:szCs w:val="28"/>
        </w:rPr>
        <w:t>430,0</w:t>
      </w:r>
      <w:r w:rsidRPr="00E043A1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E043A1">
        <w:rPr>
          <w:rFonts w:ascii="PT Astra Serif" w:hAnsi="PT Astra Serif"/>
          <w:sz w:val="28"/>
          <w:szCs w:val="28"/>
        </w:rPr>
        <w:t xml:space="preserve">, исполнение </w:t>
      </w:r>
      <w:r w:rsidR="002879C7">
        <w:rPr>
          <w:rFonts w:ascii="PT Astra Serif" w:hAnsi="PT Astra Serif"/>
          <w:sz w:val="28"/>
          <w:szCs w:val="28"/>
        </w:rPr>
        <w:t>составило 97,2 тыс. рублей или 22,6 %</w:t>
      </w:r>
      <w:r w:rsidR="002879C7" w:rsidRPr="002879C7">
        <w:rPr>
          <w:rFonts w:ascii="PT Astra Serif" w:hAnsi="PT Astra Serif"/>
          <w:sz w:val="28"/>
          <w:szCs w:val="28"/>
        </w:rPr>
        <w:t xml:space="preserve"> </w:t>
      </w:r>
      <w:r w:rsidR="002879C7" w:rsidRPr="00A54B3A">
        <w:rPr>
          <w:rFonts w:ascii="PT Astra Serif" w:hAnsi="PT Astra Serif"/>
          <w:sz w:val="28"/>
          <w:szCs w:val="28"/>
        </w:rPr>
        <w:t>от годовых бюджетных назначений</w:t>
      </w:r>
      <w:r w:rsidR="00B2030B">
        <w:rPr>
          <w:rFonts w:ascii="PT Astra Serif" w:hAnsi="PT Astra Serif"/>
          <w:sz w:val="28"/>
          <w:szCs w:val="28"/>
        </w:rPr>
        <w:t>.</w:t>
      </w:r>
    </w:p>
    <w:p w:rsidR="00B2030B" w:rsidRDefault="00B2030B" w:rsidP="00B2030B">
      <w:pPr>
        <w:ind w:left="20" w:firstLine="688"/>
        <w:jc w:val="both"/>
        <w:rPr>
          <w:rFonts w:ascii="PT Astra Serif" w:hAnsi="PT Astra Serif"/>
          <w:color w:val="000000"/>
          <w:sz w:val="28"/>
          <w:szCs w:val="28"/>
        </w:rPr>
      </w:pPr>
      <w:r w:rsidRPr="00E043A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1101</w:t>
      </w:r>
      <w:r w:rsidRPr="00E043A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 «</w:t>
      </w:r>
      <w:r w:rsidRPr="00B2030B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«Физическая культура и спорт»</w:t>
      </w:r>
      <w:r w:rsidRPr="00E043A1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 xml:space="preserve">  </w:t>
      </w:r>
      <w:r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исполнены в сумме 97,2 тыс. рублей при плановых назначениях 430,0 тыс. рублей.</w:t>
      </w:r>
    </w:p>
    <w:p w:rsidR="00CF5DA6" w:rsidRDefault="00CF5DA6" w:rsidP="00213A17">
      <w:pPr>
        <w:widowControl w:val="0"/>
        <w:autoSpaceDE w:val="0"/>
        <w:adjustRightInd w:val="0"/>
        <w:spacing w:after="200"/>
        <w:ind w:firstLine="708"/>
        <w:jc w:val="both"/>
        <w:rPr>
          <w:rFonts w:ascii="PT Astra Serif" w:eastAsia="Noto Sans CJK SC" w:hAnsi="PT Astra Serif" w:cs="Lohit Devanagari"/>
          <w:bCs/>
          <w:kern w:val="2"/>
          <w:sz w:val="28"/>
          <w:szCs w:val="28"/>
        </w:rPr>
      </w:pPr>
    </w:p>
    <w:p w:rsidR="00423BEE" w:rsidRDefault="00F35E3A" w:rsidP="00213A17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рабочий посёлок Заокский  Заокского района за </w:t>
      </w:r>
      <w:r w:rsidR="00B2030B">
        <w:rPr>
          <w:rFonts w:ascii="PT Astra Serif" w:hAnsi="PT Astra Serif"/>
          <w:sz w:val="28"/>
          <w:szCs w:val="28"/>
          <w:highlight w:val="white"/>
        </w:rPr>
        <w:t>9 месяцев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  <w:highlight w:val="white"/>
        </w:rPr>
        <w:t>202</w:t>
      </w:r>
      <w:r w:rsidR="000103AD">
        <w:rPr>
          <w:rFonts w:ascii="PT Astra Serif" w:hAnsi="PT Astra Serif"/>
          <w:sz w:val="28"/>
          <w:szCs w:val="28"/>
          <w:highlight w:val="white"/>
        </w:rPr>
        <w:t>4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 представлен в диаграмме. </w:t>
      </w:r>
    </w:p>
    <w:p w:rsidR="00654C29" w:rsidRDefault="00423BEE" w:rsidP="00213A17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                                                                                                      </w:t>
      </w:r>
      <w:r w:rsidR="00F35E3A" w:rsidRPr="00E043A1">
        <w:rPr>
          <w:rFonts w:ascii="PT Astra Serif" w:hAnsi="PT Astra Serif"/>
          <w:sz w:val="28"/>
          <w:szCs w:val="28"/>
          <w:highlight w:val="white"/>
        </w:rPr>
        <w:t>(рис.2)</w:t>
      </w:r>
    </w:p>
    <w:p w:rsidR="009166FB" w:rsidRPr="009166FB" w:rsidRDefault="009166FB" w:rsidP="00213A17">
      <w:pPr>
        <w:ind w:firstLine="708"/>
        <w:jc w:val="right"/>
        <w:rPr>
          <w:rFonts w:ascii="PT Astra Serif" w:hAnsi="PT Astra Serif"/>
          <w:b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654C29" w:rsidRPr="00E043A1" w:rsidRDefault="000C4416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043A1">
        <w:rPr>
          <w:rFonts w:ascii="PT Astra Serif" w:hAnsi="PT Astra Serif"/>
          <w:b/>
          <w:noProof/>
          <w:sz w:val="28"/>
          <w:szCs w:val="28"/>
          <w:lang w:eastAsia="ru-RU" w:bidi="ar-SA"/>
        </w:rPr>
        <w:drawing>
          <wp:inline distT="0" distB="0" distL="0" distR="0" wp14:anchorId="7BFB90FC" wp14:editId="7CF6086E">
            <wp:extent cx="5595582" cy="3200400"/>
            <wp:effectExtent l="0" t="0" r="2476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4C29" w:rsidRPr="00E043A1" w:rsidRDefault="00654C29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7C0D31" w:rsidRDefault="007C0D31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D6EDE" w:rsidRDefault="00AD6EDE" w:rsidP="00B2030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</w:t>
      </w:r>
      <w:r>
        <w:rPr>
          <w:rFonts w:ascii="PT Astra Serif" w:hAnsi="PT Astra Serif"/>
          <w:sz w:val="28"/>
          <w:szCs w:val="28"/>
        </w:rPr>
        <w:t>расхода</w:t>
      </w:r>
      <w:r w:rsidRPr="00E043A1">
        <w:rPr>
          <w:rFonts w:ascii="PT Astra Serif" w:hAnsi="PT Astra Serif"/>
          <w:sz w:val="28"/>
          <w:szCs w:val="28"/>
        </w:rPr>
        <w:t xml:space="preserve"> бюджета муниципального образования   рабочий посёлок Заокский Заокского района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диаграмме. </w:t>
      </w:r>
    </w:p>
    <w:p w:rsidR="00067A6B" w:rsidRDefault="00AD6EDE" w:rsidP="00B2030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</w:t>
      </w:r>
      <w:r w:rsidR="00067A6B"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067A6B" w:rsidRPr="00E043A1">
        <w:rPr>
          <w:rFonts w:ascii="PT Astra Serif" w:hAnsi="PT Astra Serif"/>
          <w:sz w:val="28"/>
          <w:szCs w:val="28"/>
        </w:rPr>
        <w:t>(рис.</w:t>
      </w:r>
      <w:r w:rsidR="00067A6B">
        <w:rPr>
          <w:rFonts w:ascii="PT Astra Serif" w:hAnsi="PT Astra Serif"/>
          <w:sz w:val="28"/>
          <w:szCs w:val="28"/>
        </w:rPr>
        <w:t>3</w:t>
      </w:r>
      <w:r w:rsidR="00067A6B" w:rsidRPr="00E043A1">
        <w:rPr>
          <w:rFonts w:ascii="PT Astra Serif" w:hAnsi="PT Astra Serif"/>
          <w:sz w:val="28"/>
          <w:szCs w:val="28"/>
        </w:rPr>
        <w:t>)</w:t>
      </w:r>
    </w:p>
    <w:p w:rsidR="00DA4556" w:rsidRDefault="00DA4556" w:rsidP="00DA4556">
      <w:pPr>
        <w:ind w:firstLine="708"/>
        <w:jc w:val="right"/>
        <w:rPr>
          <w:rFonts w:ascii="PT Astra Serif" w:hAnsi="PT Astra Serif"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2F4960" w:rsidRDefault="002F4960" w:rsidP="00DA4556">
      <w:pPr>
        <w:ind w:firstLine="708"/>
        <w:jc w:val="right"/>
        <w:rPr>
          <w:rFonts w:ascii="PT Astra Serif" w:hAnsi="PT Astra Serif"/>
          <w:highlight w:val="white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6ECC9109" wp14:editId="411FD0C7">
            <wp:extent cx="5724525" cy="40576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5FC9" w:rsidRPr="009166FB" w:rsidRDefault="000E5FC9" w:rsidP="00DA4556">
      <w:pPr>
        <w:ind w:firstLine="708"/>
        <w:jc w:val="right"/>
        <w:rPr>
          <w:rFonts w:ascii="PT Astra Serif" w:hAnsi="PT Astra Serif"/>
          <w:b/>
          <w:highlight w:val="white"/>
        </w:rPr>
      </w:pPr>
    </w:p>
    <w:p w:rsidR="007C0D31" w:rsidRDefault="00AD6EDE" w:rsidP="00AD6ED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</w:p>
    <w:p w:rsidR="007C0D31" w:rsidRDefault="007C0D31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</w:t>
      </w:r>
    </w:p>
    <w:p w:rsidR="007C0D31" w:rsidRDefault="009348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481D">
        <w:rPr>
          <w:rFonts w:ascii="PT Astra Serif" w:hAnsi="PT Astra Serif"/>
          <w:sz w:val="28"/>
          <w:szCs w:val="28"/>
        </w:rPr>
        <w:t xml:space="preserve">Из диаграммы видно, что исполнения бюджета муниципального образования рабочий поселок Заокский Заокского района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93481D">
        <w:rPr>
          <w:rFonts w:ascii="PT Astra Serif" w:hAnsi="PT Astra Serif"/>
          <w:sz w:val="28"/>
          <w:szCs w:val="28"/>
        </w:rPr>
        <w:t xml:space="preserve"> 202</w:t>
      </w:r>
      <w:r w:rsidR="000E5FC9">
        <w:rPr>
          <w:rFonts w:ascii="PT Astra Serif" w:hAnsi="PT Astra Serif"/>
          <w:sz w:val="28"/>
          <w:szCs w:val="28"/>
        </w:rPr>
        <w:t>4</w:t>
      </w:r>
      <w:r w:rsidRPr="0093481D">
        <w:rPr>
          <w:rFonts w:ascii="PT Astra Serif" w:hAnsi="PT Astra Serif"/>
          <w:sz w:val="28"/>
          <w:szCs w:val="28"/>
        </w:rPr>
        <w:t xml:space="preserve"> года</w:t>
      </w:r>
      <w:r w:rsidR="00524587">
        <w:rPr>
          <w:rFonts w:ascii="PT Astra Serif" w:hAnsi="PT Astra Serif"/>
          <w:sz w:val="28"/>
          <w:szCs w:val="28"/>
        </w:rPr>
        <w:t xml:space="preserve"> по всем разделам на уровне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="00524587">
        <w:rPr>
          <w:rFonts w:ascii="PT Astra Serif" w:hAnsi="PT Astra Serif"/>
          <w:sz w:val="28"/>
          <w:szCs w:val="28"/>
        </w:rPr>
        <w:t xml:space="preserve"> </w:t>
      </w:r>
      <w:r w:rsidRPr="0093481D">
        <w:rPr>
          <w:rFonts w:ascii="PT Astra Serif" w:hAnsi="PT Astra Serif"/>
          <w:sz w:val="28"/>
          <w:szCs w:val="28"/>
        </w:rPr>
        <w:t xml:space="preserve">  202</w:t>
      </w:r>
      <w:r w:rsidR="000E5FC9">
        <w:rPr>
          <w:rFonts w:ascii="PT Astra Serif" w:hAnsi="PT Astra Serif"/>
          <w:sz w:val="28"/>
          <w:szCs w:val="28"/>
        </w:rPr>
        <w:t>3</w:t>
      </w:r>
      <w:r w:rsidRPr="0093481D">
        <w:rPr>
          <w:rFonts w:ascii="PT Astra Serif" w:hAnsi="PT Astra Serif"/>
          <w:sz w:val="28"/>
          <w:szCs w:val="28"/>
        </w:rPr>
        <w:t xml:space="preserve"> года</w:t>
      </w:r>
      <w:r w:rsidR="00524587">
        <w:rPr>
          <w:rFonts w:ascii="PT Astra Serif" w:hAnsi="PT Astra Serif"/>
          <w:sz w:val="28"/>
          <w:szCs w:val="28"/>
        </w:rPr>
        <w:t>, за исключением раздела «</w:t>
      </w:r>
      <w:r w:rsidR="00524587" w:rsidRPr="00524587">
        <w:rPr>
          <w:rFonts w:ascii="PT Astra Serif" w:hAnsi="PT Astra Serif"/>
          <w:sz w:val="28"/>
          <w:szCs w:val="28"/>
        </w:rPr>
        <w:t>Общегосударственные вопросы</w:t>
      </w:r>
      <w:r w:rsidR="00524587">
        <w:rPr>
          <w:rFonts w:ascii="PT Astra Serif" w:hAnsi="PT Astra Serif"/>
          <w:sz w:val="28"/>
          <w:szCs w:val="28"/>
        </w:rPr>
        <w:t>».</w:t>
      </w:r>
    </w:p>
    <w:p w:rsidR="008D4648" w:rsidRPr="0093481D" w:rsidRDefault="008D464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D4648" w:rsidRPr="008D4648" w:rsidRDefault="008D4648" w:rsidP="008D4648">
      <w:pPr>
        <w:suppressAutoHyphens w:val="0"/>
        <w:spacing w:after="200"/>
        <w:ind w:firstLine="708"/>
        <w:jc w:val="center"/>
        <w:rPr>
          <w:rFonts w:ascii="PT Astra Serif" w:eastAsiaTheme="minorEastAsia" w:hAnsi="PT Astra Serif" w:cstheme="minorBidi"/>
          <w:color w:val="auto"/>
          <w:kern w:val="0"/>
          <w:sz w:val="22"/>
          <w:szCs w:val="22"/>
          <w:lang w:eastAsia="ru-RU" w:bidi="ar-SA"/>
        </w:rPr>
      </w:pPr>
      <w:r w:rsidRPr="008D4648">
        <w:rPr>
          <w:rFonts w:ascii="PT Astra Serif" w:eastAsiaTheme="minorEastAsia" w:hAnsi="PT Astra Serif" w:cstheme="minorBidi"/>
          <w:b/>
          <w:color w:val="auto"/>
          <w:kern w:val="0"/>
          <w:sz w:val="28"/>
          <w:szCs w:val="28"/>
          <w:lang w:eastAsia="ru-RU" w:bidi="ar-SA"/>
        </w:rPr>
        <w:t>2.4. Исполнение  программ муниципального образования рабочий поселок Заокский Заокского района</w:t>
      </w:r>
    </w:p>
    <w:p w:rsidR="008D4648" w:rsidRPr="008D4648" w:rsidRDefault="008D4648" w:rsidP="008D4648">
      <w:pPr>
        <w:suppressAutoHyphens w:val="0"/>
        <w:ind w:firstLine="360"/>
        <w:jc w:val="both"/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</w:pPr>
      <w:r w:rsidRPr="008D4648"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 xml:space="preserve">В бюджете муниципального образования рабочий поселок Заокский Заокского района на 2024 год запланированы расходы на </w:t>
      </w:r>
      <w:r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>две</w:t>
      </w:r>
      <w:r w:rsidRPr="008D4648"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 xml:space="preserve">  программ</w:t>
      </w:r>
      <w:r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>ы</w:t>
      </w:r>
      <w:r w:rsidRPr="008D4648"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 xml:space="preserve"> в сумме </w:t>
      </w:r>
      <w:r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>4082,0</w:t>
      </w:r>
      <w:r w:rsidRPr="008D4648"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 xml:space="preserve"> тыс. руб.</w:t>
      </w:r>
    </w:p>
    <w:p w:rsidR="008D4648" w:rsidRDefault="008D4648" w:rsidP="008D4648">
      <w:pPr>
        <w:suppressAutoHyphens w:val="0"/>
        <w:spacing w:after="200"/>
        <w:ind w:firstLine="708"/>
        <w:jc w:val="both"/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</w:pPr>
    </w:p>
    <w:p w:rsidR="008D4648" w:rsidRPr="008D4648" w:rsidRDefault="008D4648" w:rsidP="008D4648">
      <w:pPr>
        <w:suppressAutoHyphens w:val="0"/>
        <w:spacing w:after="200"/>
        <w:ind w:firstLine="708"/>
        <w:jc w:val="both"/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</w:pPr>
      <w:r w:rsidRPr="008D4648"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 xml:space="preserve">За 9 месяцев 2024 года были использованы бюджетные средства на реализацию мероприятий </w:t>
      </w:r>
      <w:r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>по 2-м</w:t>
      </w:r>
      <w:r w:rsidRPr="008D4648"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 xml:space="preserve"> программ</w:t>
      </w:r>
      <w:r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>ам</w:t>
      </w:r>
      <w:r w:rsidRPr="008D4648"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 xml:space="preserve">  в сумме </w:t>
      </w:r>
      <w:r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>1039,1</w:t>
      </w:r>
      <w:r w:rsidRPr="008D4648"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 xml:space="preserve"> тыс. рублей или </w:t>
      </w:r>
      <w:r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>25,5</w:t>
      </w:r>
      <w:r w:rsidRPr="008D4648"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  <w:t xml:space="preserve">%. </w:t>
      </w:r>
    </w:p>
    <w:p w:rsidR="008D4648" w:rsidRDefault="008D4648" w:rsidP="008D4648">
      <w:pPr>
        <w:suppressAutoHyphens w:val="0"/>
        <w:spacing w:after="200"/>
        <w:ind w:firstLine="708"/>
        <w:jc w:val="right"/>
        <w:rPr>
          <w:rFonts w:ascii="PT Astra Serif" w:eastAsiaTheme="minorEastAsia" w:hAnsi="PT Astra Serif" w:cstheme="minorBidi"/>
          <w:color w:val="auto"/>
          <w:kern w:val="0"/>
          <w:lang w:eastAsia="ru-RU" w:bidi="ar-SA"/>
        </w:rPr>
      </w:pPr>
    </w:p>
    <w:p w:rsidR="008D4648" w:rsidRDefault="008D4648" w:rsidP="008D4648">
      <w:pPr>
        <w:suppressAutoHyphens w:val="0"/>
        <w:spacing w:after="200"/>
        <w:ind w:firstLine="708"/>
        <w:jc w:val="right"/>
        <w:rPr>
          <w:rFonts w:ascii="PT Astra Serif" w:eastAsiaTheme="minorEastAsia" w:hAnsi="PT Astra Serif" w:cstheme="minorBidi"/>
          <w:color w:val="auto"/>
          <w:kern w:val="0"/>
          <w:lang w:eastAsia="ru-RU" w:bidi="ar-SA"/>
        </w:rPr>
      </w:pPr>
    </w:p>
    <w:p w:rsidR="008D4648" w:rsidRDefault="008D4648" w:rsidP="008D4648">
      <w:pPr>
        <w:suppressAutoHyphens w:val="0"/>
        <w:spacing w:after="200"/>
        <w:ind w:firstLine="708"/>
        <w:jc w:val="right"/>
        <w:rPr>
          <w:rFonts w:ascii="PT Astra Serif" w:eastAsiaTheme="minorEastAsia" w:hAnsi="PT Astra Serif" w:cstheme="minorBidi"/>
          <w:color w:val="auto"/>
          <w:kern w:val="0"/>
          <w:lang w:eastAsia="ru-RU" w:bidi="ar-SA"/>
        </w:rPr>
      </w:pPr>
    </w:p>
    <w:p w:rsidR="008D4648" w:rsidRDefault="008D4648" w:rsidP="008D4648">
      <w:pPr>
        <w:suppressAutoHyphens w:val="0"/>
        <w:spacing w:after="200"/>
        <w:ind w:firstLine="708"/>
        <w:jc w:val="right"/>
        <w:rPr>
          <w:rFonts w:ascii="PT Astra Serif" w:eastAsiaTheme="minorEastAsia" w:hAnsi="PT Astra Serif" w:cstheme="minorBidi"/>
          <w:color w:val="auto"/>
          <w:kern w:val="0"/>
          <w:lang w:eastAsia="ru-RU" w:bidi="ar-SA"/>
        </w:rPr>
      </w:pPr>
    </w:p>
    <w:p w:rsidR="008D4648" w:rsidRPr="008D4648" w:rsidRDefault="008D4648" w:rsidP="008D4648">
      <w:pPr>
        <w:suppressAutoHyphens w:val="0"/>
        <w:spacing w:after="200"/>
        <w:ind w:firstLine="708"/>
        <w:jc w:val="right"/>
        <w:rPr>
          <w:rFonts w:ascii="PT Astra Serif" w:eastAsiaTheme="minorEastAsia" w:hAnsi="PT Astra Serif" w:cstheme="minorBidi"/>
          <w:color w:val="auto"/>
          <w:kern w:val="0"/>
          <w:sz w:val="28"/>
          <w:szCs w:val="28"/>
          <w:lang w:eastAsia="ru-RU" w:bidi="ar-SA"/>
        </w:rPr>
      </w:pPr>
      <w:r w:rsidRPr="008D4648">
        <w:rPr>
          <w:rFonts w:ascii="PT Astra Serif" w:eastAsiaTheme="minorEastAsia" w:hAnsi="PT Astra Serif" w:cstheme="minorBidi"/>
          <w:color w:val="auto"/>
          <w:kern w:val="0"/>
          <w:lang w:eastAsia="ru-RU" w:bidi="ar-SA"/>
        </w:rPr>
        <w:lastRenderedPageBreak/>
        <w:t>тыс. рублей</w:t>
      </w:r>
    </w:p>
    <w:tbl>
      <w:tblPr>
        <w:tblW w:w="9388" w:type="dxa"/>
        <w:tblInd w:w="93" w:type="dxa"/>
        <w:tblLook w:val="04A0" w:firstRow="1" w:lastRow="0" w:firstColumn="1" w:lastColumn="0" w:noHBand="0" w:noVBand="1"/>
      </w:tblPr>
      <w:tblGrid>
        <w:gridCol w:w="540"/>
        <w:gridCol w:w="4858"/>
        <w:gridCol w:w="1226"/>
        <w:gridCol w:w="1345"/>
        <w:gridCol w:w="1419"/>
      </w:tblGrid>
      <w:tr w:rsidR="008D4648" w:rsidRPr="008D4648" w:rsidTr="00D214A7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648" w:rsidRPr="008D4648" w:rsidRDefault="008D4648" w:rsidP="008D4648">
            <w:pPr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  <w:r w:rsidRPr="008D4648">
              <w:rPr>
                <w:rFonts w:ascii="PT Astra Serif" w:eastAsia="Times New Roman" w:hAnsi="PT Astra Serif" w:cs="Arial"/>
                <w:color w:val="000000"/>
                <w:kern w:val="2"/>
              </w:rPr>
              <w:t xml:space="preserve"> </w:t>
            </w:r>
            <w:proofErr w:type="gramStart"/>
            <w:r w:rsidRPr="008D4648">
              <w:rPr>
                <w:rFonts w:ascii="PT Astra Serif" w:eastAsia="Times New Roman" w:hAnsi="PT Astra Serif" w:cs="Arial"/>
                <w:color w:val="000000"/>
                <w:kern w:val="2"/>
              </w:rPr>
              <w:t>п</w:t>
            </w:r>
            <w:proofErr w:type="gramEnd"/>
            <w:r w:rsidRPr="008D4648">
              <w:rPr>
                <w:rFonts w:ascii="PT Astra Serif" w:eastAsia="Times New Roman" w:hAnsi="PT Astra Serif" w:cs="Arial"/>
                <w:color w:val="000000"/>
                <w:kern w:val="2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48" w:rsidRPr="008D4648" w:rsidRDefault="008D4648" w:rsidP="008D4648">
            <w:pPr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8D4648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48" w:rsidRPr="008D4648" w:rsidRDefault="008D4648" w:rsidP="008D4648">
            <w:pPr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8D4648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План на 2024 год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48" w:rsidRPr="008D4648" w:rsidRDefault="008D4648" w:rsidP="008D4648">
            <w:pPr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8D4648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Исполнено за 9 месяцев 2024 года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48" w:rsidRPr="008D4648" w:rsidRDefault="008D4648" w:rsidP="008D4648">
            <w:pPr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8D4648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% исполнения</w:t>
            </w:r>
          </w:p>
        </w:tc>
      </w:tr>
      <w:tr w:rsidR="008D4648" w:rsidRPr="008D4648" w:rsidTr="00D214A7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48" w:rsidRPr="008D4648" w:rsidRDefault="008D4648" w:rsidP="008D4648">
            <w:pPr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48" w:rsidRPr="008D4648" w:rsidRDefault="008D4648" w:rsidP="008D4648">
            <w:pPr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48" w:rsidRPr="008D4648" w:rsidRDefault="008D4648" w:rsidP="008D4648">
            <w:pPr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48" w:rsidRPr="008D4648" w:rsidRDefault="008D4648" w:rsidP="008D4648">
            <w:pPr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48" w:rsidRPr="008D4648" w:rsidRDefault="008D4648" w:rsidP="008D4648">
            <w:pPr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</w:tr>
      <w:tr w:rsidR="008D4648" w:rsidRPr="008D4648" w:rsidTr="00D214A7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48" w:rsidRPr="008D4648" w:rsidRDefault="008D4648" w:rsidP="008D4648">
            <w:pPr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48" w:rsidRPr="008D4648" w:rsidRDefault="008D4648" w:rsidP="008D4648">
            <w:pPr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48" w:rsidRPr="008D4648" w:rsidRDefault="008D4648" w:rsidP="008D4648">
            <w:pPr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48" w:rsidRPr="008D4648" w:rsidRDefault="008D4648" w:rsidP="008D4648">
            <w:pPr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648" w:rsidRPr="008D4648" w:rsidRDefault="008D4648" w:rsidP="008D4648">
            <w:pPr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</w:tr>
      <w:tr w:rsidR="008D4648" w:rsidRPr="008D4648" w:rsidTr="00D214A7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648" w:rsidRPr="008D4648" w:rsidRDefault="008D4648" w:rsidP="008D4648">
            <w:pPr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  <w:r w:rsidRPr="008D4648">
              <w:rPr>
                <w:rFonts w:ascii="PT Astra Serif" w:eastAsia="Times New Roman" w:hAnsi="PT Astra Serif" w:cs="Arial"/>
                <w:color w:val="000000"/>
                <w:kern w:val="2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4648" w:rsidRPr="008D4648" w:rsidRDefault="008D4648" w:rsidP="008D4648">
            <w:pPr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8D4648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МЦП "Работа с населением муниципального образования рабочий поселок Заокский Заокского района на 2024 год" постановление  от  </w:t>
            </w: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09</w:t>
            </w:r>
            <w:r w:rsidRPr="008D4648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.12.202</w:t>
            </w: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2</w:t>
            </w:r>
            <w:r w:rsidRPr="008D4648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  №</w:t>
            </w: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1943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4648" w:rsidRPr="008D4648" w:rsidRDefault="008D4648" w:rsidP="008D4648">
            <w:pPr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3712,0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4648" w:rsidRPr="008D4648" w:rsidRDefault="008D4648" w:rsidP="008D4648">
            <w:pPr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876,2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4648" w:rsidRPr="008D4648" w:rsidRDefault="008D4648" w:rsidP="008D4648">
            <w:pPr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23,6</w:t>
            </w:r>
          </w:p>
        </w:tc>
      </w:tr>
      <w:tr w:rsidR="008D4648" w:rsidRPr="008D4648" w:rsidTr="00D214A7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48" w:rsidRPr="008D4648" w:rsidRDefault="008D4648" w:rsidP="008D4648">
            <w:pPr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2"/>
              </w:rPr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4648" w:rsidRPr="008D4648" w:rsidRDefault="008D4648" w:rsidP="00C4277D">
            <w:pPr>
              <w:textAlignment w:val="baseline"/>
              <w:rPr>
                <w:rFonts w:ascii="PT Astra Serif" w:hAnsi="PT Astra Serif"/>
                <w:color w:val="auto"/>
                <w:kern w:val="2"/>
              </w:rPr>
            </w:pPr>
            <w:r w:rsidRPr="008D4648">
              <w:rPr>
                <w:rFonts w:ascii="PT Astra Serif" w:hAnsi="PT Astra Serif"/>
                <w:color w:val="auto"/>
                <w:kern w:val="2"/>
              </w:rPr>
              <w:t xml:space="preserve">МП "По обеспечению первичных мер пожарной безопасности и предупреждению чрезвычайной ситуации в МО </w:t>
            </w:r>
            <w:r w:rsidR="00C4277D" w:rsidRPr="00C4277D">
              <w:rPr>
                <w:rFonts w:ascii="PT Astra Serif" w:hAnsi="PT Astra Serif"/>
                <w:color w:val="auto"/>
                <w:kern w:val="2"/>
              </w:rPr>
              <w:t>рабочий поселок Заокский</w:t>
            </w:r>
            <w:r w:rsidRPr="008D4648">
              <w:rPr>
                <w:rFonts w:ascii="PT Astra Serif" w:hAnsi="PT Astra Serif"/>
                <w:color w:val="auto"/>
                <w:kern w:val="2"/>
              </w:rPr>
              <w:t xml:space="preserve"> Заокского района на 2022-202</w:t>
            </w:r>
            <w:r w:rsidR="00C4277D">
              <w:rPr>
                <w:rFonts w:ascii="PT Astra Serif" w:hAnsi="PT Astra Serif"/>
                <w:color w:val="auto"/>
                <w:kern w:val="2"/>
              </w:rPr>
              <w:t>6</w:t>
            </w:r>
            <w:r w:rsidRPr="008D4648">
              <w:rPr>
                <w:rFonts w:ascii="PT Astra Serif" w:hAnsi="PT Astra Serif"/>
                <w:color w:val="auto"/>
                <w:kern w:val="2"/>
              </w:rPr>
              <w:t xml:space="preserve"> годы" постановление от 0</w:t>
            </w:r>
            <w:r w:rsidR="00C4277D">
              <w:rPr>
                <w:rFonts w:ascii="PT Astra Serif" w:hAnsi="PT Astra Serif"/>
                <w:color w:val="auto"/>
                <w:kern w:val="2"/>
              </w:rPr>
              <w:t>2</w:t>
            </w:r>
            <w:r w:rsidRPr="008D4648">
              <w:rPr>
                <w:rFonts w:ascii="PT Astra Serif" w:hAnsi="PT Astra Serif"/>
                <w:color w:val="auto"/>
                <w:kern w:val="2"/>
              </w:rPr>
              <w:t>.</w:t>
            </w:r>
            <w:r w:rsidR="00C4277D">
              <w:rPr>
                <w:rFonts w:ascii="PT Astra Serif" w:hAnsi="PT Astra Serif"/>
                <w:color w:val="auto"/>
                <w:kern w:val="2"/>
              </w:rPr>
              <w:t>11</w:t>
            </w:r>
            <w:r w:rsidRPr="008D4648">
              <w:rPr>
                <w:rFonts w:ascii="PT Astra Serif" w:hAnsi="PT Astra Serif"/>
                <w:color w:val="auto"/>
                <w:kern w:val="2"/>
              </w:rPr>
              <w:t>.202</w:t>
            </w:r>
            <w:r w:rsidR="00C4277D">
              <w:rPr>
                <w:rFonts w:ascii="PT Astra Serif" w:hAnsi="PT Astra Serif"/>
                <w:color w:val="auto"/>
                <w:kern w:val="2"/>
              </w:rPr>
              <w:t>1</w:t>
            </w:r>
            <w:r w:rsidRPr="008D4648">
              <w:rPr>
                <w:rFonts w:ascii="PT Astra Serif" w:hAnsi="PT Astra Serif"/>
                <w:color w:val="auto"/>
                <w:kern w:val="2"/>
              </w:rPr>
              <w:t xml:space="preserve"> №</w:t>
            </w:r>
            <w:r w:rsidR="00C4277D">
              <w:rPr>
                <w:rFonts w:ascii="PT Astra Serif" w:hAnsi="PT Astra Serif"/>
                <w:color w:val="auto"/>
                <w:kern w:val="2"/>
              </w:rPr>
              <w:t xml:space="preserve"> 1390 </w:t>
            </w:r>
            <w:r w:rsidRPr="008D4648">
              <w:rPr>
                <w:rFonts w:ascii="PT Astra Serif" w:hAnsi="PT Astra Serif"/>
                <w:color w:val="auto"/>
                <w:kern w:val="2"/>
              </w:rPr>
              <w:t xml:space="preserve"> (внесение изменений от </w:t>
            </w:r>
            <w:r w:rsidR="00C4277D">
              <w:rPr>
                <w:rFonts w:ascii="PT Astra Serif" w:hAnsi="PT Astra Serif"/>
                <w:color w:val="auto"/>
                <w:kern w:val="2"/>
              </w:rPr>
              <w:t>09</w:t>
            </w:r>
            <w:r w:rsidRPr="008D4648">
              <w:rPr>
                <w:rFonts w:ascii="PT Astra Serif" w:hAnsi="PT Astra Serif"/>
                <w:color w:val="auto"/>
                <w:kern w:val="2"/>
              </w:rPr>
              <w:t>.0</w:t>
            </w:r>
            <w:r w:rsidR="00C4277D">
              <w:rPr>
                <w:rFonts w:ascii="PT Astra Serif" w:hAnsi="PT Astra Serif"/>
                <w:color w:val="auto"/>
                <w:kern w:val="2"/>
              </w:rPr>
              <w:t>1</w:t>
            </w:r>
            <w:r w:rsidRPr="008D4648">
              <w:rPr>
                <w:rFonts w:ascii="PT Astra Serif" w:hAnsi="PT Astra Serif"/>
                <w:color w:val="auto"/>
                <w:kern w:val="2"/>
              </w:rPr>
              <w:t>.202</w:t>
            </w:r>
            <w:r w:rsidR="00C4277D">
              <w:rPr>
                <w:rFonts w:ascii="PT Astra Serif" w:hAnsi="PT Astra Serif"/>
                <w:color w:val="auto"/>
                <w:kern w:val="2"/>
              </w:rPr>
              <w:t>4</w:t>
            </w:r>
            <w:r w:rsidRPr="008D4648">
              <w:rPr>
                <w:rFonts w:ascii="PT Astra Serif" w:hAnsi="PT Astra Serif"/>
                <w:color w:val="auto"/>
                <w:kern w:val="2"/>
              </w:rPr>
              <w:t xml:space="preserve"> №</w:t>
            </w:r>
            <w:r w:rsidR="00C4277D">
              <w:rPr>
                <w:rFonts w:ascii="PT Astra Serif" w:hAnsi="PT Astra Serif"/>
                <w:color w:val="auto"/>
                <w:kern w:val="2"/>
              </w:rPr>
              <w:t>02</w:t>
            </w:r>
            <w:r w:rsidRPr="008D4648">
              <w:rPr>
                <w:rFonts w:ascii="PT Astra Serif" w:hAnsi="PT Astra Serif"/>
                <w:color w:val="auto"/>
                <w:kern w:val="2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4648" w:rsidRPr="008D4648" w:rsidRDefault="00C4277D" w:rsidP="008D4648">
            <w:pPr>
              <w:jc w:val="center"/>
              <w:textAlignment w:val="baseline"/>
              <w:rPr>
                <w:rFonts w:ascii="PT Astra Serif" w:hAnsi="PT Astra Serif"/>
                <w:color w:val="auto"/>
                <w:kern w:val="2"/>
              </w:rPr>
            </w:pPr>
            <w:r>
              <w:rPr>
                <w:rFonts w:ascii="PT Astra Serif" w:hAnsi="PT Astra Serif"/>
                <w:color w:val="auto"/>
                <w:kern w:val="2"/>
              </w:rPr>
              <w:t>370,0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D4648" w:rsidRPr="008D4648" w:rsidRDefault="00C4277D" w:rsidP="008D4648">
            <w:pPr>
              <w:jc w:val="center"/>
              <w:textAlignment w:val="baseline"/>
              <w:rPr>
                <w:rFonts w:ascii="PT Astra Serif" w:hAnsi="PT Astra Serif"/>
                <w:color w:val="auto"/>
                <w:kern w:val="2"/>
              </w:rPr>
            </w:pPr>
            <w:r>
              <w:rPr>
                <w:rFonts w:ascii="PT Astra Serif" w:hAnsi="PT Astra Serif"/>
                <w:color w:val="auto"/>
                <w:kern w:val="2"/>
              </w:rPr>
              <w:t>162,9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4648" w:rsidRPr="008D4648" w:rsidRDefault="00C4277D" w:rsidP="008D4648">
            <w:pPr>
              <w:jc w:val="center"/>
              <w:textAlignment w:val="baseline"/>
              <w:rPr>
                <w:rFonts w:ascii="PT Astra Serif" w:hAnsi="PT Astra Serif"/>
                <w:color w:val="auto"/>
                <w:kern w:val="2"/>
              </w:rPr>
            </w:pPr>
            <w:r>
              <w:rPr>
                <w:rFonts w:ascii="PT Astra Serif" w:hAnsi="PT Astra Serif"/>
                <w:color w:val="auto"/>
                <w:kern w:val="2"/>
              </w:rPr>
              <w:t>44,0</w:t>
            </w:r>
          </w:p>
        </w:tc>
      </w:tr>
      <w:tr w:rsidR="008D4648" w:rsidRPr="008D4648" w:rsidTr="00D214A7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648" w:rsidRDefault="008D4648" w:rsidP="008D4648">
            <w:pPr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D4648" w:rsidRPr="008D4648" w:rsidRDefault="008D4648" w:rsidP="008D4648">
            <w:pPr>
              <w:textAlignment w:val="baseline"/>
              <w:rPr>
                <w:rFonts w:ascii="PT Astra Serif" w:hAnsi="PT Astra Serif"/>
                <w:color w:val="auto"/>
                <w:kern w:val="2"/>
              </w:rPr>
            </w:pPr>
            <w:r>
              <w:rPr>
                <w:rFonts w:ascii="PT Astra Serif" w:hAnsi="PT Astra Serif"/>
                <w:color w:val="auto"/>
                <w:kern w:val="2"/>
              </w:rPr>
              <w:t>итого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4648" w:rsidRPr="008D4648" w:rsidRDefault="0065576C" w:rsidP="008D4648">
            <w:pPr>
              <w:jc w:val="center"/>
              <w:textAlignment w:val="baseline"/>
              <w:rPr>
                <w:rFonts w:ascii="PT Astra Serif" w:hAnsi="PT Astra Serif"/>
                <w:color w:val="auto"/>
                <w:kern w:val="2"/>
              </w:rPr>
            </w:pPr>
            <w:r>
              <w:rPr>
                <w:rFonts w:ascii="PT Astra Serif" w:hAnsi="PT Astra Serif"/>
                <w:color w:val="auto"/>
                <w:kern w:val="2"/>
              </w:rPr>
              <w:t>4082,0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D4648" w:rsidRPr="008D4648" w:rsidRDefault="0065576C" w:rsidP="008D4648">
            <w:pPr>
              <w:jc w:val="center"/>
              <w:textAlignment w:val="baseline"/>
              <w:rPr>
                <w:rFonts w:ascii="PT Astra Serif" w:hAnsi="PT Astra Serif"/>
                <w:color w:val="auto"/>
                <w:kern w:val="2"/>
              </w:rPr>
            </w:pPr>
            <w:r>
              <w:rPr>
                <w:rFonts w:ascii="PT Astra Serif" w:hAnsi="PT Astra Serif"/>
                <w:color w:val="auto"/>
                <w:kern w:val="2"/>
              </w:rPr>
              <w:t>1039,1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4648" w:rsidRPr="008D4648" w:rsidRDefault="0065576C" w:rsidP="008D4648">
            <w:pPr>
              <w:jc w:val="center"/>
              <w:textAlignment w:val="baseline"/>
              <w:rPr>
                <w:rFonts w:ascii="PT Astra Serif" w:hAnsi="PT Astra Serif"/>
                <w:color w:val="auto"/>
                <w:kern w:val="2"/>
              </w:rPr>
            </w:pPr>
            <w:r>
              <w:rPr>
                <w:rFonts w:ascii="PT Astra Serif" w:hAnsi="PT Astra Serif"/>
                <w:color w:val="auto"/>
                <w:kern w:val="2"/>
              </w:rPr>
              <w:t>25,5</w:t>
            </w:r>
          </w:p>
        </w:tc>
      </w:tr>
    </w:tbl>
    <w:p w:rsidR="0093481D" w:rsidRDefault="0093481D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2.4.Использование средств резервного фонда муниципального           </w:t>
      </w: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E043A1">
        <w:rPr>
          <w:rFonts w:ascii="PT Astra Serif" w:hAnsi="PT Astra Serif"/>
          <w:b/>
          <w:sz w:val="28"/>
          <w:szCs w:val="28"/>
        </w:rPr>
        <w:t>образования  Заокского района.</w:t>
      </w:r>
    </w:p>
    <w:p w:rsidR="00654C29" w:rsidRPr="00E043A1" w:rsidRDefault="00F35E3A">
      <w:pPr>
        <w:rPr>
          <w:rFonts w:ascii="PT Astra Serif" w:hAnsi="PT Astra Serif"/>
        </w:rPr>
      </w:pPr>
      <w:r w:rsidRPr="00E043A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ab/>
      </w:r>
    </w:p>
    <w:p w:rsidR="00654C29" w:rsidRPr="00E043A1" w:rsidRDefault="00F35E3A">
      <w:pPr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Средства резервного фонда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0E5FC9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jc w:val="center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Предложение</w:t>
      </w:r>
    </w:p>
    <w:p w:rsidR="00654C29" w:rsidRPr="00E043A1" w:rsidRDefault="00654C29">
      <w:pPr>
        <w:jc w:val="center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35E3A">
      <w:pPr>
        <w:ind w:firstLine="708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рабочий посёлок Заокский Заокского района за </w:t>
      </w:r>
      <w:r w:rsidR="00527C6C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</w:t>
      </w:r>
      <w:r w:rsidR="00724DDC" w:rsidRPr="00E043A1">
        <w:rPr>
          <w:rFonts w:ascii="PT Astra Serif" w:hAnsi="PT Astra Serif"/>
          <w:sz w:val="28"/>
          <w:szCs w:val="28"/>
        </w:rPr>
        <w:t>202</w:t>
      </w:r>
      <w:r w:rsidR="000103AD">
        <w:rPr>
          <w:rFonts w:ascii="PT Astra Serif" w:hAnsi="PT Astra Serif"/>
          <w:sz w:val="28"/>
          <w:szCs w:val="28"/>
        </w:rPr>
        <w:t>4</w:t>
      </w:r>
      <w:r w:rsidRPr="00E043A1">
        <w:rPr>
          <w:rFonts w:ascii="PT Astra Serif" w:hAnsi="PT Astra Serif"/>
          <w:sz w:val="28"/>
          <w:szCs w:val="28"/>
        </w:rPr>
        <w:t xml:space="preserve"> года.</w:t>
      </w:r>
    </w:p>
    <w:p w:rsidR="00CD440E" w:rsidRPr="00E043A1" w:rsidRDefault="00CD440E">
      <w:pPr>
        <w:pStyle w:val="11"/>
        <w:jc w:val="both"/>
        <w:rPr>
          <w:rFonts w:ascii="PT Astra Serif" w:hAnsi="PT Astra Serif"/>
          <w:b/>
          <w:sz w:val="28"/>
          <w:szCs w:val="28"/>
        </w:rPr>
      </w:pPr>
    </w:p>
    <w:p w:rsidR="00654C29" w:rsidRPr="00E043A1" w:rsidRDefault="00F27261" w:rsidP="00CD440E">
      <w:pPr>
        <w:pStyle w:val="11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и. о. </w:t>
      </w:r>
      <w:r w:rsidR="00F35E3A" w:rsidRPr="00E043A1">
        <w:rPr>
          <w:rFonts w:ascii="PT Astra Serif" w:hAnsi="PT Astra Serif"/>
          <w:b/>
          <w:sz w:val="28"/>
          <w:szCs w:val="28"/>
        </w:rPr>
        <w:t>Председател</w:t>
      </w:r>
      <w:r>
        <w:rPr>
          <w:rFonts w:ascii="PT Astra Serif" w:hAnsi="PT Astra Serif"/>
          <w:b/>
          <w:sz w:val="28"/>
          <w:szCs w:val="28"/>
        </w:rPr>
        <w:t>я</w:t>
      </w:r>
    </w:p>
    <w:p w:rsidR="00654C29" w:rsidRPr="00E043A1" w:rsidRDefault="00F35E3A" w:rsidP="00CD440E">
      <w:pPr>
        <w:pStyle w:val="11"/>
        <w:ind w:hanging="72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654C29" w:rsidRPr="00E043A1" w:rsidRDefault="00F35E3A" w:rsidP="00CD440E">
      <w:pPr>
        <w:pStyle w:val="11"/>
        <w:ind w:left="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35E3A" w:rsidRPr="00E043A1" w:rsidRDefault="00F35E3A" w:rsidP="00CD440E">
      <w:pPr>
        <w:pStyle w:val="11"/>
        <w:ind w:left="0"/>
        <w:jc w:val="both"/>
        <w:rPr>
          <w:rFonts w:ascii="PT Astra Serif" w:hAnsi="PT Astra Serif"/>
        </w:rPr>
      </w:pPr>
      <w:r w:rsidRPr="00E043A1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       </w:t>
      </w:r>
      <w:r w:rsidR="00CD440E" w:rsidRPr="00E043A1">
        <w:rPr>
          <w:rFonts w:ascii="PT Astra Serif" w:hAnsi="PT Astra Serif"/>
          <w:b/>
          <w:sz w:val="28"/>
          <w:szCs w:val="28"/>
        </w:rPr>
        <w:t xml:space="preserve">             </w:t>
      </w:r>
      <w:r w:rsidRPr="00E043A1">
        <w:rPr>
          <w:rFonts w:ascii="PT Astra Serif" w:hAnsi="PT Astra Serif"/>
          <w:b/>
          <w:sz w:val="28"/>
          <w:szCs w:val="28"/>
        </w:rPr>
        <w:t xml:space="preserve">    </w:t>
      </w:r>
      <w:proofErr w:type="spellStart"/>
      <w:r w:rsidR="00F27261">
        <w:rPr>
          <w:rFonts w:ascii="PT Astra Serif" w:hAnsi="PT Astra Serif"/>
          <w:b/>
          <w:sz w:val="28"/>
          <w:szCs w:val="28"/>
        </w:rPr>
        <w:t>Е.И.Грибанова</w:t>
      </w:r>
      <w:proofErr w:type="spellEnd"/>
    </w:p>
    <w:sectPr w:rsidR="00F35E3A" w:rsidRPr="00E043A1">
      <w:footerReference w:type="default" r:id="rId13"/>
      <w:pgSz w:w="11906" w:h="16838"/>
      <w:pgMar w:top="1134" w:right="1134" w:bottom="1134" w:left="1134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3D" w:rsidRDefault="005F373D" w:rsidP="00AE6F40">
      <w:r>
        <w:separator/>
      </w:r>
    </w:p>
  </w:endnote>
  <w:endnote w:type="continuationSeparator" w:id="0">
    <w:p w:rsidR="005F373D" w:rsidRDefault="005F373D" w:rsidP="00AE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A7" w:rsidRPr="00AE6F40" w:rsidRDefault="00D214A7">
    <w:pPr>
      <w:ind w:right="260"/>
      <w:rPr>
        <w:color w:val="0F243E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281305"/>
              <wp:effectExtent l="0" t="0" r="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14A7" w:rsidRPr="00AE6F40" w:rsidRDefault="00D214A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B4AEE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AE6F40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6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zlbAIAALEEAAAOAAAAZHJzL2Uyb0RvYy54bWysVM1uEzEQviPxDpbvdNO06U/UTRVaBSFF&#10;baUW9ex4vc0Kr8fYTnbDjTuvwDtw4MCNV0jfiM/epI0KJ0QOznjm8/x+s2fnba3ZUjlfkcn5/l6P&#10;M2UkFZV5yPmHu8mbE858EKYQmozK+Up5fj56/eqssUPVpznpQjkGJ8YPG5vzeQh2mGVezlUt/B5Z&#10;ZWAsydUi4OoessKJBt5rnfV7vaOsIVdYR1J5D+1lZ+Sj5L8slQzXZelVYDrnyC2k06VzFs9sdCaG&#10;D07YeSU3aYh/yKIWlUHQJ1eXIgi2cNUfrupKOvJUhj1JdUZlWUmVakA1+70X1dzOhVWpFjTH26c2&#10;+f/nVl4tbxyrCsyOMyNqjGj9bf19/WP9a/3z8cvjV3Z4GpvUWD8E9tYCHdq31MYHsWBvpyQ/ekCy&#10;HUz3wAMdMW3p6viPchkeYg6rp96rNjAJ5cHx4LQPi4Spf7J/0BvEsNnzY+t8eKeoZlHIucNoUwJi&#10;OfWhg24hKS/SVTGptE6Xlb/Qji0FWADyFNRwpoUPUOZ8kn6baH73mTasyfnRwaCXIhmK/rpQ2kS/&#10;KjFsEz+W31UcpdDOWkCjOKNihbY56tjnrZxUqGGKBG6EA91QNlYoXOMoNSEkbSTO5uQ+/00f8WAB&#10;rJw1oG/O/aeFcAp1vTfgR+R6Eg4Hx7Gtbqud7WrNor4g9ASzR1ZJjNigt2LpqL7Hho1jNJiEkYiZ&#10;cxnc9nIRunXCjko1HicYuG1FmJpbK7c8ibO5a++Fs5sBBkz+irYUF8MXc+ywaXh2vAhofRrycz83&#10;hMNeJJpsdjgu3u49oZ6/NKPfAAAA//8DAFBLAwQUAAYACAAAACEAQXkuMtsAAAADAQAADwAAAGRy&#10;cy9kb3ducmV2LnhtbEyPwU7DMBBE70j8g7VI3KhDKYiGOBWi5YSEROBQbtt4m4TG6xA7afh7Fi5w&#10;WWk0o5m32WpyrRqpD41nA5ezBBRx6W3DlYG318eLW1AhIltsPZOBLwqwyk9PMkytP/ILjUWslJRw&#10;SNFAHWOXah3KmhyGme+Ixdv73mEU2Vfa9niUctfqeZLcaIcNy0KNHT3UVB6KwRng8YOW02bLz5/v&#10;3f5p2K6Lw2ZtzPnZdH8HKtIU/8Lwgy/okAvTzg9sg2oNyCPx94p3vZyD2hlYLK5A55n+z55/AwAA&#10;//8DAFBLAQItABQABgAIAAAAIQC2gziS/gAAAOEBAAATAAAAAAAAAAAAAAAAAAAAAABbQ29udGVu&#10;dF9UeXBlc10ueG1sUEsBAi0AFAAGAAgAAAAhADj9If/WAAAAlAEAAAsAAAAAAAAAAAAAAAAALwEA&#10;AF9yZWxzLy5yZWxzUEsBAi0AFAAGAAgAAAAhAPa3DOVsAgAAsQQAAA4AAAAAAAAAAAAAAAAALgIA&#10;AGRycy9lMm9Eb2MueG1sUEsBAi0AFAAGAAgAAAAhAEF5LjLbAAAAAwEAAA8AAAAAAAAAAAAAAAAA&#10;xgQAAGRycy9kb3ducmV2LnhtbFBLBQYAAAAABAAEAPMAAADOBQAAAAA=&#10;" fillcolor="window" stroked="f" strokeweight=".5pt">
              <v:path arrowok="t"/>
              <v:textbox style="mso-fit-shape-to-text:t" inset="0,,0">
                <w:txbxContent>
                  <w:p w:rsidR="00D214A7" w:rsidRPr="00AE6F40" w:rsidRDefault="00D214A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DB4AEE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AE6F40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214A7" w:rsidRDefault="00D214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3D" w:rsidRDefault="005F373D" w:rsidP="00AE6F40">
      <w:r>
        <w:separator/>
      </w:r>
    </w:p>
  </w:footnote>
  <w:footnote w:type="continuationSeparator" w:id="0">
    <w:p w:rsidR="005F373D" w:rsidRDefault="005F373D" w:rsidP="00AE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D137F0"/>
    <w:multiLevelType w:val="hybridMultilevel"/>
    <w:tmpl w:val="5628D26A"/>
    <w:lvl w:ilvl="0" w:tplc="796A3284">
      <w:start w:val="1"/>
      <w:numFmt w:val="bullet"/>
      <w:lvlText w:val="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D2"/>
    <w:rsid w:val="0000573C"/>
    <w:rsid w:val="000103AD"/>
    <w:rsid w:val="00014E28"/>
    <w:rsid w:val="000334DE"/>
    <w:rsid w:val="00035D73"/>
    <w:rsid w:val="0005499D"/>
    <w:rsid w:val="00055574"/>
    <w:rsid w:val="00065F66"/>
    <w:rsid w:val="00067A6B"/>
    <w:rsid w:val="000868EC"/>
    <w:rsid w:val="000957B8"/>
    <w:rsid w:val="000B032A"/>
    <w:rsid w:val="000C4416"/>
    <w:rsid w:val="000D33AD"/>
    <w:rsid w:val="000E5FC9"/>
    <w:rsid w:val="00112FC3"/>
    <w:rsid w:val="001361F5"/>
    <w:rsid w:val="00177FBA"/>
    <w:rsid w:val="001A4C87"/>
    <w:rsid w:val="001C6E8D"/>
    <w:rsid w:val="001D1639"/>
    <w:rsid w:val="001D3AC5"/>
    <w:rsid w:val="001E002A"/>
    <w:rsid w:val="001E183A"/>
    <w:rsid w:val="001E5817"/>
    <w:rsid w:val="00207B21"/>
    <w:rsid w:val="00210D6C"/>
    <w:rsid w:val="00213A17"/>
    <w:rsid w:val="002308F6"/>
    <w:rsid w:val="00260C71"/>
    <w:rsid w:val="00273A32"/>
    <w:rsid w:val="00281745"/>
    <w:rsid w:val="002879C7"/>
    <w:rsid w:val="00291757"/>
    <w:rsid w:val="00292D9C"/>
    <w:rsid w:val="00296F9D"/>
    <w:rsid w:val="002A7E98"/>
    <w:rsid w:val="002B5746"/>
    <w:rsid w:val="002B620E"/>
    <w:rsid w:val="002B69D2"/>
    <w:rsid w:val="002C6D55"/>
    <w:rsid w:val="002D3393"/>
    <w:rsid w:val="002F4960"/>
    <w:rsid w:val="00343D2E"/>
    <w:rsid w:val="00366369"/>
    <w:rsid w:val="003762BF"/>
    <w:rsid w:val="00390BC9"/>
    <w:rsid w:val="0039407C"/>
    <w:rsid w:val="003A71CF"/>
    <w:rsid w:val="003B2E47"/>
    <w:rsid w:val="003B65E1"/>
    <w:rsid w:val="003D0184"/>
    <w:rsid w:val="003D3F6F"/>
    <w:rsid w:val="003E4A42"/>
    <w:rsid w:val="004124ED"/>
    <w:rsid w:val="004234B0"/>
    <w:rsid w:val="00423BEE"/>
    <w:rsid w:val="00443611"/>
    <w:rsid w:val="00484CE1"/>
    <w:rsid w:val="004904FB"/>
    <w:rsid w:val="004A0553"/>
    <w:rsid w:val="004F54B7"/>
    <w:rsid w:val="005009D2"/>
    <w:rsid w:val="00512827"/>
    <w:rsid w:val="0051420D"/>
    <w:rsid w:val="00517393"/>
    <w:rsid w:val="00524587"/>
    <w:rsid w:val="00527C6C"/>
    <w:rsid w:val="0053072E"/>
    <w:rsid w:val="005607A7"/>
    <w:rsid w:val="00570BE7"/>
    <w:rsid w:val="005734C3"/>
    <w:rsid w:val="0058628A"/>
    <w:rsid w:val="005969A4"/>
    <w:rsid w:val="005A6783"/>
    <w:rsid w:val="005A6D59"/>
    <w:rsid w:val="005D0588"/>
    <w:rsid w:val="005E39B1"/>
    <w:rsid w:val="005E620C"/>
    <w:rsid w:val="005F13C2"/>
    <w:rsid w:val="005F373D"/>
    <w:rsid w:val="00615207"/>
    <w:rsid w:val="00644771"/>
    <w:rsid w:val="00654C29"/>
    <w:rsid w:val="0065576C"/>
    <w:rsid w:val="006A0128"/>
    <w:rsid w:val="006A1D85"/>
    <w:rsid w:val="006A4F44"/>
    <w:rsid w:val="006A5C76"/>
    <w:rsid w:val="006B1C6A"/>
    <w:rsid w:val="006B5FCF"/>
    <w:rsid w:val="006C7C46"/>
    <w:rsid w:val="006E4874"/>
    <w:rsid w:val="006F6473"/>
    <w:rsid w:val="006F6AF5"/>
    <w:rsid w:val="006F7501"/>
    <w:rsid w:val="007167BF"/>
    <w:rsid w:val="00720564"/>
    <w:rsid w:val="00724DDC"/>
    <w:rsid w:val="00746B61"/>
    <w:rsid w:val="00751C47"/>
    <w:rsid w:val="00763E2C"/>
    <w:rsid w:val="00777845"/>
    <w:rsid w:val="00781922"/>
    <w:rsid w:val="007827DE"/>
    <w:rsid w:val="007B4B56"/>
    <w:rsid w:val="007B753B"/>
    <w:rsid w:val="007C0D31"/>
    <w:rsid w:val="007C1D41"/>
    <w:rsid w:val="007D3C6C"/>
    <w:rsid w:val="007E3F0D"/>
    <w:rsid w:val="007E60A2"/>
    <w:rsid w:val="007E76A3"/>
    <w:rsid w:val="007F0B98"/>
    <w:rsid w:val="007F4AB3"/>
    <w:rsid w:val="0081795D"/>
    <w:rsid w:val="00835953"/>
    <w:rsid w:val="00837EA4"/>
    <w:rsid w:val="00841DA4"/>
    <w:rsid w:val="00847CC1"/>
    <w:rsid w:val="008627A7"/>
    <w:rsid w:val="00886AFC"/>
    <w:rsid w:val="00891E83"/>
    <w:rsid w:val="008B1997"/>
    <w:rsid w:val="008B6DE8"/>
    <w:rsid w:val="008D4648"/>
    <w:rsid w:val="008D6155"/>
    <w:rsid w:val="00904071"/>
    <w:rsid w:val="009166FB"/>
    <w:rsid w:val="00926A01"/>
    <w:rsid w:val="0093481D"/>
    <w:rsid w:val="009536B6"/>
    <w:rsid w:val="00954ED1"/>
    <w:rsid w:val="00981AE2"/>
    <w:rsid w:val="00987097"/>
    <w:rsid w:val="0098754C"/>
    <w:rsid w:val="009A5900"/>
    <w:rsid w:val="009B0F51"/>
    <w:rsid w:val="009B29D8"/>
    <w:rsid w:val="009E2A16"/>
    <w:rsid w:val="009E3752"/>
    <w:rsid w:val="009E4DB1"/>
    <w:rsid w:val="00A11F9F"/>
    <w:rsid w:val="00A129DA"/>
    <w:rsid w:val="00A47C63"/>
    <w:rsid w:val="00A50E2E"/>
    <w:rsid w:val="00A54B3A"/>
    <w:rsid w:val="00A630FD"/>
    <w:rsid w:val="00A73DF3"/>
    <w:rsid w:val="00A920EF"/>
    <w:rsid w:val="00A928AF"/>
    <w:rsid w:val="00A94BF2"/>
    <w:rsid w:val="00AB1447"/>
    <w:rsid w:val="00AB545E"/>
    <w:rsid w:val="00AC0B56"/>
    <w:rsid w:val="00AD6EDE"/>
    <w:rsid w:val="00AE6F40"/>
    <w:rsid w:val="00AF1788"/>
    <w:rsid w:val="00B165B1"/>
    <w:rsid w:val="00B2030B"/>
    <w:rsid w:val="00B27EEB"/>
    <w:rsid w:val="00B5600E"/>
    <w:rsid w:val="00B621F3"/>
    <w:rsid w:val="00B82059"/>
    <w:rsid w:val="00BE5EB5"/>
    <w:rsid w:val="00C019A1"/>
    <w:rsid w:val="00C031AC"/>
    <w:rsid w:val="00C14ED5"/>
    <w:rsid w:val="00C21D66"/>
    <w:rsid w:val="00C25B86"/>
    <w:rsid w:val="00C4277D"/>
    <w:rsid w:val="00C65D2A"/>
    <w:rsid w:val="00C66336"/>
    <w:rsid w:val="00C668F1"/>
    <w:rsid w:val="00C73C0E"/>
    <w:rsid w:val="00CA2036"/>
    <w:rsid w:val="00CA59CA"/>
    <w:rsid w:val="00CB222C"/>
    <w:rsid w:val="00CD440E"/>
    <w:rsid w:val="00CE782B"/>
    <w:rsid w:val="00CF5DA6"/>
    <w:rsid w:val="00D076FD"/>
    <w:rsid w:val="00D214A7"/>
    <w:rsid w:val="00D303E9"/>
    <w:rsid w:val="00D378C8"/>
    <w:rsid w:val="00D47182"/>
    <w:rsid w:val="00D7719A"/>
    <w:rsid w:val="00D832D0"/>
    <w:rsid w:val="00D918AE"/>
    <w:rsid w:val="00D92715"/>
    <w:rsid w:val="00DA4556"/>
    <w:rsid w:val="00DB4AEE"/>
    <w:rsid w:val="00DB70FB"/>
    <w:rsid w:val="00DC2438"/>
    <w:rsid w:val="00DD6594"/>
    <w:rsid w:val="00DE7F5B"/>
    <w:rsid w:val="00DF6535"/>
    <w:rsid w:val="00E043A1"/>
    <w:rsid w:val="00E2134D"/>
    <w:rsid w:val="00E23F1C"/>
    <w:rsid w:val="00E327DB"/>
    <w:rsid w:val="00E64598"/>
    <w:rsid w:val="00E70B89"/>
    <w:rsid w:val="00ED3CBE"/>
    <w:rsid w:val="00EF2A2F"/>
    <w:rsid w:val="00EF3FB9"/>
    <w:rsid w:val="00F023AB"/>
    <w:rsid w:val="00F0479D"/>
    <w:rsid w:val="00F1329E"/>
    <w:rsid w:val="00F2405C"/>
    <w:rsid w:val="00F27261"/>
    <w:rsid w:val="00F33E95"/>
    <w:rsid w:val="00F35E3A"/>
    <w:rsid w:val="00F40B48"/>
    <w:rsid w:val="00F45088"/>
    <w:rsid w:val="00F71970"/>
    <w:rsid w:val="00F81922"/>
    <w:rsid w:val="00F8545E"/>
    <w:rsid w:val="00F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(2)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Без интервала1"/>
    <w:pPr>
      <w:suppressAutoHyphens/>
    </w:pPr>
    <w:rPr>
      <w:rFonts w:ascii="Calibri" w:hAnsi="Calibri"/>
      <w:color w:val="00000A"/>
      <w:kern w:val="1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</w:style>
  <w:style w:type="paragraph" w:styleId="a9">
    <w:name w:val="header"/>
    <w:basedOn w:val="a"/>
    <w:link w:val="aa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AE6F4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E6F40"/>
    <w:rPr>
      <w:rFonts w:ascii="Tahoma" w:eastAsia="Lucida Sans Unicode" w:hAnsi="Tahoma" w:cs="Mangal"/>
      <w:color w:val="00000A"/>
      <w:kern w:val="1"/>
      <w:sz w:val="16"/>
      <w:szCs w:val="14"/>
      <w:lang w:eastAsia="zh-CN" w:bidi="hi-IN"/>
    </w:rPr>
  </w:style>
  <w:style w:type="paragraph" w:styleId="af">
    <w:name w:val="List Paragraph"/>
    <w:basedOn w:val="a"/>
    <w:qFormat/>
    <w:rsid w:val="00F81922"/>
    <w:pPr>
      <w:suppressAutoHyphens w:val="0"/>
      <w:ind w:left="720"/>
      <w:contextualSpacing/>
    </w:pPr>
    <w:rPr>
      <w:rFonts w:cs="Mangal"/>
      <w:kern w:val="0"/>
      <w:szCs w:val="21"/>
    </w:rPr>
  </w:style>
  <w:style w:type="paragraph" w:customStyle="1" w:styleId="Standard">
    <w:name w:val="Standard"/>
    <w:qFormat/>
    <w:rsid w:val="00CA59CA"/>
    <w:pPr>
      <w:suppressAutoHyphens/>
      <w:autoSpaceDN w:val="0"/>
      <w:textAlignment w:val="baseline"/>
    </w:pPr>
    <w:rPr>
      <w:rFonts w:eastAsia="Lucida Sans Unicode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(2)"/>
    <w:basedOn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Без интервала1"/>
    <w:pPr>
      <w:suppressAutoHyphens/>
    </w:pPr>
    <w:rPr>
      <w:rFonts w:ascii="Calibri" w:hAnsi="Calibri"/>
      <w:color w:val="00000A"/>
      <w:kern w:val="1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</w:style>
  <w:style w:type="paragraph" w:styleId="a9">
    <w:name w:val="header"/>
    <w:basedOn w:val="a"/>
    <w:link w:val="aa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E6F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E6F40"/>
    <w:rPr>
      <w:rFonts w:eastAsia="Lucida Sans Unicode" w:cs="Mangal"/>
      <w:color w:val="00000A"/>
      <w:kern w:val="1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AE6F4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E6F40"/>
    <w:rPr>
      <w:rFonts w:ascii="Tahoma" w:eastAsia="Lucida Sans Unicode" w:hAnsi="Tahoma" w:cs="Mangal"/>
      <w:color w:val="00000A"/>
      <w:kern w:val="1"/>
      <w:sz w:val="16"/>
      <w:szCs w:val="14"/>
      <w:lang w:eastAsia="zh-CN" w:bidi="hi-IN"/>
    </w:rPr>
  </w:style>
  <w:style w:type="paragraph" w:styleId="af">
    <w:name w:val="List Paragraph"/>
    <w:basedOn w:val="a"/>
    <w:qFormat/>
    <w:rsid w:val="00F81922"/>
    <w:pPr>
      <w:suppressAutoHyphens w:val="0"/>
      <w:ind w:left="720"/>
      <w:contextualSpacing/>
    </w:pPr>
    <w:rPr>
      <w:rFonts w:cs="Mangal"/>
      <w:kern w:val="0"/>
      <w:szCs w:val="21"/>
    </w:rPr>
  </w:style>
  <w:style w:type="paragraph" w:customStyle="1" w:styleId="Standard">
    <w:name w:val="Standard"/>
    <w:qFormat/>
    <w:rsid w:val="00CA59CA"/>
    <w:pPr>
      <w:suppressAutoHyphens/>
      <w:autoSpaceDN w:val="0"/>
      <w:textAlignment w:val="baseline"/>
    </w:pPr>
    <w:rPr>
      <w:rFonts w:eastAsia="Lucida Sans Unicode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 года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доходы от продажи материальных и нематериальных активов</c:v>
                </c:pt>
                <c:pt idx="5">
                  <c:v>дотации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12289.2</c:v>
                </c:pt>
                <c:pt idx="1">
                  <c:v>-10.8</c:v>
                </c:pt>
                <c:pt idx="2">
                  <c:v>6170.3</c:v>
                </c:pt>
                <c:pt idx="3">
                  <c:v>2348.4</c:v>
                </c:pt>
                <c:pt idx="4">
                  <c:v>4216.2</c:v>
                </c:pt>
                <c:pt idx="5">
                  <c:v>774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177472"/>
        <c:axId val="4994188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доходы от продажи материальных и нематериальных активов</c:v>
                </c:pt>
                <c:pt idx="5">
                  <c:v>дотации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16196.9</c:v>
                </c:pt>
                <c:pt idx="1">
                  <c:v>190</c:v>
                </c:pt>
                <c:pt idx="2">
                  <c:v>7526.9</c:v>
                </c:pt>
                <c:pt idx="3">
                  <c:v>3103.7</c:v>
                </c:pt>
                <c:pt idx="4">
                  <c:v>1954.9</c:v>
                </c:pt>
                <c:pt idx="5">
                  <c:v>949.9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177472"/>
        <c:axId val="49941888"/>
      </c:lineChart>
      <c:catAx>
        <c:axId val="6717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941888"/>
        <c:crosses val="autoZero"/>
        <c:auto val="1"/>
        <c:lblAlgn val="ctr"/>
        <c:lblOffset val="100"/>
        <c:noMultiLvlLbl val="0"/>
      </c:catAx>
      <c:valAx>
        <c:axId val="4994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17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</a:t>
            </a:r>
            <a:r>
              <a: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9 месяцев</a:t>
            </a:r>
            <a:r>
              <a:rPr lang="ru-RU"/>
              <a:t> 2024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1 полугодие 2024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-876,2 тыс. рублей</c:v>
                </c:pt>
                <c:pt idx="1">
                  <c:v>национальная безопасность -162,9 тыс. рублей</c:v>
                </c:pt>
                <c:pt idx="2">
                  <c:v>жилищно-коммунальное хозяйство - 12000,7 тыс. рублей</c:v>
                </c:pt>
                <c:pt idx="3">
                  <c:v>культура и кинематография -12449,9 тыс. рублей</c:v>
                </c:pt>
                <c:pt idx="4">
                  <c:v>социальная политика - 386,5 тыс. рублей</c:v>
                </c:pt>
                <c:pt idx="5">
                  <c:v>физическая культура и спорт - 97,2 тыс. рублей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3.4</c:v>
                </c:pt>
                <c:pt idx="1">
                  <c:v>0.6</c:v>
                </c:pt>
                <c:pt idx="2">
                  <c:v>46.2</c:v>
                </c:pt>
                <c:pt idx="3">
                  <c:v>47.9</c:v>
                </c:pt>
                <c:pt idx="4">
                  <c:v>1.5</c:v>
                </c:pt>
                <c:pt idx="5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69605731277402"/>
          <c:y val="0.11734501937257842"/>
          <c:w val="0.33593918225445929"/>
          <c:h val="0.882654980627421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2476.6999999999998</c:v>
                </c:pt>
                <c:pt idx="1">
                  <c:v>160.9</c:v>
                </c:pt>
                <c:pt idx="2">
                  <c:v>10870</c:v>
                </c:pt>
                <c:pt idx="3">
                  <c:v>174.1</c:v>
                </c:pt>
                <c:pt idx="4">
                  <c:v>12768</c:v>
                </c:pt>
                <c:pt idx="5">
                  <c:v>444.3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236864"/>
        <c:axId val="9217638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876.2</c:v>
                </c:pt>
                <c:pt idx="1">
                  <c:v>162.9</c:v>
                </c:pt>
                <c:pt idx="2">
                  <c:v>12000.7</c:v>
                </c:pt>
                <c:pt idx="3">
                  <c:v>0</c:v>
                </c:pt>
                <c:pt idx="4">
                  <c:v>12449.9</c:v>
                </c:pt>
                <c:pt idx="5">
                  <c:v>386.5</c:v>
                </c:pt>
                <c:pt idx="6">
                  <c:v>97.2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236864"/>
        <c:axId val="92176384"/>
      </c:lineChart>
      <c:catAx>
        <c:axId val="6723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176384"/>
        <c:crosses val="autoZero"/>
        <c:auto val="1"/>
        <c:lblAlgn val="ctr"/>
        <c:lblOffset val="100"/>
        <c:noMultiLvlLbl val="0"/>
      </c:catAx>
      <c:valAx>
        <c:axId val="9217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236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B6C7-C17D-49D7-BE34-5BD907DF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10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Блажей О А</cp:lastModifiedBy>
  <cp:revision>34</cp:revision>
  <cp:lastPrinted>2024-10-08T11:49:00Z</cp:lastPrinted>
  <dcterms:created xsi:type="dcterms:W3CDTF">2024-07-29T12:15:00Z</dcterms:created>
  <dcterms:modified xsi:type="dcterms:W3CDTF">2024-10-09T12:48:00Z</dcterms:modified>
</cp:coreProperties>
</file>