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2" w:rsidRPr="00897FA6" w:rsidRDefault="003131CA" w:rsidP="00BF6E42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897FA6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38628FB" wp14:editId="2CDF05EB">
            <wp:extent cx="381662" cy="564542"/>
            <wp:effectExtent l="0" t="0" r="0" b="698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3" cy="5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E42" w:rsidRPr="00897FA6">
        <w:rPr>
          <w:rFonts w:ascii="PT Astra Serif" w:hAnsi="PT Astra Serif"/>
          <w:b/>
          <w:sz w:val="28"/>
          <w:szCs w:val="28"/>
        </w:rPr>
        <w:t xml:space="preserve">  </w:t>
      </w:r>
    </w:p>
    <w:p w:rsidR="00BF6E42" w:rsidRPr="00897FA6" w:rsidRDefault="00BF6E42" w:rsidP="00BF6E42">
      <w:pPr>
        <w:pStyle w:val="a3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ТУЛЬСКАЯ  ОБЛАСТЬ</w:t>
      </w:r>
    </w:p>
    <w:p w:rsidR="00BF6E42" w:rsidRPr="00897FA6" w:rsidRDefault="00BF6E42" w:rsidP="00BF6E42">
      <w:pPr>
        <w:pStyle w:val="a3"/>
        <w:rPr>
          <w:rFonts w:ascii="PT Astra Serif" w:hAnsi="PT Astra Serif"/>
          <w:sz w:val="28"/>
          <w:szCs w:val="28"/>
        </w:rPr>
      </w:pPr>
    </w:p>
    <w:p w:rsidR="00BF6E42" w:rsidRPr="00897FA6" w:rsidRDefault="00BF6E42" w:rsidP="00BF6E42">
      <w:pPr>
        <w:pStyle w:val="a3"/>
        <w:rPr>
          <w:rFonts w:ascii="PT Astra Serif" w:hAnsi="PT Astra Serif"/>
          <w:caps/>
          <w:sz w:val="16"/>
          <w:szCs w:val="16"/>
        </w:rPr>
      </w:pPr>
      <w:r w:rsidRPr="00897FA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BF6E42" w:rsidRPr="00897FA6" w:rsidRDefault="00BF6E42" w:rsidP="00BF6E42">
      <w:pPr>
        <w:pStyle w:val="a3"/>
        <w:jc w:val="both"/>
        <w:rPr>
          <w:rFonts w:ascii="PT Astra Serif" w:hAnsi="PT Astra Serif"/>
          <w:sz w:val="16"/>
          <w:szCs w:val="16"/>
        </w:rPr>
      </w:pPr>
    </w:p>
    <w:p w:rsidR="00BF6E42" w:rsidRPr="00897FA6" w:rsidRDefault="00BF6E42" w:rsidP="00BF6E42">
      <w:pPr>
        <w:pStyle w:val="11"/>
        <w:jc w:val="center"/>
        <w:rPr>
          <w:rFonts w:ascii="PT Astra Serif" w:hAnsi="PT Astra Serif"/>
          <w:b/>
          <w:sz w:val="28"/>
          <w:szCs w:val="28"/>
        </w:rPr>
      </w:pPr>
      <w:r w:rsidRPr="00897FA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BF6E42" w:rsidRPr="00897FA6" w:rsidRDefault="00BF6E42" w:rsidP="00BF6E42">
      <w:pPr>
        <w:pStyle w:val="1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897FA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BF6E42" w:rsidRPr="00897FA6" w:rsidRDefault="00BF6E42" w:rsidP="00BF6E42">
      <w:pPr>
        <w:jc w:val="both"/>
        <w:rPr>
          <w:rFonts w:ascii="PT Astra Serif" w:hAnsi="PT Astra Serif"/>
          <w:b/>
          <w:sz w:val="20"/>
          <w:szCs w:val="20"/>
        </w:rPr>
      </w:pPr>
      <w:r w:rsidRPr="00897FA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897FA6" w:rsidRPr="00897FA6">
        <w:rPr>
          <w:rFonts w:ascii="PT Astra Serif" w:hAnsi="PT Astra Serif"/>
          <w:b/>
          <w:sz w:val="20"/>
          <w:szCs w:val="20"/>
        </w:rPr>
        <w:t>ул. Поленова д.17</w:t>
      </w:r>
      <w:r w:rsidRPr="00897FA6">
        <w:rPr>
          <w:rFonts w:ascii="PT Astra Serif" w:hAnsi="PT Astra Serif"/>
          <w:b/>
          <w:sz w:val="20"/>
          <w:szCs w:val="20"/>
        </w:rPr>
        <w:t>, тел. 8(48734)2-</w:t>
      </w:r>
      <w:r w:rsidR="005A2A23" w:rsidRPr="00897FA6">
        <w:rPr>
          <w:rFonts w:ascii="PT Astra Serif" w:hAnsi="PT Astra Serif"/>
          <w:b/>
          <w:sz w:val="20"/>
          <w:szCs w:val="20"/>
        </w:rPr>
        <w:t>82</w:t>
      </w:r>
      <w:r w:rsidRPr="00897FA6">
        <w:rPr>
          <w:rFonts w:ascii="PT Astra Serif" w:hAnsi="PT Astra Serif"/>
          <w:b/>
          <w:sz w:val="20"/>
          <w:szCs w:val="20"/>
        </w:rPr>
        <w:t>-</w:t>
      </w:r>
      <w:r w:rsidR="005A2A23" w:rsidRPr="00897FA6">
        <w:rPr>
          <w:rFonts w:ascii="PT Astra Serif" w:hAnsi="PT Astra Serif"/>
          <w:b/>
          <w:sz w:val="20"/>
          <w:szCs w:val="20"/>
        </w:rPr>
        <w:t>72</w:t>
      </w:r>
      <w:r w:rsidRPr="00897FA6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BF6E42" w:rsidRPr="00897FA6" w:rsidRDefault="00BF6E42" w:rsidP="00BF6E42">
      <w:pPr>
        <w:jc w:val="both"/>
        <w:rPr>
          <w:rFonts w:ascii="PT Astra Serif" w:hAnsi="PT Astra Serif"/>
          <w:b/>
          <w:sz w:val="20"/>
          <w:szCs w:val="20"/>
        </w:rPr>
      </w:pPr>
      <w:r w:rsidRPr="00897FA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BF6E42" w:rsidRPr="00897FA6" w:rsidRDefault="00BF6E42" w:rsidP="00BF6E4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6E42" w:rsidRPr="00897FA6" w:rsidRDefault="00BF6E42" w:rsidP="00BF6E4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Заключение №</w:t>
      </w:r>
      <w:r w:rsidR="00801515">
        <w:rPr>
          <w:rFonts w:ascii="PT Astra Serif" w:hAnsi="PT Astra Serif" w:cs="Times New Roman"/>
          <w:b/>
          <w:sz w:val="28"/>
          <w:szCs w:val="28"/>
        </w:rPr>
        <w:t>3</w:t>
      </w:r>
      <w:r w:rsidR="00897FA6" w:rsidRPr="00897FA6">
        <w:rPr>
          <w:rFonts w:ascii="PT Astra Serif" w:hAnsi="PT Astra Serif" w:cs="Times New Roman"/>
          <w:b/>
          <w:sz w:val="28"/>
          <w:szCs w:val="28"/>
        </w:rPr>
        <w:t>2</w:t>
      </w:r>
    </w:p>
    <w:p w:rsidR="00E61172" w:rsidRPr="00897FA6" w:rsidRDefault="00E61172" w:rsidP="001E2B0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E61172" w:rsidRPr="00897FA6" w:rsidRDefault="00E61172" w:rsidP="001E2B0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97FA6">
        <w:rPr>
          <w:rFonts w:ascii="PT Astra Serif" w:hAnsi="PT Astra Serif" w:cs="Times New Roman"/>
          <w:b/>
          <w:bCs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D04458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801515">
        <w:rPr>
          <w:rFonts w:ascii="PT Astra Serif" w:hAnsi="PT Astra Serif" w:cs="Times New Roman"/>
          <w:b/>
          <w:bCs/>
          <w:sz w:val="28"/>
          <w:szCs w:val="28"/>
        </w:rPr>
        <w:t xml:space="preserve">Внесение изменений в Постановление администрации муниципального образования Заокский район от 30.12.2021 года №1776 «Об утверждении муниципальной программы «Ресурсное обеспечение информационной системы администрации муниципального образования Заокский </w:t>
      </w:r>
      <w:r w:rsidR="00E76035">
        <w:rPr>
          <w:rFonts w:ascii="PT Astra Serif" w:hAnsi="PT Astra Serif" w:cs="Times New Roman"/>
          <w:b/>
          <w:bCs/>
          <w:sz w:val="28"/>
          <w:szCs w:val="28"/>
        </w:rPr>
        <w:t>район</w:t>
      </w:r>
      <w:r w:rsidRPr="00897FA6">
        <w:rPr>
          <w:rFonts w:ascii="PT Astra Serif" w:hAnsi="PT Astra Serif" w:cs="Times New Roman"/>
          <w:b/>
          <w:bCs/>
          <w:sz w:val="28"/>
          <w:szCs w:val="28"/>
        </w:rPr>
        <w:t xml:space="preserve"> на 20</w:t>
      </w:r>
      <w:r w:rsidR="00D04458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801515">
        <w:rPr>
          <w:rFonts w:ascii="PT Astra Serif" w:hAnsi="PT Astra Serif" w:cs="Times New Roman"/>
          <w:b/>
          <w:bCs/>
          <w:sz w:val="28"/>
          <w:szCs w:val="28"/>
        </w:rPr>
        <w:t>2</w:t>
      </w:r>
      <w:r w:rsidRPr="00897FA6">
        <w:rPr>
          <w:rFonts w:ascii="PT Astra Serif" w:hAnsi="PT Astra Serif" w:cs="Times New Roman"/>
          <w:b/>
          <w:bCs/>
          <w:sz w:val="28"/>
          <w:szCs w:val="28"/>
        </w:rPr>
        <w:t>-20</w:t>
      </w:r>
      <w:r w:rsidR="00B74D82" w:rsidRPr="00897FA6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801515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D0445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897FA6">
        <w:rPr>
          <w:rFonts w:ascii="PT Astra Serif" w:hAnsi="PT Astra Serif" w:cs="Times New Roman"/>
          <w:b/>
          <w:bCs/>
          <w:sz w:val="28"/>
          <w:szCs w:val="28"/>
        </w:rPr>
        <w:t>годы»».</w:t>
      </w:r>
    </w:p>
    <w:p w:rsidR="00E61172" w:rsidRPr="00897FA6" w:rsidRDefault="00E61172" w:rsidP="001E2B09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F6E42" w:rsidRPr="00897FA6" w:rsidRDefault="00801515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01.11</w:t>
      </w:r>
      <w:r w:rsidR="00FD7EEF" w:rsidRPr="00897FA6">
        <w:rPr>
          <w:rFonts w:ascii="PT Astra Serif" w:hAnsi="PT Astra Serif" w:cs="Times New Roman"/>
          <w:sz w:val="28"/>
          <w:szCs w:val="28"/>
        </w:rPr>
        <w:t>.20</w:t>
      </w:r>
      <w:r w:rsidR="00D04458">
        <w:rPr>
          <w:rFonts w:ascii="PT Astra Serif" w:hAnsi="PT Astra Serif" w:cs="Times New Roman"/>
          <w:sz w:val="28"/>
          <w:szCs w:val="28"/>
        </w:rPr>
        <w:t>23</w:t>
      </w:r>
      <w:r w:rsidR="00FD7EEF" w:rsidRPr="00897FA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</w:t>
      </w:r>
      <w:r w:rsidR="00A7327F" w:rsidRPr="00897FA6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р.</w:t>
      </w:r>
      <w:r w:rsidR="00FD7EEF" w:rsidRPr="00897FA6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="00FD7EEF" w:rsidRPr="00897FA6">
        <w:rPr>
          <w:rFonts w:ascii="PT Astra Serif" w:hAnsi="PT Astra Serif" w:cs="Times New Roman"/>
          <w:sz w:val="28"/>
          <w:szCs w:val="28"/>
        </w:rPr>
        <w:t>. Заокский</w:t>
      </w:r>
    </w:p>
    <w:p w:rsidR="003858C8" w:rsidRPr="00897FA6" w:rsidRDefault="003858C8" w:rsidP="00F662B6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Основание для проведения экспертизы:</w:t>
      </w:r>
      <w:r w:rsidRPr="00897FA6">
        <w:rPr>
          <w:rFonts w:ascii="PT Astra Serif" w:hAnsi="PT Astra Serif" w:cs="Times New Roman"/>
          <w:sz w:val="28"/>
          <w:szCs w:val="28"/>
        </w:rPr>
        <w:t xml:space="preserve"> Настоящее экспертное заключение подготовлено на основании п.1 ст.157 Бюджетного кодекса Российской Федерации; </w:t>
      </w:r>
      <w:proofErr w:type="gramStart"/>
      <w:r w:rsidRPr="00897FA6">
        <w:rPr>
          <w:rFonts w:ascii="PT Astra Serif" w:hAnsi="PT Astra Serif" w:cs="Times New Roman"/>
          <w:sz w:val="28"/>
          <w:szCs w:val="28"/>
        </w:rPr>
        <w:t xml:space="preserve">п. 7 ч. 2 ст. 9 Федерального закона от 07.02.2011 г.  № 6-ФЗ «Об общих принципах организации и деятельности контрольно-счетных органов субъектов Российской Федерации и муниципальных образований»,     </w:t>
      </w:r>
      <w:r w:rsidR="000B23DB" w:rsidRPr="008112E8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Заокск</w:t>
      </w:r>
      <w:r w:rsidR="000B23DB">
        <w:rPr>
          <w:rFonts w:ascii="PT Astra Serif" w:hAnsi="PT Astra Serif" w:cs="Times New Roman"/>
          <w:sz w:val="28"/>
          <w:szCs w:val="28"/>
        </w:rPr>
        <w:t>ий</w:t>
      </w:r>
      <w:r w:rsidR="000B23DB" w:rsidRPr="008112E8">
        <w:rPr>
          <w:rFonts w:ascii="PT Astra Serif" w:hAnsi="PT Astra Serif" w:cs="Times New Roman"/>
          <w:sz w:val="28"/>
          <w:szCs w:val="28"/>
        </w:rPr>
        <w:t xml:space="preserve"> район  от </w:t>
      </w:r>
      <w:r w:rsidR="000B23DB">
        <w:rPr>
          <w:rFonts w:ascii="PT Astra Serif" w:hAnsi="PT Astra Serif" w:cs="Times New Roman"/>
          <w:sz w:val="28"/>
          <w:szCs w:val="28"/>
        </w:rPr>
        <w:t>29.04.2019</w:t>
      </w:r>
      <w:r w:rsidR="000B23DB" w:rsidRPr="008112E8">
        <w:rPr>
          <w:rFonts w:ascii="PT Astra Serif" w:hAnsi="PT Astra Serif" w:cs="Times New Roman"/>
          <w:sz w:val="28"/>
          <w:szCs w:val="28"/>
        </w:rPr>
        <w:t xml:space="preserve"> №</w:t>
      </w:r>
      <w:r w:rsidR="000B23DB">
        <w:rPr>
          <w:rFonts w:ascii="PT Astra Serif" w:hAnsi="PT Astra Serif" w:cs="Times New Roman"/>
          <w:sz w:val="28"/>
          <w:szCs w:val="28"/>
        </w:rPr>
        <w:t>457</w:t>
      </w:r>
      <w:r w:rsidR="000B23DB" w:rsidRPr="008112E8">
        <w:rPr>
          <w:rFonts w:ascii="PT Astra Serif" w:hAnsi="PT Astra Serif" w:cs="Times New Roman"/>
          <w:sz w:val="28"/>
          <w:szCs w:val="28"/>
        </w:rPr>
        <w:t xml:space="preserve"> «</w:t>
      </w:r>
      <w:r w:rsidR="000B23DB" w:rsidRPr="008112E8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r w:rsidR="000B23DB">
        <w:rPr>
          <w:rFonts w:ascii="PT Astra Serif" w:hAnsi="PT Astra Serif" w:cs="Times New Roman"/>
          <w:bCs/>
          <w:sz w:val="28"/>
          <w:szCs w:val="28"/>
        </w:rPr>
        <w:t>Порядка разработки, реализации и оценке эффективности муниципальных целевых программ муниципального образования Заокский район</w:t>
      </w:r>
      <w:r w:rsidR="000B23DB" w:rsidRPr="008112E8">
        <w:rPr>
          <w:rFonts w:ascii="PT Astra Serif" w:hAnsi="PT Astra Serif" w:cs="Times New Roman"/>
          <w:bCs/>
          <w:sz w:val="28"/>
          <w:szCs w:val="28"/>
        </w:rPr>
        <w:t>»</w:t>
      </w:r>
      <w:r w:rsidRPr="00897FA6">
        <w:rPr>
          <w:rFonts w:ascii="PT Astra Serif" w:hAnsi="PT Astra Serif" w:cs="Times New Roman"/>
          <w:bCs/>
          <w:sz w:val="28"/>
          <w:szCs w:val="28"/>
        </w:rPr>
        <w:t>,</w:t>
      </w:r>
      <w:r w:rsidR="000B23DB" w:rsidRPr="000B23DB">
        <w:rPr>
          <w:rFonts w:ascii="PT Astra Serif" w:hAnsi="PT Astra Serif"/>
          <w:sz w:val="28"/>
          <w:szCs w:val="28"/>
        </w:rPr>
        <w:t xml:space="preserve"> </w:t>
      </w:r>
      <w:r w:rsidR="000B23DB" w:rsidRPr="004105B7">
        <w:rPr>
          <w:rFonts w:ascii="PT Astra Serif" w:hAnsi="PT Astra Serif"/>
          <w:sz w:val="28"/>
          <w:szCs w:val="28"/>
        </w:rPr>
        <w:t>Положения  о бюджетном процессе в муниципальном образовании Заокский район, утвержденного</w:t>
      </w:r>
      <w:proofErr w:type="gramEnd"/>
      <w:r w:rsidR="000B23DB" w:rsidRPr="004105B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0B23DB" w:rsidRPr="004105B7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Заокский район от 14.12.2018 №6/3</w:t>
      </w:r>
      <w:r w:rsidR="000B23DB">
        <w:rPr>
          <w:rFonts w:ascii="PT Astra Serif" w:hAnsi="PT Astra Serif"/>
          <w:sz w:val="28"/>
          <w:szCs w:val="28"/>
        </w:rPr>
        <w:t xml:space="preserve"> </w:t>
      </w:r>
      <w:r w:rsidR="000B23DB" w:rsidRPr="004105B7">
        <w:rPr>
          <w:rFonts w:ascii="PT Astra Serif" w:hAnsi="PT Astra Serif"/>
          <w:sz w:val="28"/>
          <w:szCs w:val="28"/>
        </w:rPr>
        <w:t>(</w:t>
      </w:r>
      <w:r w:rsidR="000B23DB">
        <w:rPr>
          <w:rFonts w:ascii="PT Astra Serif" w:hAnsi="PT Astra Serif"/>
          <w:sz w:val="28"/>
          <w:szCs w:val="28"/>
        </w:rPr>
        <w:t xml:space="preserve">внесение изменений </w:t>
      </w:r>
      <w:r w:rsidR="000B23DB" w:rsidRPr="004105B7">
        <w:rPr>
          <w:rFonts w:ascii="PT Astra Serif" w:hAnsi="PT Astra Serif"/>
          <w:sz w:val="28"/>
          <w:szCs w:val="28"/>
        </w:rPr>
        <w:t>от 19.03.2019 №10/8, от 10.06.2020 №35/10</w:t>
      </w:r>
      <w:r w:rsidR="000B23DB">
        <w:rPr>
          <w:rFonts w:ascii="PT Astra Serif" w:hAnsi="PT Astra Serif"/>
          <w:sz w:val="28"/>
          <w:szCs w:val="28"/>
        </w:rPr>
        <w:t>, от 21.05.2021 №50/3, от 02.09.2022 № 71/4)</w:t>
      </w:r>
      <w:r w:rsidR="000B23DB" w:rsidRPr="004105B7">
        <w:rPr>
          <w:rFonts w:ascii="PT Astra Serif" w:hAnsi="PT Astra Serif"/>
          <w:sz w:val="28"/>
          <w:szCs w:val="28"/>
        </w:rPr>
        <w:t xml:space="preserve"> </w:t>
      </w:r>
      <w:r w:rsidR="000B23DB" w:rsidRPr="004105B7">
        <w:rPr>
          <w:rStyle w:val="12"/>
          <w:rFonts w:ascii="PT Astra Serif" w:hAnsi="PT Astra Serif"/>
          <w:color w:val="000000"/>
          <w:sz w:val="28"/>
          <w:szCs w:val="28"/>
        </w:rPr>
        <w:t>(далее:</w:t>
      </w:r>
      <w:proofErr w:type="gramEnd"/>
      <w:r w:rsidR="000B23DB" w:rsidRPr="004105B7">
        <w:rPr>
          <w:rStyle w:val="12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0B23DB" w:rsidRPr="004105B7">
        <w:rPr>
          <w:rStyle w:val="12"/>
          <w:rFonts w:ascii="PT Astra Serif" w:hAnsi="PT Astra Serif"/>
          <w:color w:val="000000"/>
          <w:sz w:val="28"/>
          <w:szCs w:val="28"/>
        </w:rPr>
        <w:t>Положение о бюджетном процессе)</w:t>
      </w:r>
      <w:r w:rsidR="000B23DB">
        <w:rPr>
          <w:rStyle w:val="12"/>
          <w:rFonts w:ascii="PT Astra Serif" w:hAnsi="PT Astra Serif"/>
          <w:color w:val="000000"/>
          <w:sz w:val="28"/>
          <w:szCs w:val="28"/>
        </w:rPr>
        <w:t>,</w:t>
      </w:r>
      <w:r w:rsidRPr="00897F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97FA6">
        <w:rPr>
          <w:rFonts w:ascii="PT Astra Serif" w:hAnsi="PT Astra Serif" w:cs="Times New Roman"/>
          <w:sz w:val="28"/>
          <w:szCs w:val="28"/>
        </w:rPr>
        <w:t xml:space="preserve"> ст. 9 п. 7   Положения о Контрольно-счетной  комиссии муниципального образования Заокский район от </w:t>
      </w:r>
      <w:r w:rsidR="000B23DB">
        <w:rPr>
          <w:rFonts w:ascii="PT Astra Serif" w:hAnsi="PT Astra Serif" w:cs="Times New Roman"/>
          <w:sz w:val="28"/>
          <w:szCs w:val="28"/>
        </w:rPr>
        <w:t>13.10.2021</w:t>
      </w:r>
      <w:r w:rsidRPr="00897FA6">
        <w:rPr>
          <w:rFonts w:ascii="PT Astra Serif" w:hAnsi="PT Astra Serif" w:cs="Times New Roman"/>
          <w:sz w:val="28"/>
          <w:szCs w:val="28"/>
        </w:rPr>
        <w:t xml:space="preserve"> № </w:t>
      </w:r>
      <w:r w:rsidR="000B23DB">
        <w:rPr>
          <w:rFonts w:ascii="PT Astra Serif" w:hAnsi="PT Astra Serif" w:cs="Times New Roman"/>
          <w:sz w:val="28"/>
          <w:szCs w:val="28"/>
        </w:rPr>
        <w:t>56/3</w:t>
      </w:r>
      <w:r w:rsidR="00B74D82" w:rsidRPr="00897FA6">
        <w:rPr>
          <w:rFonts w:ascii="PT Astra Serif" w:hAnsi="PT Astra Serif" w:cs="Times New Roman"/>
          <w:sz w:val="28"/>
          <w:szCs w:val="28"/>
        </w:rPr>
        <w:t xml:space="preserve"> (изм. и доп. от </w:t>
      </w:r>
      <w:r w:rsidR="000B23DB">
        <w:rPr>
          <w:rFonts w:ascii="PT Astra Serif" w:hAnsi="PT Astra Serif" w:cs="Times New Roman"/>
          <w:sz w:val="28"/>
          <w:szCs w:val="28"/>
        </w:rPr>
        <w:t>11.11.2022</w:t>
      </w:r>
      <w:r w:rsidR="00B74D82"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0B23DB">
        <w:rPr>
          <w:rFonts w:ascii="PT Astra Serif" w:hAnsi="PT Astra Serif" w:cs="Times New Roman"/>
          <w:sz w:val="28"/>
          <w:szCs w:val="28"/>
        </w:rPr>
        <w:t>57/6</w:t>
      </w:r>
      <w:r w:rsidR="00B74D82" w:rsidRPr="00897FA6">
        <w:rPr>
          <w:rFonts w:ascii="PT Astra Serif" w:hAnsi="PT Astra Serif" w:cs="Times New Roman"/>
          <w:sz w:val="28"/>
          <w:szCs w:val="28"/>
        </w:rPr>
        <w:t>)</w:t>
      </w:r>
      <w:r w:rsidRPr="00897FA6">
        <w:rPr>
          <w:rFonts w:ascii="PT Astra Serif" w:hAnsi="PT Astra Serif" w:cs="Times New Roman"/>
          <w:sz w:val="28"/>
          <w:szCs w:val="28"/>
        </w:rPr>
        <w:t xml:space="preserve">, стандартом </w:t>
      </w:r>
      <w:r w:rsidRPr="00897FA6">
        <w:rPr>
          <w:rFonts w:ascii="PT Astra Serif" w:hAnsi="PT Astra Serif" w:cs="Times New Roman"/>
          <w:sz w:val="28"/>
          <w:szCs w:val="28"/>
        </w:rPr>
        <w:lastRenderedPageBreak/>
        <w:t xml:space="preserve">финансового контроля «Проведение экспертно-аналитического мероприятия», утвержденным приказом председателя Контрольно-счетной комиссии муниципального образования Заокский район  №6 от 01.09.2014г., письма главы администрации муниципального образования Заокский район от </w:t>
      </w:r>
      <w:r w:rsidR="00DF3CC4">
        <w:rPr>
          <w:rFonts w:ascii="PT Astra Serif" w:hAnsi="PT Astra Serif" w:cs="Times New Roman"/>
          <w:sz w:val="28"/>
          <w:szCs w:val="28"/>
        </w:rPr>
        <w:t>30.10.2023</w:t>
      </w:r>
      <w:r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6A4806">
        <w:rPr>
          <w:rFonts w:ascii="PT Astra Serif" w:hAnsi="PT Astra Serif" w:cs="Times New Roman"/>
          <w:sz w:val="28"/>
          <w:szCs w:val="28"/>
        </w:rPr>
        <w:t>18-01-16/</w:t>
      </w:r>
      <w:r w:rsidR="00DF3CC4">
        <w:rPr>
          <w:rFonts w:ascii="PT Astra Serif" w:hAnsi="PT Astra Serif" w:cs="Times New Roman"/>
          <w:sz w:val="28"/>
          <w:szCs w:val="28"/>
        </w:rPr>
        <w:t>5262</w:t>
      </w:r>
      <w:r w:rsidRPr="00897FA6">
        <w:rPr>
          <w:rFonts w:ascii="PT Astra Serif" w:hAnsi="PT Astra Serif" w:cs="Times New Roman"/>
          <w:sz w:val="28"/>
          <w:szCs w:val="28"/>
        </w:rPr>
        <w:t>, п.3.6 Плана</w:t>
      </w:r>
      <w:proofErr w:type="gramEnd"/>
      <w:r w:rsidRPr="00897FA6">
        <w:rPr>
          <w:rFonts w:ascii="PT Astra Serif" w:hAnsi="PT Astra Serif" w:cs="Times New Roman"/>
          <w:sz w:val="28"/>
          <w:szCs w:val="28"/>
        </w:rPr>
        <w:t xml:space="preserve"> работы Контрольно-счетной комиссии  муниципального образования Заокского района на 20</w:t>
      </w:r>
      <w:r w:rsidR="000B23DB">
        <w:rPr>
          <w:rFonts w:ascii="PT Astra Serif" w:hAnsi="PT Astra Serif" w:cs="Times New Roman"/>
          <w:sz w:val="28"/>
          <w:szCs w:val="28"/>
        </w:rPr>
        <w:t>23</w:t>
      </w:r>
      <w:r w:rsidRPr="00897FA6">
        <w:rPr>
          <w:rFonts w:ascii="PT Astra Serif" w:hAnsi="PT Astra Serif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муниципального образования Заокский район от 2</w:t>
      </w:r>
      <w:r w:rsidR="006A4806">
        <w:rPr>
          <w:rFonts w:ascii="PT Astra Serif" w:hAnsi="PT Astra Serif" w:cs="Times New Roman"/>
          <w:sz w:val="28"/>
          <w:szCs w:val="28"/>
        </w:rPr>
        <w:t>8</w:t>
      </w:r>
      <w:r w:rsidRPr="00897FA6">
        <w:rPr>
          <w:rFonts w:ascii="PT Astra Serif" w:hAnsi="PT Astra Serif" w:cs="Times New Roman"/>
          <w:sz w:val="28"/>
          <w:szCs w:val="28"/>
        </w:rPr>
        <w:t>.1</w:t>
      </w:r>
      <w:r w:rsidR="006A4806">
        <w:rPr>
          <w:rFonts w:ascii="PT Astra Serif" w:hAnsi="PT Astra Serif" w:cs="Times New Roman"/>
          <w:sz w:val="28"/>
          <w:szCs w:val="28"/>
        </w:rPr>
        <w:t>2</w:t>
      </w:r>
      <w:r w:rsidRPr="00897FA6">
        <w:rPr>
          <w:rFonts w:ascii="PT Astra Serif" w:hAnsi="PT Astra Serif" w:cs="Times New Roman"/>
          <w:sz w:val="28"/>
          <w:szCs w:val="28"/>
        </w:rPr>
        <w:t>.20</w:t>
      </w:r>
      <w:r w:rsidR="006A4806">
        <w:rPr>
          <w:rFonts w:ascii="PT Astra Serif" w:hAnsi="PT Astra Serif" w:cs="Times New Roman"/>
          <w:sz w:val="28"/>
          <w:szCs w:val="28"/>
        </w:rPr>
        <w:t>2022</w:t>
      </w:r>
      <w:r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6A4806">
        <w:rPr>
          <w:rFonts w:ascii="PT Astra Serif" w:hAnsi="PT Astra Serif" w:cs="Times New Roman"/>
          <w:sz w:val="28"/>
          <w:szCs w:val="28"/>
        </w:rPr>
        <w:t>14</w:t>
      </w:r>
      <w:r w:rsidRPr="00897FA6">
        <w:rPr>
          <w:rFonts w:ascii="PT Astra Serif" w:hAnsi="PT Astra Serif" w:cs="Times New Roman"/>
          <w:sz w:val="28"/>
          <w:szCs w:val="28"/>
        </w:rPr>
        <w:t>-р.</w:t>
      </w:r>
    </w:p>
    <w:p w:rsidR="003858C8" w:rsidRPr="00897FA6" w:rsidRDefault="003858C8" w:rsidP="00F662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 xml:space="preserve">Цель экспертизы: 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проверка соблюдения законодательных и иных нормативных правовых актов Российской Федерации при разработке Проекта муниципальной программы, в том числе проверка выполнения требований ст. 179 Бюджетного кодекса Российской Федерации по приведению муниципальной программы в соответствие с федеральным законом;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соответствие Проекта программы Методическим рекомендациям по составлению и исполнению бюджетов субъектов Российской Федерации и местных бюджетов на основе муниципальных программ</w:t>
      </w:r>
      <w:bookmarkStart w:id="0" w:name="bookmark1"/>
      <w:r w:rsidRPr="00897FA6">
        <w:rPr>
          <w:rFonts w:ascii="PT Astra Serif" w:hAnsi="PT Astra Serif"/>
          <w:sz w:val="28"/>
          <w:szCs w:val="28"/>
        </w:rPr>
        <w:t>, утвержденных Министерством финансов РФ от 30.09.2014г. № 09-05-05/48843</w:t>
      </w:r>
      <w:bookmarkEnd w:id="0"/>
      <w:r w:rsidRPr="00897FA6">
        <w:rPr>
          <w:rFonts w:ascii="PT Astra Serif" w:hAnsi="PT Astra Serif"/>
          <w:sz w:val="28"/>
          <w:szCs w:val="28"/>
        </w:rPr>
        <w:t xml:space="preserve"> (далее - Методические рекомендации), а также положениям отраслевых документов стратегического планирования;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выявление в Проекте постановления факторов, которые способствуют или могут способствовать созданию условий для проявления коррупции;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целесообразность принятия и реализации Проекта программы;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исследование Проекта постановления с целью оценки проекта муниципального правового акта с точки зрения соответствия компетенции и полномочиям органов местного самоуправления муниципального образования Заокск</w:t>
      </w:r>
      <w:r w:rsidR="00E2001F" w:rsidRPr="00897FA6">
        <w:rPr>
          <w:rFonts w:ascii="PT Astra Serif" w:hAnsi="PT Astra Serif"/>
          <w:sz w:val="28"/>
          <w:szCs w:val="28"/>
        </w:rPr>
        <w:t>ий</w:t>
      </w:r>
      <w:r w:rsidRPr="00897FA6">
        <w:rPr>
          <w:rFonts w:ascii="PT Astra Serif" w:hAnsi="PT Astra Serif"/>
          <w:sz w:val="28"/>
          <w:szCs w:val="28"/>
        </w:rPr>
        <w:t xml:space="preserve"> район; </w:t>
      </w:r>
    </w:p>
    <w:p w:rsidR="003858C8" w:rsidRPr="00897FA6" w:rsidRDefault="003858C8" w:rsidP="00F662B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97FA6">
        <w:rPr>
          <w:rFonts w:ascii="PT Astra Serif" w:hAnsi="PT Astra Serif" w:cs="Times New Roman"/>
          <w:sz w:val="28"/>
          <w:szCs w:val="28"/>
        </w:rPr>
        <w:t>проверка соответствия текстового содержания проекта Постановления требованиям действующего законодательства.</w:t>
      </w:r>
    </w:p>
    <w:p w:rsidR="00573C2A" w:rsidRDefault="00573C2A" w:rsidP="00573C2A">
      <w:pPr>
        <w:tabs>
          <w:tab w:val="left" w:pos="993"/>
        </w:tabs>
        <w:autoSpaceDE w:val="0"/>
        <w:autoSpaceDN w:val="0"/>
        <w:adjustRightInd w:val="0"/>
        <w:spacing w:line="240" w:lineRule="auto"/>
        <w:ind w:left="927"/>
        <w:jc w:val="both"/>
        <w:outlineLvl w:val="3"/>
        <w:rPr>
          <w:rFonts w:ascii="PT Astra Serif" w:hAnsi="PT Astra Serif"/>
          <w:b/>
          <w:sz w:val="28"/>
          <w:szCs w:val="28"/>
        </w:rPr>
      </w:pPr>
    </w:p>
    <w:p w:rsidR="00425F92" w:rsidRPr="00897FA6" w:rsidRDefault="00F02A90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897FA6">
        <w:rPr>
          <w:rFonts w:ascii="PT Astra Serif" w:hAnsi="PT Astra Serif" w:cs="Times New Roman"/>
          <w:b/>
          <w:sz w:val="28"/>
          <w:szCs w:val="28"/>
        </w:rPr>
        <w:t xml:space="preserve">Предмет экспертизы: </w:t>
      </w:r>
      <w:r w:rsidRPr="00897FA6">
        <w:rPr>
          <w:rFonts w:ascii="PT Astra Serif" w:hAnsi="PT Astra Serif" w:cs="Times New Roman"/>
          <w:bCs/>
          <w:sz w:val="28"/>
          <w:szCs w:val="28"/>
        </w:rPr>
        <w:t>проект</w:t>
      </w:r>
      <w:r w:rsidR="00193A81" w:rsidRPr="00897F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B33683" w:rsidRPr="00897FA6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>«</w:t>
      </w:r>
      <w:r w:rsidR="00801515">
        <w:rPr>
          <w:rFonts w:ascii="PT Astra Serif" w:hAnsi="PT Astra Serif" w:cs="Times New Roman"/>
          <w:bCs/>
          <w:sz w:val="28"/>
          <w:szCs w:val="28"/>
        </w:rPr>
        <w:t xml:space="preserve">Внесение изменений в Постановление администрации муниципального образования Заокский район от 30.12.2021 года №1776 «Об утверждении муниципальной программы «Ресурсное обеспечение информационной системы администрации муниципального образования Заокский 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>район на 202</w:t>
      </w:r>
      <w:r w:rsidR="00DF3CC4">
        <w:rPr>
          <w:rFonts w:ascii="PT Astra Serif" w:hAnsi="PT Astra Serif" w:cs="Times New Roman"/>
          <w:bCs/>
          <w:sz w:val="28"/>
          <w:szCs w:val="28"/>
        </w:rPr>
        <w:t>2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>-202</w:t>
      </w:r>
      <w:r w:rsidR="00DF3CC4">
        <w:rPr>
          <w:rFonts w:ascii="PT Astra Serif" w:hAnsi="PT Astra Serif" w:cs="Times New Roman"/>
          <w:bCs/>
          <w:sz w:val="28"/>
          <w:szCs w:val="28"/>
        </w:rPr>
        <w:t>6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 xml:space="preserve"> годы»»</w:t>
      </w:r>
      <w:r w:rsidR="00B33683" w:rsidRPr="00897F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97FA6">
        <w:rPr>
          <w:rFonts w:ascii="PT Astra Serif" w:hAnsi="PT Astra Serif" w:cs="Times New Roman"/>
          <w:bCs/>
          <w:i/>
          <w:sz w:val="28"/>
          <w:szCs w:val="28"/>
        </w:rPr>
        <w:t>(далее - проект Программы)</w:t>
      </w:r>
      <w:r w:rsidRPr="00897FA6">
        <w:rPr>
          <w:rFonts w:ascii="PT Astra Serif" w:hAnsi="PT Astra Serif" w:cs="Times New Roman"/>
          <w:bCs/>
          <w:sz w:val="28"/>
          <w:szCs w:val="28"/>
        </w:rPr>
        <w:t xml:space="preserve">, материалы и документы </w:t>
      </w:r>
      <w:r w:rsidRPr="00897FA6">
        <w:rPr>
          <w:rFonts w:ascii="PT Astra Serif" w:hAnsi="PT Astra Serif" w:cs="Times New Roman"/>
          <w:sz w:val="28"/>
          <w:szCs w:val="28"/>
        </w:rPr>
        <w:t>финансово-экономических обоснований проекта Программы в части, касающейся расходных обязательств муниципального образования Заокский район.</w:t>
      </w:r>
      <w:proofErr w:type="gramEnd"/>
    </w:p>
    <w:p w:rsidR="003556EE" w:rsidRPr="00897FA6" w:rsidRDefault="00425F9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lastRenderedPageBreak/>
        <w:tab/>
      </w:r>
      <w:r w:rsidR="003556EE" w:rsidRPr="00897FA6">
        <w:rPr>
          <w:rFonts w:ascii="PT Astra Serif" w:eastAsia="Calibri" w:hAnsi="PT Astra Serif" w:cs="Times New Roman"/>
          <w:sz w:val="28"/>
          <w:szCs w:val="28"/>
        </w:rPr>
        <w:t>Правовую основу финансово-экон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омической экспертизы проекта МП </w:t>
      </w:r>
      <w:r w:rsidR="003556EE" w:rsidRPr="00897FA6">
        <w:rPr>
          <w:rFonts w:ascii="PT Astra Serif" w:eastAsia="Calibri" w:hAnsi="PT Astra Serif" w:cs="Times New Roman"/>
          <w:sz w:val="28"/>
          <w:szCs w:val="28"/>
        </w:rPr>
        <w:t xml:space="preserve">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статья 179 Бюджетного Кодекса Российской Федерации, постановление администрации муниципального образования Заокский район </w:t>
      </w:r>
      <w:r w:rsidR="00F662B6" w:rsidRPr="008112E8">
        <w:rPr>
          <w:rFonts w:ascii="PT Astra Serif" w:hAnsi="PT Astra Serif" w:cs="Times New Roman"/>
          <w:sz w:val="28"/>
          <w:szCs w:val="28"/>
        </w:rPr>
        <w:t xml:space="preserve">от </w:t>
      </w:r>
      <w:r w:rsidR="00F662B6">
        <w:rPr>
          <w:rFonts w:ascii="PT Astra Serif" w:hAnsi="PT Astra Serif" w:cs="Times New Roman"/>
          <w:sz w:val="28"/>
          <w:szCs w:val="28"/>
        </w:rPr>
        <w:t>29.04.2019</w:t>
      </w:r>
      <w:r w:rsidR="00F662B6" w:rsidRPr="008112E8">
        <w:rPr>
          <w:rFonts w:ascii="PT Astra Serif" w:hAnsi="PT Astra Serif" w:cs="Times New Roman"/>
          <w:sz w:val="28"/>
          <w:szCs w:val="28"/>
        </w:rPr>
        <w:t xml:space="preserve"> №</w:t>
      </w:r>
      <w:r w:rsidR="00F662B6">
        <w:rPr>
          <w:rFonts w:ascii="PT Astra Serif" w:hAnsi="PT Astra Serif" w:cs="Times New Roman"/>
          <w:sz w:val="28"/>
          <w:szCs w:val="28"/>
        </w:rPr>
        <w:t>457</w:t>
      </w:r>
      <w:r w:rsidR="00F662B6" w:rsidRPr="008112E8">
        <w:rPr>
          <w:rFonts w:ascii="PT Astra Serif" w:hAnsi="PT Astra Serif" w:cs="Times New Roman"/>
          <w:sz w:val="28"/>
          <w:szCs w:val="28"/>
        </w:rPr>
        <w:t xml:space="preserve"> «</w:t>
      </w:r>
      <w:r w:rsidR="00F662B6" w:rsidRPr="008112E8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r w:rsidR="00F662B6">
        <w:rPr>
          <w:rFonts w:ascii="PT Astra Serif" w:hAnsi="PT Astra Serif" w:cs="Times New Roman"/>
          <w:bCs/>
          <w:sz w:val="28"/>
          <w:szCs w:val="28"/>
        </w:rPr>
        <w:t>Порядка разработки, реализации и оценке эффективности муниципальных целевых программ муниципального образования Заокский район</w:t>
      </w:r>
      <w:r w:rsidR="00F662B6" w:rsidRPr="008112E8">
        <w:rPr>
          <w:rFonts w:ascii="PT Astra Serif" w:hAnsi="PT Astra Serif" w:cs="Times New Roman"/>
          <w:bCs/>
          <w:sz w:val="28"/>
          <w:szCs w:val="28"/>
        </w:rPr>
        <w:t>»</w:t>
      </w:r>
      <w:r w:rsidR="003556EE" w:rsidRPr="00897FA6">
        <w:rPr>
          <w:rFonts w:ascii="PT Astra Serif" w:eastAsia="Calibri" w:hAnsi="PT Astra Serif" w:cs="Times New Roman"/>
          <w:sz w:val="28"/>
          <w:szCs w:val="28"/>
        </w:rPr>
        <w:t>.</w:t>
      </w:r>
    </w:p>
    <w:p w:rsidR="00B74D82" w:rsidRPr="00897FA6" w:rsidRDefault="00B74D8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Финансирование проекта Программы осуществляется за счет средств, предусмотренных в бюджете муниципального образования Заокский район</w:t>
      </w:r>
      <w:r w:rsidR="00573C2A">
        <w:rPr>
          <w:rFonts w:ascii="PT Astra Serif" w:eastAsia="Calibri" w:hAnsi="PT Astra Serif" w:cs="Times New Roman"/>
          <w:sz w:val="28"/>
          <w:szCs w:val="28"/>
        </w:rPr>
        <w:t xml:space="preserve"> в сумме </w:t>
      </w:r>
      <w:r w:rsidR="00C374EE">
        <w:rPr>
          <w:rFonts w:ascii="PT Astra Serif" w:eastAsia="Calibri" w:hAnsi="PT Astra Serif" w:cs="Times New Roman"/>
          <w:sz w:val="28"/>
          <w:szCs w:val="28"/>
        </w:rPr>
        <w:t>27800,0</w:t>
      </w:r>
      <w:r w:rsidR="00573C2A">
        <w:rPr>
          <w:rFonts w:ascii="PT Astra Serif" w:eastAsia="Calibri" w:hAnsi="PT Astra Serif" w:cs="Times New Roman"/>
          <w:sz w:val="28"/>
          <w:szCs w:val="28"/>
        </w:rPr>
        <w:t xml:space="preserve"> тыс. рублей, в том числе:</w:t>
      </w:r>
    </w:p>
    <w:p w:rsidR="00B74D82" w:rsidRPr="00897FA6" w:rsidRDefault="00B74D8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20</w:t>
      </w:r>
      <w:r w:rsidR="00F662B6">
        <w:rPr>
          <w:rFonts w:ascii="PT Astra Serif" w:eastAsia="Calibri" w:hAnsi="PT Astra Serif" w:cs="Times New Roman"/>
          <w:sz w:val="28"/>
          <w:szCs w:val="28"/>
        </w:rPr>
        <w:t>2</w:t>
      </w:r>
      <w:r w:rsidR="00DF3CC4">
        <w:rPr>
          <w:rFonts w:ascii="PT Astra Serif" w:eastAsia="Calibri" w:hAnsi="PT Astra Serif" w:cs="Times New Roman"/>
          <w:sz w:val="28"/>
          <w:szCs w:val="28"/>
        </w:rPr>
        <w:t>2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год- </w:t>
      </w:r>
      <w:r w:rsidR="00DF3CC4">
        <w:rPr>
          <w:rFonts w:ascii="PT Astra Serif" w:eastAsia="Calibri" w:hAnsi="PT Astra Serif" w:cs="Times New Roman"/>
          <w:sz w:val="28"/>
          <w:szCs w:val="28"/>
        </w:rPr>
        <w:t>4450,0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 w:rsidRPr="00897FA6">
        <w:rPr>
          <w:rFonts w:ascii="PT Astra Serif" w:eastAsia="Calibri" w:hAnsi="PT Astra Serif" w:cs="Times New Roman"/>
          <w:sz w:val="28"/>
          <w:szCs w:val="28"/>
        </w:rPr>
        <w:t>;</w:t>
      </w:r>
    </w:p>
    <w:p w:rsidR="00B74D82" w:rsidRPr="00897FA6" w:rsidRDefault="00B74D8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20</w:t>
      </w:r>
      <w:r w:rsidR="00F662B6">
        <w:rPr>
          <w:rFonts w:ascii="PT Astra Serif" w:eastAsia="Calibri" w:hAnsi="PT Astra Serif" w:cs="Times New Roman"/>
          <w:sz w:val="28"/>
          <w:szCs w:val="28"/>
        </w:rPr>
        <w:t>2</w:t>
      </w:r>
      <w:r w:rsidR="00DF3CC4">
        <w:rPr>
          <w:rFonts w:ascii="PT Astra Serif" w:eastAsia="Calibri" w:hAnsi="PT Astra Serif" w:cs="Times New Roman"/>
          <w:sz w:val="28"/>
          <w:szCs w:val="28"/>
        </w:rPr>
        <w:t>3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год – </w:t>
      </w:r>
      <w:r w:rsidR="00DF3CC4">
        <w:rPr>
          <w:rFonts w:ascii="PT Astra Serif" w:eastAsia="Calibri" w:hAnsi="PT Astra Serif" w:cs="Times New Roman"/>
          <w:sz w:val="28"/>
          <w:szCs w:val="28"/>
        </w:rPr>
        <w:t>6050,0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 w:rsidRPr="00897FA6">
        <w:rPr>
          <w:rFonts w:ascii="PT Astra Serif" w:eastAsia="Calibri" w:hAnsi="PT Astra Serif" w:cs="Times New Roman"/>
          <w:sz w:val="28"/>
          <w:szCs w:val="28"/>
        </w:rPr>
        <w:t>;</w:t>
      </w:r>
    </w:p>
    <w:p w:rsidR="00B74D82" w:rsidRDefault="00B74D8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202</w:t>
      </w:r>
      <w:r w:rsidR="00DF3CC4">
        <w:rPr>
          <w:rFonts w:ascii="PT Astra Serif" w:eastAsia="Calibri" w:hAnsi="PT Astra Serif" w:cs="Times New Roman"/>
          <w:sz w:val="28"/>
          <w:szCs w:val="28"/>
        </w:rPr>
        <w:t>4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год – </w:t>
      </w:r>
      <w:r w:rsidR="00DF3CC4">
        <w:rPr>
          <w:rFonts w:ascii="PT Astra Serif" w:eastAsia="Calibri" w:hAnsi="PT Astra Serif" w:cs="Times New Roman"/>
          <w:sz w:val="28"/>
          <w:szCs w:val="28"/>
        </w:rPr>
        <w:t>5200,0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 w:rsidR="00F662B6">
        <w:rPr>
          <w:rFonts w:ascii="PT Astra Serif" w:eastAsia="Calibri" w:hAnsi="PT Astra Serif" w:cs="Times New Roman"/>
          <w:sz w:val="28"/>
          <w:szCs w:val="28"/>
        </w:rPr>
        <w:t>;</w:t>
      </w:r>
    </w:p>
    <w:p w:rsidR="00F662B6" w:rsidRDefault="00F662B6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202</w:t>
      </w:r>
      <w:r w:rsidR="00DF3CC4">
        <w:rPr>
          <w:rFonts w:ascii="PT Astra Serif" w:eastAsia="Calibri" w:hAnsi="PT Astra Serif" w:cs="Times New Roman"/>
          <w:sz w:val="28"/>
          <w:szCs w:val="28"/>
        </w:rPr>
        <w:t>5</w:t>
      </w:r>
      <w:r>
        <w:rPr>
          <w:rFonts w:ascii="PT Astra Serif" w:eastAsia="Calibri" w:hAnsi="PT Astra Serif" w:cs="Times New Roman"/>
          <w:sz w:val="28"/>
          <w:szCs w:val="28"/>
        </w:rPr>
        <w:t xml:space="preserve"> год – </w:t>
      </w:r>
      <w:r w:rsidR="00DF3CC4">
        <w:rPr>
          <w:rFonts w:ascii="PT Astra Serif" w:eastAsia="Calibri" w:hAnsi="PT Astra Serif" w:cs="Times New Roman"/>
          <w:sz w:val="28"/>
          <w:szCs w:val="28"/>
        </w:rPr>
        <w:t>6050,0</w:t>
      </w:r>
      <w:r>
        <w:rPr>
          <w:rFonts w:ascii="PT Astra Serif" w:eastAsia="Calibri" w:hAnsi="PT Astra Serif" w:cs="Times New Roman"/>
          <w:sz w:val="28"/>
          <w:szCs w:val="28"/>
        </w:rPr>
        <w:t xml:space="preserve">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>
        <w:rPr>
          <w:rFonts w:ascii="PT Astra Serif" w:eastAsia="Calibri" w:hAnsi="PT Astra Serif" w:cs="Times New Roman"/>
          <w:sz w:val="28"/>
          <w:szCs w:val="28"/>
        </w:rPr>
        <w:t>;</w:t>
      </w:r>
    </w:p>
    <w:p w:rsidR="00F662B6" w:rsidRDefault="00F662B6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202</w:t>
      </w:r>
      <w:r w:rsidR="003B3A19">
        <w:rPr>
          <w:rFonts w:ascii="PT Astra Serif" w:eastAsia="Calibri" w:hAnsi="PT Astra Serif" w:cs="Times New Roman"/>
          <w:sz w:val="28"/>
          <w:szCs w:val="28"/>
        </w:rPr>
        <w:t>6</w:t>
      </w:r>
      <w:r>
        <w:rPr>
          <w:rFonts w:ascii="PT Astra Serif" w:eastAsia="Calibri" w:hAnsi="PT Astra Serif" w:cs="Times New Roman"/>
          <w:sz w:val="28"/>
          <w:szCs w:val="28"/>
        </w:rPr>
        <w:t xml:space="preserve"> год – </w:t>
      </w:r>
      <w:r w:rsidR="003B3A19">
        <w:rPr>
          <w:rFonts w:ascii="PT Astra Serif" w:eastAsia="Calibri" w:hAnsi="PT Astra Serif" w:cs="Times New Roman"/>
          <w:sz w:val="28"/>
          <w:szCs w:val="28"/>
        </w:rPr>
        <w:t>6050,0</w:t>
      </w:r>
      <w:r>
        <w:rPr>
          <w:rFonts w:ascii="PT Astra Serif" w:eastAsia="Calibri" w:hAnsi="PT Astra Serif" w:cs="Times New Roman"/>
          <w:sz w:val="28"/>
          <w:szCs w:val="28"/>
        </w:rPr>
        <w:t xml:space="preserve">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tbl>
      <w:tblPr>
        <w:tblW w:w="948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89"/>
        <w:gridCol w:w="2259"/>
        <w:gridCol w:w="1296"/>
        <w:gridCol w:w="1134"/>
        <w:gridCol w:w="1276"/>
        <w:gridCol w:w="1134"/>
        <w:gridCol w:w="1701"/>
      </w:tblGrid>
      <w:tr w:rsidR="009E62FD" w:rsidRPr="00687DAF" w:rsidTr="006565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№ </w:t>
            </w:r>
            <w:proofErr w:type="gramStart"/>
            <w:r w:rsidRPr="00687DAF">
              <w:rPr>
                <w:rFonts w:ascii="PT Astra Serif" w:hAnsi="PT Astra Serif" w:cs="Arial"/>
                <w:bCs/>
              </w:rPr>
              <w:t>п</w:t>
            </w:r>
            <w:proofErr w:type="gramEnd"/>
            <w:r w:rsidRPr="00687DAF">
              <w:rPr>
                <w:rFonts w:ascii="PT Astra Serif" w:hAnsi="PT Astra Serif" w:cs="Arial"/>
                <w:bCs/>
              </w:rPr>
              <w:t>/п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 Мероприятия по реализации программы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bCs/>
              </w:rPr>
              <w:t>Программа №1176 от 30.12.2021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napToGrid w:val="0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Внесение изменений от 02.05.2023 №824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napToGrid w:val="0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proofErr w:type="gramStart"/>
            <w:r w:rsidRPr="00687DAF">
              <w:rPr>
                <w:rFonts w:ascii="PT Astra Serif" w:hAnsi="PT Astra Serif" w:cs="Arial"/>
                <w:bCs/>
              </w:rPr>
              <w:t>Ответственный</w:t>
            </w:r>
            <w:proofErr w:type="gramEnd"/>
            <w:r w:rsidRPr="00687DAF">
              <w:rPr>
                <w:rFonts w:ascii="PT Astra Serif" w:hAnsi="PT Astra Serif" w:cs="Arial"/>
                <w:bCs/>
              </w:rPr>
              <w:t xml:space="preserve"> за выполнение мероприятий</w:t>
            </w:r>
          </w:p>
        </w:tc>
      </w:tr>
      <w:tr w:rsidR="009E62FD" w:rsidRPr="00687DAF" w:rsidTr="006565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FD" w:rsidRPr="00687DAF" w:rsidRDefault="009E62FD" w:rsidP="00A13116">
            <w:pPr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10</w:t>
            </w:r>
          </w:p>
        </w:tc>
      </w:tr>
      <w:tr w:rsidR="00D65115" w:rsidRPr="00687DAF" w:rsidTr="0065658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115" w:rsidRPr="00687DAF" w:rsidRDefault="00D65115" w:rsidP="00A13116">
            <w:pPr>
              <w:spacing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115" w:rsidRPr="00687DAF" w:rsidRDefault="00D65115" w:rsidP="00A13116">
            <w:pPr>
              <w:spacing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/>
                <w:bCs/>
              </w:rPr>
              <w:t>Обновление парка компьютерной техники, поддержание в работоспособном состоянии имеющегося оборудования</w:t>
            </w: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1.1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Приобретение          </w:t>
            </w:r>
          </w:p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вычислительной техники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Группа информационного обеспечения</w:t>
            </w: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1.2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Приобретение </w:t>
            </w:r>
            <w:proofErr w:type="gramStart"/>
            <w:r w:rsidRPr="00687DAF">
              <w:rPr>
                <w:rFonts w:ascii="PT Astra Serif" w:hAnsi="PT Astra Serif" w:cs="Arial"/>
                <w:bCs/>
              </w:rPr>
              <w:t>печатающей</w:t>
            </w:r>
            <w:proofErr w:type="gramEnd"/>
            <w:r w:rsidRPr="00687DAF">
              <w:rPr>
                <w:rFonts w:ascii="PT Astra Serif" w:hAnsi="PT Astra Serif" w:cs="Arial"/>
                <w:bCs/>
              </w:rPr>
              <w:t xml:space="preserve"> и         </w:t>
            </w:r>
          </w:p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копировальной техники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1.3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Приобретение          </w:t>
            </w:r>
          </w:p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комплектующих         </w:t>
            </w:r>
          </w:p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lastRenderedPageBreak/>
              <w:t xml:space="preserve">материалов </w:t>
            </w:r>
            <w:proofErr w:type="gramStart"/>
            <w:r w:rsidRPr="00687DAF">
              <w:rPr>
                <w:rFonts w:ascii="PT Astra Serif" w:hAnsi="PT Astra Serif" w:cs="Arial"/>
                <w:bCs/>
              </w:rPr>
              <w:t>для</w:t>
            </w:r>
            <w:proofErr w:type="gramEnd"/>
            <w:r w:rsidRPr="00687DAF">
              <w:rPr>
                <w:rFonts w:ascii="PT Astra Serif" w:hAnsi="PT Astra Serif" w:cs="Arial"/>
                <w:bCs/>
              </w:rPr>
              <w:t xml:space="preserve">        </w:t>
            </w:r>
          </w:p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вычислительной техники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lastRenderedPageBreak/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DC283A">
            <w:pPr>
              <w:spacing w:after="0"/>
              <w:jc w:val="center"/>
            </w:pPr>
            <w:r w:rsidRPr="00732689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732689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DC283A">
            <w:pPr>
              <w:spacing w:after="0"/>
              <w:jc w:val="center"/>
            </w:pPr>
            <w:r w:rsidRPr="00732689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732689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DC283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DC283A">
            <w:pPr>
              <w:spacing w:after="0"/>
              <w:jc w:val="center"/>
            </w:pPr>
            <w:r w:rsidRPr="00732689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732689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DC283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pacing w:after="0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1.4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pacing w:after="0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Ремонт </w:t>
            </w:r>
            <w:proofErr w:type="gramStart"/>
            <w:r w:rsidRPr="00687DAF">
              <w:rPr>
                <w:rFonts w:ascii="PT Astra Serif" w:hAnsi="PT Astra Serif" w:cs="Arial"/>
                <w:bCs/>
              </w:rPr>
              <w:t>вычислительной</w:t>
            </w:r>
            <w:proofErr w:type="gramEnd"/>
            <w:r w:rsidRPr="00687DAF">
              <w:rPr>
                <w:rFonts w:ascii="PT Astra Serif" w:hAnsi="PT Astra Serif" w:cs="Arial"/>
                <w:bCs/>
              </w:rPr>
              <w:t xml:space="preserve"> </w:t>
            </w:r>
          </w:p>
          <w:p w:rsidR="00CA6CD2" w:rsidRPr="00687DAF" w:rsidRDefault="00CA6CD2" w:rsidP="0002562E">
            <w:pPr>
              <w:spacing w:after="0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и копировальной       </w:t>
            </w:r>
          </w:p>
          <w:p w:rsidR="00CA6CD2" w:rsidRPr="00687DAF" w:rsidRDefault="00CA6CD2" w:rsidP="0002562E">
            <w:pPr>
              <w:spacing w:after="0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техники             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02562E">
            <w:pPr>
              <w:spacing w:after="0"/>
              <w:jc w:val="center"/>
            </w:pPr>
            <w:r w:rsidRPr="00224964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224964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02562E">
            <w:pPr>
              <w:spacing w:after="0"/>
              <w:jc w:val="center"/>
            </w:pPr>
            <w:r w:rsidRPr="00224964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224964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02562E">
            <w:pPr>
              <w:spacing w:after="0"/>
              <w:jc w:val="center"/>
            </w:pPr>
            <w:r w:rsidRPr="00224964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224964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pacing w:after="0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1.5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pacing w:after="0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Обеспечение печатающих и копировальных устройств расходными материалами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02562E">
            <w:pPr>
              <w:spacing w:after="0"/>
              <w:jc w:val="center"/>
            </w:pPr>
            <w:r w:rsidRPr="00225CEE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225CEE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02562E">
            <w:pPr>
              <w:spacing w:after="0"/>
              <w:jc w:val="center"/>
            </w:pPr>
            <w:r w:rsidRPr="00225CEE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225CEE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02562E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02562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02562E">
            <w:pPr>
              <w:spacing w:after="0"/>
              <w:jc w:val="center"/>
            </w:pPr>
            <w:r w:rsidRPr="00225CEE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225CEE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02562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9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CD2" w:rsidRPr="00687DAF" w:rsidRDefault="00CA6CD2" w:rsidP="00A13116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Итого по разделу</w:t>
            </w:r>
          </w:p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5F5DD7">
            <w:pPr>
              <w:spacing w:after="0"/>
              <w:jc w:val="center"/>
            </w:pPr>
            <w:r w:rsidRPr="00251DF2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251DF2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5F5DD7">
            <w:pPr>
              <w:spacing w:after="0"/>
              <w:jc w:val="center"/>
            </w:pPr>
            <w:r w:rsidRPr="00251DF2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251DF2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5F5DD7">
            <w:pPr>
              <w:spacing w:after="0"/>
              <w:jc w:val="center"/>
            </w:pPr>
            <w:r w:rsidRPr="00251DF2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Default="00CA6CD2" w:rsidP="00EF228E">
            <w:pPr>
              <w:spacing w:after="0"/>
              <w:jc w:val="center"/>
            </w:pPr>
            <w:r w:rsidRPr="00251DF2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CA6CD2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514BD2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514BD2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514BD2">
              <w:rPr>
                <w:rFonts w:ascii="PT Astra Serif" w:hAnsi="PT Astra Serif" w:cs="Arial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514BD2" w:rsidRDefault="00CA6CD2" w:rsidP="005F5DD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514BD2">
              <w:rPr>
                <w:rFonts w:ascii="PT Astra Serif" w:hAnsi="PT Astra Serif" w:cs="Arial"/>
              </w:rPr>
              <w:t>9200,0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CD2" w:rsidRPr="00514BD2" w:rsidRDefault="00CA6CD2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514BD2">
              <w:rPr>
                <w:rFonts w:ascii="PT Astra Serif" w:hAnsi="PT Astra Serif" w:cs="Arial"/>
              </w:rPr>
              <w:t>9200,0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CD2" w:rsidRPr="00687DAF" w:rsidRDefault="00CA6CD2" w:rsidP="005F5DD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9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5A" w:rsidRPr="00687DAF" w:rsidRDefault="00981B5A" w:rsidP="00A13116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D65115" w:rsidRPr="00687DAF" w:rsidTr="00656586">
        <w:trPr>
          <w:trHeight w:val="3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115" w:rsidRPr="00687DAF" w:rsidRDefault="00D65115" w:rsidP="00A13116">
            <w:pPr>
              <w:spacing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115" w:rsidRPr="00B9203C" w:rsidRDefault="00D65115" w:rsidP="00A13116">
            <w:pPr>
              <w:spacing w:line="240" w:lineRule="atLeast"/>
              <w:rPr>
                <w:rFonts w:ascii="PT Astra Serif" w:hAnsi="PT Astra Serif" w:cs="Arial"/>
                <w:b/>
              </w:rPr>
            </w:pPr>
            <w:r w:rsidRPr="00B9203C">
              <w:rPr>
                <w:rFonts w:ascii="PT Astra Serif" w:hAnsi="PT Astra Serif" w:cs="Arial"/>
                <w:b/>
              </w:rPr>
              <w:t>Обеспечение функционирования портала администрации муниципального образования Заокский район</w:t>
            </w: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2.1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Услуги связи (телефонная связь, интернет)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981B5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981B5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9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5A" w:rsidRPr="00687DAF" w:rsidRDefault="00981B5A" w:rsidP="00A13116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Итого по разделу</w:t>
            </w:r>
          </w:p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Default="00981B5A" w:rsidP="00CA6CD2">
            <w:pPr>
              <w:spacing w:after="0"/>
              <w:jc w:val="center"/>
            </w:pPr>
            <w:r w:rsidRPr="00EA311D">
              <w:rPr>
                <w:rFonts w:ascii="PT Astra Serif" w:hAnsi="PT Astra Serif" w:cs="Arial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Default="00981B5A" w:rsidP="00CA6CD2">
            <w:pPr>
              <w:spacing w:after="0"/>
              <w:jc w:val="center"/>
            </w:pPr>
            <w:r w:rsidRPr="00EA311D">
              <w:rPr>
                <w:rFonts w:ascii="PT Astra Serif" w:hAnsi="PT Astra Serif" w:cs="Arial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Default="00981B5A" w:rsidP="00CA6CD2">
            <w:pPr>
              <w:spacing w:after="0"/>
              <w:jc w:val="center"/>
            </w:pPr>
            <w:r w:rsidRPr="00EA311D">
              <w:rPr>
                <w:rFonts w:ascii="PT Astra Serif" w:hAnsi="PT Astra Serif" w:cs="Arial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CA6CD2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CA6CD2" w:rsidRDefault="00CA6CD2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CA6CD2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CA6CD2">
              <w:rPr>
                <w:rFonts w:ascii="PT Astra Serif" w:hAnsi="PT Astra Serif" w:cs="Arial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CA6CD2" w:rsidRDefault="00981B5A" w:rsidP="00D2644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CA6CD2">
              <w:rPr>
                <w:rFonts w:ascii="PT Astra Serif" w:hAnsi="PT Astra Serif" w:cs="Arial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CA6CD2" w:rsidRDefault="00CA6CD2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CA6CD2">
              <w:rPr>
                <w:rFonts w:ascii="PT Astra Serif" w:hAnsi="PT Astra Serif" w:cs="Arial"/>
                <w:bCs/>
              </w:rPr>
              <w:t>6900,0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B5A" w:rsidRPr="00687DAF" w:rsidRDefault="00981B5A" w:rsidP="00D2644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9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5A" w:rsidRPr="00687DAF" w:rsidRDefault="00981B5A" w:rsidP="00A13116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981B5A" w:rsidRPr="00687DAF" w:rsidTr="00656586">
        <w:trPr>
          <w:trHeight w:val="3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5A" w:rsidRPr="00687DAF" w:rsidRDefault="00981B5A" w:rsidP="00A13116">
            <w:pPr>
              <w:spacing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5A" w:rsidRPr="00B9203C" w:rsidRDefault="00981B5A" w:rsidP="00A13116">
            <w:pPr>
              <w:spacing w:line="240" w:lineRule="atLeast"/>
              <w:rPr>
                <w:rFonts w:ascii="PT Astra Serif" w:hAnsi="PT Astra Serif" w:cs="Arial"/>
                <w:b/>
              </w:rPr>
            </w:pPr>
            <w:r w:rsidRPr="00B9203C">
              <w:rPr>
                <w:rFonts w:ascii="PT Astra Serif" w:hAnsi="PT Astra Serif" w:cs="Arial"/>
                <w:b/>
              </w:rPr>
              <w:t>Сопровождение и обновление информационных систем</w:t>
            </w: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3.1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АИС "1С"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450,0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Группа </w:t>
            </w:r>
            <w:r w:rsidRPr="00687DAF">
              <w:rPr>
                <w:rFonts w:ascii="PT Astra Serif" w:hAnsi="PT Astra Serif" w:cs="Arial"/>
                <w:bCs/>
              </w:rPr>
              <w:lastRenderedPageBreak/>
              <w:t>информационного обеспечения, отдел учета и отчетности, сектор по кадровому обеспечению</w:t>
            </w: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C0394E">
            <w:pPr>
              <w:spacing w:after="0"/>
              <w:jc w:val="center"/>
            </w:pPr>
            <w:r w:rsidRPr="0087260C">
              <w:rPr>
                <w:rFonts w:ascii="PT Astra Serif" w:hAnsi="PT Astra Serif" w:cs="Arial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7260C">
              <w:rPr>
                <w:rFonts w:ascii="PT Astra Serif" w:hAnsi="PT Astra Serif" w:cs="Arial"/>
              </w:rPr>
              <w:t>600,0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C0394E">
            <w:pPr>
              <w:spacing w:after="0"/>
              <w:jc w:val="center"/>
            </w:pPr>
            <w:r w:rsidRPr="0087260C">
              <w:rPr>
                <w:rFonts w:ascii="PT Astra Serif" w:hAnsi="PT Astra Serif" w:cs="Arial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7260C">
              <w:rPr>
                <w:rFonts w:ascii="PT Astra Serif" w:hAnsi="PT Astra Serif" w:cs="Arial"/>
              </w:rPr>
              <w:t>600,0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C0394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C0394E">
            <w:pPr>
              <w:spacing w:after="0"/>
              <w:jc w:val="center"/>
            </w:pPr>
            <w:r w:rsidRPr="0087260C">
              <w:rPr>
                <w:rFonts w:ascii="PT Astra Serif" w:hAnsi="PT Astra Serif" w:cs="Arial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7260C">
              <w:rPr>
                <w:rFonts w:ascii="PT Astra Serif" w:hAnsi="PT Astra Serif" w:cs="Arial"/>
              </w:rPr>
              <w:t>600,0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C0394E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3.2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Антивирусное ПО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B54ED6">
            <w:pPr>
              <w:spacing w:after="0"/>
              <w:jc w:val="center"/>
            </w:pPr>
            <w:r w:rsidRPr="007C3A04">
              <w:rPr>
                <w:rFonts w:ascii="PT Astra Serif" w:hAnsi="PT Astra Serif"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7C3A04">
              <w:rPr>
                <w:rFonts w:ascii="PT Astra Serif" w:hAnsi="PT Astra Serif" w:cs="Arial"/>
              </w:rPr>
              <w:t>120,0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B54ED6">
            <w:pPr>
              <w:spacing w:after="0"/>
              <w:jc w:val="center"/>
            </w:pPr>
            <w:r w:rsidRPr="007C3A04">
              <w:rPr>
                <w:rFonts w:ascii="PT Astra Serif" w:hAnsi="PT Astra Serif"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7C3A04">
              <w:rPr>
                <w:rFonts w:ascii="PT Astra Serif" w:hAnsi="PT Astra Serif" w:cs="Arial"/>
              </w:rPr>
              <w:t>120,0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B54ED6">
            <w:pPr>
              <w:spacing w:after="0"/>
              <w:jc w:val="center"/>
            </w:pPr>
            <w:r w:rsidRPr="007C3A04">
              <w:rPr>
                <w:rFonts w:ascii="PT Astra Serif" w:hAnsi="PT Astra Serif"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7C3A04">
              <w:rPr>
                <w:rFonts w:ascii="PT Astra Serif" w:hAnsi="PT Astra Serif" w:cs="Arial"/>
              </w:rPr>
              <w:t>120,0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3.3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ИС «Гранд Смета»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B54ED6">
            <w:pPr>
              <w:spacing w:after="0"/>
              <w:jc w:val="center"/>
            </w:pPr>
            <w:r w:rsidRPr="00A632E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A632E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B54ED6">
            <w:pPr>
              <w:spacing w:after="0"/>
              <w:jc w:val="center"/>
            </w:pPr>
            <w:r w:rsidRPr="00A632E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A632E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B54ED6">
            <w:pPr>
              <w:spacing w:after="0"/>
              <w:jc w:val="center"/>
            </w:pPr>
            <w:r w:rsidRPr="00A632E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A632E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B54ED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B54ED6">
            <w:pPr>
              <w:spacing w:after="0"/>
              <w:jc w:val="center"/>
            </w:pPr>
            <w:r w:rsidRPr="00A632E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A632E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B54ED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3.4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Справочная правовая система    </w:t>
            </w:r>
          </w:p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«</w:t>
            </w:r>
            <w:r>
              <w:rPr>
                <w:rFonts w:ascii="PT Astra Serif" w:hAnsi="PT Astra Serif" w:cs="Arial"/>
                <w:bCs/>
              </w:rPr>
              <w:t>Гарант</w:t>
            </w:r>
            <w:r w:rsidRPr="00687DAF">
              <w:rPr>
                <w:rFonts w:ascii="PT Astra Serif" w:hAnsi="PT Astra Serif" w:cs="Arial"/>
                <w:bCs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433F85">
            <w:pPr>
              <w:spacing w:after="0"/>
              <w:jc w:val="center"/>
            </w:pPr>
            <w:r w:rsidRPr="00ED4DF8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ED4DF8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433F85">
            <w:pPr>
              <w:spacing w:after="0"/>
              <w:jc w:val="center"/>
            </w:pPr>
            <w:r w:rsidRPr="00ED4DF8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ED4DF8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433F85">
            <w:pPr>
              <w:spacing w:after="0"/>
              <w:jc w:val="center"/>
            </w:pPr>
            <w:r w:rsidRPr="00ED4DF8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ED4DF8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3.5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АИС «1с-справка о доходах и расходах»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433F85">
            <w:pPr>
              <w:spacing w:after="0"/>
              <w:jc w:val="center"/>
            </w:pPr>
            <w:r w:rsidRPr="00A160CD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A160CD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433F85">
            <w:pPr>
              <w:spacing w:after="0"/>
              <w:jc w:val="center"/>
            </w:pPr>
            <w:r w:rsidRPr="00A160CD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A160CD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433F85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433F85">
            <w:pPr>
              <w:spacing w:after="0"/>
              <w:jc w:val="center"/>
            </w:pPr>
            <w:r w:rsidRPr="00A160CD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A160CD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433F85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3.6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Передача отчетности по системе "Астрал"            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F116F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F116F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F116F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F116F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F116F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F116F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F116F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F116F3">
              <w:rPr>
                <w:rFonts w:ascii="PT Astra Serif" w:hAnsi="PT Astra Serif" w:cs="Arial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3.7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Подписка на электронное печатное издание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8C02C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C02C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8C02C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C02C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8C02C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C02C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8C02C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C02CA">
              <w:rPr>
                <w:rFonts w:ascii="PT Astra Serif" w:hAnsi="PT Astra Serif" w:cs="Arial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3.8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Техническая поддержка сайта </w:t>
            </w:r>
            <w:proofErr w:type="spellStart"/>
            <w:r w:rsidRPr="00687DAF">
              <w:rPr>
                <w:rFonts w:ascii="PT Astra Serif" w:hAnsi="PT Astra Serif" w:cs="Arial"/>
                <w:bCs/>
                <w:lang w:val="en-US"/>
              </w:rPr>
              <w:t>zaokskiy</w:t>
            </w:r>
            <w:proofErr w:type="spellEnd"/>
            <w:r w:rsidRPr="00687DAF">
              <w:rPr>
                <w:rFonts w:ascii="PT Astra Serif" w:hAnsi="PT Astra Serif" w:cs="Arial"/>
                <w:bCs/>
              </w:rPr>
              <w:t>.</w:t>
            </w:r>
            <w:proofErr w:type="spellStart"/>
            <w:r w:rsidRPr="00687DAF">
              <w:rPr>
                <w:rFonts w:ascii="PT Astra Serif" w:hAnsi="PT Astra Serif" w:cs="Arial"/>
                <w:bCs/>
                <w:lang w:val="en-US"/>
              </w:rPr>
              <w:t>tularegion</w:t>
            </w:r>
            <w:proofErr w:type="spellEnd"/>
            <w:r w:rsidRPr="00687DAF">
              <w:rPr>
                <w:rFonts w:ascii="PT Astra Serif" w:hAnsi="PT Astra Serif" w:cs="Arial"/>
                <w:bCs/>
              </w:rPr>
              <w:t>.</w:t>
            </w:r>
            <w:proofErr w:type="spellStart"/>
            <w:r w:rsidRPr="00687DAF">
              <w:rPr>
                <w:rFonts w:ascii="PT Astra Serif" w:hAnsi="PT Astra Serif" w:cs="Arial"/>
                <w:bCs/>
                <w:lang w:val="en-US"/>
              </w:rPr>
              <w:t>ru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807994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07994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807994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07994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652D2B">
            <w:pPr>
              <w:spacing w:after="0"/>
              <w:jc w:val="center"/>
            </w:pPr>
            <w:r w:rsidRPr="00807994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807994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652D2B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3.9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8B1DA6">
              <w:rPr>
                <w:rFonts w:ascii="PT Astra Serif" w:hAnsi="PT Astra Serif" w:cs="Arial"/>
                <w:bCs/>
              </w:rPr>
              <w:t xml:space="preserve">Обновление и </w:t>
            </w:r>
            <w:r w:rsidRPr="008B1DA6">
              <w:rPr>
                <w:rFonts w:ascii="PT Astra Serif" w:hAnsi="PT Astra Serif" w:cs="Arial"/>
                <w:bCs/>
              </w:rPr>
              <w:lastRenderedPageBreak/>
              <w:t>сопровождение системы электронного документооборота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lastRenderedPageBreak/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3B6FA9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3B6FA9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3B6FA9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3B6FA9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3B6FA9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580363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3B6FA9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3.10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proofErr w:type="spellStart"/>
            <w:r>
              <w:rPr>
                <w:rFonts w:ascii="PT Astra Serif" w:hAnsi="PT Astra Serif" w:cs="Arial"/>
                <w:bCs/>
              </w:rPr>
              <w:t>Технокад</w:t>
            </w:r>
            <w:proofErr w:type="spellEnd"/>
            <w:r>
              <w:rPr>
                <w:rFonts w:ascii="PT Astra Serif" w:hAnsi="PT Astra Serif" w:cs="Arial"/>
                <w:bCs/>
              </w:rPr>
              <w:t xml:space="preserve"> - муниципалитет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70,0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AE631A">
            <w:pPr>
              <w:spacing w:after="0"/>
              <w:jc w:val="center"/>
            </w:pPr>
            <w:r w:rsidRPr="00CE77EC">
              <w:rPr>
                <w:rFonts w:ascii="PT Astra Serif" w:hAnsi="PT Astra Serif" w:cs="Arial"/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CE77EC">
              <w:rPr>
                <w:rFonts w:ascii="PT Astra Serif" w:hAnsi="PT Astra Serif" w:cs="Arial"/>
                <w:bCs/>
              </w:rPr>
              <w:t>70,0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AE631A">
            <w:pPr>
              <w:spacing w:after="0"/>
              <w:jc w:val="center"/>
            </w:pPr>
            <w:r w:rsidRPr="00CE77EC">
              <w:rPr>
                <w:rFonts w:ascii="PT Astra Serif" w:hAnsi="PT Astra Serif" w:cs="Arial"/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CE77EC">
              <w:rPr>
                <w:rFonts w:ascii="PT Astra Serif" w:hAnsi="PT Astra Serif" w:cs="Arial"/>
                <w:bCs/>
              </w:rPr>
              <w:t>70,0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AE631A">
            <w:pPr>
              <w:spacing w:after="0"/>
              <w:jc w:val="center"/>
            </w:pPr>
            <w:r w:rsidRPr="00CE77EC">
              <w:rPr>
                <w:rFonts w:ascii="PT Astra Serif" w:hAnsi="PT Astra Serif" w:cs="Arial"/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CE77EC">
              <w:rPr>
                <w:rFonts w:ascii="PT Astra Serif" w:hAnsi="PT Astra Serif" w:cs="Arial"/>
                <w:bCs/>
              </w:rPr>
              <w:t>70,0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AE631A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3.11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94B8C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Электронные цифровые подписи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757657">
            <w:pPr>
              <w:spacing w:after="0"/>
              <w:jc w:val="center"/>
            </w:pPr>
            <w:r w:rsidRPr="003B1B9B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3B1B9B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757657">
            <w:pPr>
              <w:spacing w:after="0"/>
              <w:jc w:val="center"/>
            </w:pPr>
            <w:r w:rsidRPr="003B1B9B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3B1B9B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757657">
            <w:pPr>
              <w:spacing w:after="0"/>
              <w:jc w:val="center"/>
            </w:pPr>
            <w:r w:rsidRPr="003B1B9B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3B1B9B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757657">
            <w:pPr>
              <w:spacing w:after="0"/>
              <w:jc w:val="center"/>
            </w:pPr>
            <w:r w:rsidRPr="003B1B9B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Default="00545609" w:rsidP="00EF228E">
            <w:pPr>
              <w:spacing w:after="0"/>
              <w:jc w:val="center"/>
            </w:pPr>
            <w:r w:rsidRPr="003B1B9B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3.12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Поверка измерительных приборов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EE695C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545609" w:rsidRPr="00687DAF" w:rsidTr="00EE695C">
        <w:trPr>
          <w:trHeight w:val="34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9" w:rsidRPr="00687DAF" w:rsidRDefault="00545609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EE695C" w:rsidRDefault="00EE695C" w:rsidP="00EE695C">
      <w:pPr>
        <w:pBdr>
          <w:left w:val="single" w:sz="4" w:space="6" w:color="auto"/>
        </w:pBdr>
      </w:pPr>
    </w:p>
    <w:tbl>
      <w:tblPr>
        <w:tblW w:w="948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89"/>
        <w:gridCol w:w="2259"/>
        <w:gridCol w:w="1296"/>
        <w:gridCol w:w="1134"/>
        <w:gridCol w:w="1276"/>
        <w:gridCol w:w="1134"/>
        <w:gridCol w:w="1701"/>
      </w:tblGrid>
      <w:tr w:rsidR="00EE695C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Итого по разделу</w:t>
            </w:r>
          </w:p>
          <w:p w:rsidR="00EE695C" w:rsidRPr="00687DAF" w:rsidRDefault="00EE695C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EF228E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757657">
            <w:pPr>
              <w:spacing w:after="0"/>
              <w:jc w:val="center"/>
            </w:pPr>
            <w:r w:rsidRPr="00A4259F">
              <w:rPr>
                <w:rFonts w:ascii="PT Astra Serif" w:hAnsi="PT Astra Serif" w:cs="Arial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EF228E">
            <w:pPr>
              <w:spacing w:after="0"/>
              <w:jc w:val="center"/>
            </w:pPr>
            <w:r w:rsidRPr="00A4259F">
              <w:rPr>
                <w:rFonts w:ascii="PT Astra Serif" w:hAnsi="PT Astra Serif" w:cs="Arial"/>
              </w:rPr>
              <w:t>1100,0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757657">
            <w:pPr>
              <w:spacing w:after="0"/>
              <w:jc w:val="center"/>
            </w:pPr>
            <w:r w:rsidRPr="00A4259F">
              <w:rPr>
                <w:rFonts w:ascii="PT Astra Serif" w:hAnsi="PT Astra Serif" w:cs="Arial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EF228E">
            <w:pPr>
              <w:spacing w:after="0"/>
              <w:jc w:val="center"/>
            </w:pPr>
            <w:r w:rsidRPr="00A4259F">
              <w:rPr>
                <w:rFonts w:ascii="PT Astra Serif" w:hAnsi="PT Astra Serif" w:cs="Arial"/>
              </w:rPr>
              <w:t>1100,0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pacing w:after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757657">
            <w:pPr>
              <w:spacing w:after="0"/>
              <w:jc w:val="center"/>
            </w:pPr>
            <w:r w:rsidRPr="00A4259F">
              <w:rPr>
                <w:rFonts w:ascii="PT Astra Serif" w:hAnsi="PT Astra Serif" w:cs="Arial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EF228E">
            <w:pPr>
              <w:spacing w:after="0"/>
              <w:jc w:val="center"/>
            </w:pPr>
            <w:r w:rsidRPr="00A4259F">
              <w:rPr>
                <w:rFonts w:ascii="PT Astra Serif" w:hAnsi="PT Astra Serif" w:cs="Arial"/>
              </w:rPr>
              <w:t>1100,0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514BD2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514BD2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514BD2">
              <w:rPr>
                <w:rFonts w:ascii="PT Astra Serif" w:hAnsi="PT Astra Serif" w:cs="Arial"/>
              </w:rPr>
              <w:t>5625,0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514BD2" w:rsidRDefault="00EE695C" w:rsidP="0075765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514BD2">
              <w:rPr>
                <w:rFonts w:ascii="PT Astra Serif" w:hAnsi="PT Astra Serif" w:cs="Arial"/>
              </w:rPr>
              <w:t>5320,0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545609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545609">
              <w:rPr>
                <w:rFonts w:ascii="PT Astra Serif" w:hAnsi="PT Astra Serif" w:cs="Arial"/>
                <w:bCs/>
              </w:rPr>
              <w:t>5320,0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75765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94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5C" w:rsidRPr="00687DAF" w:rsidRDefault="00EE695C" w:rsidP="00A13116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A13116">
            <w:pPr>
              <w:spacing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5C" w:rsidRPr="00B9203C" w:rsidRDefault="00EE695C" w:rsidP="00A13116">
            <w:pPr>
              <w:spacing w:line="240" w:lineRule="atLeast"/>
              <w:rPr>
                <w:rFonts w:ascii="PT Astra Serif" w:hAnsi="PT Astra Serif" w:cs="Arial"/>
                <w:b/>
              </w:rPr>
            </w:pPr>
            <w:r w:rsidRPr="00B9203C">
              <w:rPr>
                <w:rFonts w:ascii="PT Astra Serif" w:hAnsi="PT Astra Serif" w:cs="Arial"/>
                <w:b/>
              </w:rPr>
              <w:t>Лицензирование программного обеспечения</w:t>
            </w: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4.1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Приобретение          </w:t>
            </w:r>
          </w:p>
          <w:p w:rsidR="00EE695C" w:rsidRPr="00687DAF" w:rsidRDefault="00EE695C" w:rsidP="002C78BC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лицензионного         </w:t>
            </w:r>
          </w:p>
          <w:p w:rsidR="00EE695C" w:rsidRPr="00687DAF" w:rsidRDefault="00EE695C" w:rsidP="002C78BC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программного          </w:t>
            </w:r>
          </w:p>
          <w:p w:rsidR="00EE695C" w:rsidRPr="00687DAF" w:rsidRDefault="00EE695C" w:rsidP="002C78BC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обеспечения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300,0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EF228E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Группа информационного обеспечения</w:t>
            </w: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Default="00EE695C" w:rsidP="002C78BC">
            <w:pPr>
              <w:spacing w:after="0"/>
              <w:jc w:val="center"/>
            </w:pPr>
            <w:r w:rsidRPr="00D55E25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Default="00EE695C" w:rsidP="002C78BC">
            <w:pPr>
              <w:spacing w:after="0"/>
              <w:jc w:val="center"/>
            </w:pPr>
            <w:r w:rsidRPr="00D55E25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2C78BC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Default="00EE695C" w:rsidP="002C78BC">
            <w:pPr>
              <w:spacing w:after="0"/>
              <w:jc w:val="center"/>
            </w:pPr>
            <w:r w:rsidRPr="00D55E25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2C78BC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9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5C" w:rsidRPr="00687DAF" w:rsidRDefault="00EE695C" w:rsidP="00A13116">
            <w:pPr>
              <w:snapToGrid w:val="0"/>
              <w:spacing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Итого по разделу</w:t>
            </w:r>
          </w:p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Default="00EE695C" w:rsidP="00656586">
            <w:pPr>
              <w:spacing w:after="0"/>
              <w:jc w:val="center"/>
            </w:pPr>
            <w:r w:rsidRPr="007749D2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Default="00EE695C" w:rsidP="00656586">
            <w:pPr>
              <w:spacing w:after="0"/>
              <w:jc w:val="center"/>
            </w:pPr>
            <w:r w:rsidRPr="007749D2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Default="00EE695C" w:rsidP="00656586">
            <w:pPr>
              <w:spacing w:after="0"/>
              <w:jc w:val="center"/>
            </w:pPr>
            <w:r w:rsidRPr="007749D2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3D5041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500,0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514BD2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656586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EE695C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EE695C">
              <w:rPr>
                <w:rFonts w:ascii="PT Astra Serif" w:hAnsi="PT Astra Serif" w:cs="Arial"/>
                <w:bCs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56586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EE695C" w:rsidRPr="00687DAF" w:rsidTr="00656586">
        <w:trPr>
          <w:trHeight w:val="284"/>
        </w:trPr>
        <w:tc>
          <w:tcPr>
            <w:tcW w:w="9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5C" w:rsidRPr="00687DAF" w:rsidRDefault="00EE695C" w:rsidP="00A13116">
            <w:pPr>
              <w:snapToGrid w:val="0"/>
              <w:spacing w:line="240" w:lineRule="atLeast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28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95C" w:rsidRPr="00687DAF" w:rsidRDefault="00EE695C" w:rsidP="00A13116">
            <w:pPr>
              <w:spacing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695C" w:rsidRPr="00B9203C" w:rsidRDefault="00EE695C" w:rsidP="00A13116">
            <w:pPr>
              <w:spacing w:line="240" w:lineRule="atLeast"/>
              <w:rPr>
                <w:rFonts w:ascii="PT Astra Serif" w:hAnsi="PT Astra Serif" w:cs="Arial"/>
                <w:b/>
              </w:rPr>
            </w:pPr>
            <w:r w:rsidRPr="00B9203C">
              <w:rPr>
                <w:rFonts w:ascii="PT Astra Serif" w:hAnsi="PT Astra Serif" w:cs="Arial"/>
                <w:b/>
              </w:rPr>
              <w:t>Защита информации</w:t>
            </w:r>
          </w:p>
        </w:tc>
      </w:tr>
      <w:tr w:rsidR="00EE695C" w:rsidRPr="00687DAF" w:rsidTr="00656586">
        <w:trPr>
          <w:trHeight w:val="62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5.1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Проведение            </w:t>
            </w:r>
          </w:p>
          <w:p w:rsidR="00EE695C" w:rsidRPr="00687DAF" w:rsidRDefault="00EE695C" w:rsidP="00603CFF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аттестационных        </w:t>
            </w:r>
          </w:p>
          <w:p w:rsidR="00EE695C" w:rsidRPr="00687DAF" w:rsidRDefault="00EE695C" w:rsidP="00603CFF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испытаний </w:t>
            </w:r>
            <w:proofErr w:type="spellStart"/>
            <w:r w:rsidRPr="00687DAF">
              <w:rPr>
                <w:rFonts w:ascii="PT Astra Serif" w:hAnsi="PT Astra Serif" w:cs="Arial"/>
                <w:bCs/>
              </w:rPr>
              <w:t>ИСПДн</w:t>
            </w:r>
            <w:proofErr w:type="spellEnd"/>
            <w:r w:rsidRPr="00687DAF">
              <w:rPr>
                <w:rFonts w:ascii="PT Astra Serif" w:hAnsi="PT Astra Serif" w:cs="Arial"/>
                <w:bCs/>
              </w:rPr>
              <w:t xml:space="preserve">       </w:t>
            </w:r>
          </w:p>
          <w:p w:rsidR="00EE695C" w:rsidRPr="00687DAF" w:rsidRDefault="00EE695C" w:rsidP="00603CFF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администрации         </w:t>
            </w:r>
          </w:p>
          <w:p w:rsidR="00EE695C" w:rsidRPr="00687DAF" w:rsidRDefault="00EE695C" w:rsidP="00603CFF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МО </w:t>
            </w:r>
            <w:proofErr w:type="gramStart"/>
            <w:r w:rsidRPr="00687DAF">
              <w:rPr>
                <w:rFonts w:ascii="PT Astra Serif" w:hAnsi="PT Astra Serif" w:cs="Arial"/>
                <w:bCs/>
              </w:rPr>
              <w:t>Заокский</w:t>
            </w:r>
            <w:proofErr w:type="gramEnd"/>
            <w:r w:rsidRPr="00687DAF">
              <w:rPr>
                <w:rFonts w:ascii="PT Astra Serif" w:hAnsi="PT Astra Serif" w:cs="Arial"/>
                <w:bCs/>
              </w:rPr>
              <w:t xml:space="preserve">          </w:t>
            </w:r>
          </w:p>
          <w:p w:rsidR="00EE695C" w:rsidRPr="00687DAF" w:rsidRDefault="00EE695C" w:rsidP="00603CFF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район в целях         </w:t>
            </w:r>
          </w:p>
          <w:p w:rsidR="00EE695C" w:rsidRPr="00687DAF" w:rsidRDefault="00EE695C" w:rsidP="00603CFF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исполнения ФЗ N 152-ФЗ</w:t>
            </w:r>
          </w:p>
          <w:p w:rsidR="00EE695C" w:rsidRPr="00687DAF" w:rsidRDefault="00EE695C" w:rsidP="00603CFF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от 27.07.2010 "О      </w:t>
            </w:r>
          </w:p>
          <w:p w:rsidR="00EE695C" w:rsidRPr="00687DAF" w:rsidRDefault="00EE695C" w:rsidP="00603CFF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персональных данных"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400,0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Группа информационного обеспечения</w:t>
            </w:r>
          </w:p>
        </w:tc>
      </w:tr>
      <w:tr w:rsidR="00EE695C" w:rsidRPr="00687DAF" w:rsidTr="00656586">
        <w:trPr>
          <w:trHeight w:val="62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62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603CFF">
            <w:pPr>
              <w:spacing w:after="0"/>
              <w:jc w:val="center"/>
            </w:pPr>
            <w:r w:rsidRPr="005C768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62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603CFF">
            <w:pPr>
              <w:spacing w:after="0"/>
              <w:jc w:val="center"/>
            </w:pPr>
            <w:r w:rsidRPr="005C768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EE695C">
        <w:trPr>
          <w:trHeight w:val="21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603CFF">
            <w:pPr>
              <w:spacing w:after="0"/>
              <w:jc w:val="center"/>
            </w:pPr>
            <w:r w:rsidRPr="005C768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603CFF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45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5.2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Организация узла      </w:t>
            </w:r>
          </w:p>
          <w:p w:rsidR="00EE695C" w:rsidRPr="00687DAF" w:rsidRDefault="00EE695C" w:rsidP="00086DB7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защищенной сети       </w:t>
            </w:r>
          </w:p>
          <w:p w:rsidR="00EE695C" w:rsidRPr="00687DAF" w:rsidRDefault="00EE695C" w:rsidP="00086DB7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передачи данных </w:t>
            </w:r>
            <w:proofErr w:type="gramStart"/>
            <w:r w:rsidRPr="00687DAF">
              <w:rPr>
                <w:rFonts w:ascii="PT Astra Serif" w:hAnsi="PT Astra Serif" w:cs="Arial"/>
                <w:bCs/>
              </w:rPr>
              <w:t>на</w:t>
            </w:r>
            <w:proofErr w:type="gramEnd"/>
            <w:r w:rsidRPr="00687DAF">
              <w:rPr>
                <w:rFonts w:ascii="PT Astra Serif" w:hAnsi="PT Astra Serif" w:cs="Arial"/>
                <w:bCs/>
              </w:rPr>
              <w:t xml:space="preserve">    </w:t>
            </w:r>
          </w:p>
          <w:p w:rsidR="00EE695C" w:rsidRPr="00687DAF" w:rsidRDefault="00EE695C" w:rsidP="00086DB7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 xml:space="preserve">базе администрации    </w:t>
            </w:r>
          </w:p>
          <w:p w:rsidR="00EE695C" w:rsidRPr="00687DAF" w:rsidRDefault="00EE695C" w:rsidP="00086DB7">
            <w:pPr>
              <w:spacing w:after="0" w:line="240" w:lineRule="atLeast"/>
              <w:jc w:val="both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муниципального образования Заокский район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45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45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45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45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tLeast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5.3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Услуги видео наблюдения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130,0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C52B98">
              <w:rPr>
                <w:rFonts w:ascii="PT Astra Serif" w:hAnsi="PT Astra Serif" w:cs="Arial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C52B98">
              <w:rPr>
                <w:rFonts w:ascii="PT Astra Serif" w:hAnsi="PT Astra Serif" w:cs="Arial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6A7721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C52B98">
              <w:rPr>
                <w:rFonts w:ascii="PT Astra Serif" w:hAnsi="PT Astra Serif" w:cs="Arial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6A7721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C52B98">
              <w:rPr>
                <w:rFonts w:ascii="PT Astra Serif" w:hAnsi="PT Astra Serif" w:cs="Arial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6A7721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94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Итого по разделу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8C6D02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</w:t>
            </w:r>
            <w:r w:rsidR="008C6D02">
              <w:rPr>
                <w:rFonts w:ascii="PT Astra Serif" w:hAnsi="PT Astra Serif" w:cs="Arial"/>
                <w:bCs/>
              </w:rPr>
              <w:t>5</w:t>
            </w:r>
            <w:r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064FF4">
              <w:rPr>
                <w:rFonts w:ascii="PT Astra Serif" w:hAnsi="PT Astra Serif" w:cs="Arial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064FF4">
              <w:rPr>
                <w:rFonts w:ascii="PT Astra Serif" w:hAnsi="PT Astra Serif" w:cs="Arial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Default="00EE695C" w:rsidP="00086DB7">
            <w:pPr>
              <w:spacing w:after="0" w:line="240" w:lineRule="auto"/>
              <w:jc w:val="center"/>
            </w:pPr>
            <w:r w:rsidRPr="00064FF4">
              <w:rPr>
                <w:rFonts w:ascii="PT Astra Serif" w:hAnsi="PT Astra Serif" w:cs="Arial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514BD2" w:rsidRDefault="008C6D02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514BD2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514BD2">
              <w:rPr>
                <w:rFonts w:ascii="PT Astra Serif" w:hAnsi="PT Astra Serif" w:cs="Arial"/>
              </w:rPr>
              <w:t>4150,0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514BD2" w:rsidRDefault="00EE695C" w:rsidP="00086DB7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514BD2">
              <w:rPr>
                <w:rFonts w:ascii="PT Astra Serif" w:hAnsi="PT Astra Serif" w:cs="Arial"/>
              </w:rPr>
              <w:t>4630,0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8C6D02" w:rsidRDefault="008C6D02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8C6D02">
              <w:rPr>
                <w:rFonts w:ascii="PT Astra Serif" w:hAnsi="PT Astra Serif" w:cs="Arial"/>
                <w:bCs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EE695C" w:rsidRPr="00981B5A" w:rsidTr="00656586">
        <w:trPr>
          <w:trHeight w:val="340"/>
        </w:trPr>
        <w:tc>
          <w:tcPr>
            <w:tcW w:w="9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5C" w:rsidRPr="00687DAF" w:rsidRDefault="00EE695C" w:rsidP="00086DB7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8C6D02" w:rsidP="00981B5A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b/>
                <w:bCs/>
              </w:rPr>
              <w:t>Всего</w:t>
            </w:r>
            <w:r w:rsidR="00EE695C" w:rsidRPr="00687DAF">
              <w:rPr>
                <w:rFonts w:ascii="PT Astra Serif" w:hAnsi="PT Astra Serif" w:cs="Arial"/>
                <w:b/>
                <w:bCs/>
              </w:rPr>
              <w:t xml:space="preserve"> по Программе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2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4655,0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8C6D02" w:rsidRDefault="008C6D02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8C6D02">
              <w:rPr>
                <w:rFonts w:ascii="PT Astra Serif" w:hAnsi="PT Astra Serif" w:cs="Arial"/>
                <w:bCs/>
              </w:rPr>
              <w:t>4450,0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3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</w:rPr>
              <w:t>4655,0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</w:rPr>
              <w:t>6050,0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8C6D02" w:rsidRDefault="008C6D02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8C6D02">
              <w:rPr>
                <w:rFonts w:ascii="PT Astra Serif" w:hAnsi="PT Astra Serif" w:cs="Arial"/>
                <w:bCs/>
              </w:rPr>
              <w:t>6050,0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4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4655,0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8C6D02" w:rsidRDefault="008C6D02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8C6D02">
              <w:rPr>
                <w:rFonts w:ascii="PT Astra Serif" w:hAnsi="PT Astra Serif" w:cs="Arial"/>
                <w:bCs/>
              </w:rPr>
              <w:t>5200,0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5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</w:rPr>
              <w:t>4655,0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</w:rPr>
              <w:t>6050,0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8C6D02" w:rsidRDefault="008C6D02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8C6D02">
              <w:rPr>
                <w:rFonts w:ascii="PT Astra Serif" w:hAnsi="PT Astra Serif" w:cs="Arial"/>
                <w:bCs/>
              </w:rPr>
              <w:t>6050,0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687DAF">
              <w:rPr>
                <w:rFonts w:ascii="PT Astra Serif" w:hAnsi="PT Astra Serif" w:cs="Arial"/>
                <w:bCs/>
              </w:rPr>
              <w:t>202</w:t>
            </w:r>
            <w:r>
              <w:rPr>
                <w:rFonts w:ascii="PT Astra Serif" w:hAnsi="PT Astra Serif" w:cs="Arial"/>
                <w:bCs/>
              </w:rPr>
              <w:t>6</w:t>
            </w:r>
            <w:r w:rsidRPr="00687DAF">
              <w:rPr>
                <w:rFonts w:ascii="PT Astra Serif" w:hAnsi="PT Astra Serif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</w:rPr>
              <w:t>4655,0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</w:rPr>
              <w:t>6050,0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8C6D02" w:rsidRDefault="008C6D02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  <w:r w:rsidRPr="008C6D02">
              <w:rPr>
                <w:rFonts w:ascii="PT Astra Serif" w:hAnsi="PT Astra Serif" w:cs="Arial"/>
                <w:bCs/>
              </w:rPr>
              <w:t>6050,0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EE695C" w:rsidRPr="00687DAF" w:rsidTr="00656586">
        <w:trPr>
          <w:trHeight w:val="34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rPr>
                <w:rFonts w:ascii="PT Astra Serif" w:hAnsi="PT Astra Serif" w:cs="Arial"/>
                <w:bCs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87DAF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23275,0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EE695C" w:rsidP="00981B5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28650,0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95C" w:rsidRPr="00687DAF" w:rsidRDefault="008C6D02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27800,0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5C" w:rsidRPr="00687DAF" w:rsidRDefault="00EE695C" w:rsidP="00981B5A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</w:tbl>
    <w:p w:rsidR="00133E4A" w:rsidRPr="00687DAF" w:rsidRDefault="00133E4A" w:rsidP="002C78BC">
      <w:pPr>
        <w:widowControl w:val="0"/>
        <w:autoSpaceDE w:val="0"/>
        <w:spacing w:line="240" w:lineRule="auto"/>
        <w:jc w:val="both"/>
        <w:rPr>
          <w:rFonts w:ascii="PT Astra Serif" w:hAnsi="PT Astra Serif" w:cs="Arial"/>
          <w:b/>
          <w:sz w:val="12"/>
          <w:szCs w:val="12"/>
        </w:rPr>
      </w:pPr>
    </w:p>
    <w:p w:rsidR="00133E4A" w:rsidRPr="00897FA6" w:rsidRDefault="00133E4A" w:rsidP="002C78BC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hAnsi="PT Astra Serif" w:cs="Times New Roman"/>
          <w:sz w:val="28"/>
          <w:szCs w:val="28"/>
        </w:rPr>
      </w:pPr>
    </w:p>
    <w:p w:rsidR="00DA16BB" w:rsidRDefault="00DA16BB" w:rsidP="000719FF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lastRenderedPageBreak/>
        <w:t>Контрольно-счетная комиссия муниципального образования Заокский район, рассмотрев Проект постановления, отмечает следующее.</w:t>
      </w:r>
    </w:p>
    <w:p w:rsidR="00573C2A" w:rsidRPr="00897FA6" w:rsidRDefault="00573C2A" w:rsidP="000719FF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 оформлению и содержанию соответствует требованиям Порядка </w:t>
      </w:r>
      <w:r>
        <w:rPr>
          <w:rFonts w:ascii="PT Astra Serif" w:hAnsi="PT Astra Serif" w:cs="Times New Roman"/>
          <w:bCs/>
          <w:sz w:val="28"/>
          <w:szCs w:val="28"/>
        </w:rPr>
        <w:t>разработки, реализации и оценке эффективности муниципальных целевых программ муниципального образования Заокский район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Заокский район от 29.04.2019 г. № 457.</w:t>
      </w:r>
    </w:p>
    <w:p w:rsidR="00CF7F14" w:rsidRPr="00897FA6" w:rsidRDefault="00CF7F14" w:rsidP="000719FF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В ходе проведения экспертно-аналитического мероприятия установлено:</w:t>
      </w:r>
    </w:p>
    <w:p w:rsidR="0060705E" w:rsidRDefault="0060705E" w:rsidP="006070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a9"/>
          <w:rFonts w:ascii="PT Astra Serif" w:hAnsi="PT Astra Serif" w:cs="Times New Roman"/>
          <w:b w:val="0"/>
          <w:sz w:val="28"/>
          <w:szCs w:val="28"/>
        </w:rPr>
        <w:t>1.</w:t>
      </w:r>
      <w:r w:rsidR="00CF7F14" w:rsidRPr="00897FA6">
        <w:rPr>
          <w:rStyle w:val="a9"/>
          <w:rFonts w:ascii="PT Astra Serif" w:hAnsi="PT Astra Serif" w:cs="Times New Roman"/>
          <w:b w:val="0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="00CF7F14" w:rsidRPr="00897FA6">
        <w:rPr>
          <w:rFonts w:ascii="PT Astra Serif" w:hAnsi="PT Astra Serif" w:cs="Times New Roman"/>
          <w:b/>
        </w:rPr>
        <w:t xml:space="preserve"> </w:t>
      </w:r>
      <w:r w:rsidR="00CF7F14" w:rsidRPr="00897FA6">
        <w:rPr>
          <w:rFonts w:ascii="PT Astra Serif" w:hAnsi="PT Astra Serif" w:cs="Times New Roman"/>
          <w:sz w:val="28"/>
          <w:szCs w:val="28"/>
        </w:rPr>
        <w:t>в Проекте постановления не</w:t>
      </w:r>
      <w:r w:rsidR="00CF7F14" w:rsidRPr="00897FA6">
        <w:rPr>
          <w:rFonts w:ascii="PT Astra Serif" w:hAnsi="PT Astra Serif" w:cs="Times New Roman"/>
        </w:rPr>
        <w:t xml:space="preserve"> </w:t>
      </w:r>
      <w:r w:rsidR="00CF7F14" w:rsidRPr="00897FA6">
        <w:rPr>
          <w:rFonts w:ascii="PT Astra Serif" w:hAnsi="PT Astra Serif" w:cs="Times New Roman"/>
          <w:sz w:val="28"/>
          <w:szCs w:val="28"/>
        </w:rPr>
        <w:t>выявлено.</w:t>
      </w:r>
    </w:p>
    <w:p w:rsidR="00CF7F14" w:rsidRPr="0060705E" w:rsidRDefault="0060705E" w:rsidP="006070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CF7F14" w:rsidRPr="00897FA6">
        <w:rPr>
          <w:rFonts w:ascii="PT Astra Serif" w:hAnsi="PT Astra Serif" w:cs="Times New Roman"/>
          <w:sz w:val="28"/>
          <w:szCs w:val="28"/>
        </w:rPr>
        <w:t>Заказчиком Программы, является Администрация муниципального образования Заокск</w:t>
      </w:r>
      <w:r w:rsidR="00ED23BE" w:rsidRPr="00897FA6">
        <w:rPr>
          <w:rFonts w:ascii="PT Astra Serif" w:hAnsi="PT Astra Serif" w:cs="Times New Roman"/>
          <w:sz w:val="28"/>
          <w:szCs w:val="28"/>
        </w:rPr>
        <w:t>ий</w:t>
      </w:r>
      <w:r w:rsidR="00CF7F14" w:rsidRPr="00897FA6">
        <w:rPr>
          <w:rFonts w:ascii="PT Astra Serif" w:hAnsi="PT Astra Serif" w:cs="Times New Roman"/>
          <w:sz w:val="28"/>
          <w:szCs w:val="28"/>
        </w:rPr>
        <w:t xml:space="preserve"> район. Проект программы разработан Администраци</w:t>
      </w:r>
      <w:r w:rsidR="00ED23BE" w:rsidRPr="00897FA6">
        <w:rPr>
          <w:rFonts w:ascii="PT Astra Serif" w:hAnsi="PT Astra Serif" w:cs="Times New Roman"/>
          <w:sz w:val="28"/>
          <w:szCs w:val="28"/>
        </w:rPr>
        <w:t>ей</w:t>
      </w:r>
      <w:r w:rsidR="00CF7F14" w:rsidRPr="00897FA6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Заокск</w:t>
      </w:r>
      <w:r w:rsidR="00ED23BE" w:rsidRPr="00897FA6">
        <w:rPr>
          <w:rFonts w:ascii="PT Astra Serif" w:hAnsi="PT Astra Serif" w:cs="Times New Roman"/>
          <w:sz w:val="28"/>
          <w:szCs w:val="28"/>
        </w:rPr>
        <w:t>ий</w:t>
      </w:r>
      <w:r w:rsidR="00CF7F14" w:rsidRPr="00897FA6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ED23BE" w:rsidRPr="00897FA6" w:rsidRDefault="0060705E" w:rsidP="000719FF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3.</w:t>
      </w:r>
      <w:r w:rsidR="00ED23BE" w:rsidRPr="00897FA6">
        <w:rPr>
          <w:rFonts w:ascii="PT Astra Serif" w:hAnsi="PT Astra Serif" w:cs="Times New Roman"/>
          <w:sz w:val="28"/>
          <w:szCs w:val="28"/>
        </w:rPr>
        <w:t>Мероприятия Проекта программы, предлагаемые к реализации, являются необходимыми и достаточными для достижения цели и решения заявленных задач.</w:t>
      </w:r>
    </w:p>
    <w:p w:rsidR="003D3217" w:rsidRPr="00897FA6" w:rsidRDefault="003D3217" w:rsidP="000719FF">
      <w:pPr>
        <w:spacing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97FA6">
        <w:rPr>
          <w:rFonts w:ascii="PT Astra Serif" w:hAnsi="PT Astra Serif" w:cs="Times New Roman"/>
          <w:sz w:val="28"/>
          <w:szCs w:val="28"/>
        </w:rPr>
        <w:t xml:space="preserve">В результате проведенной оценки финансово-экономических обоснований проекта </w:t>
      </w:r>
      <w:r w:rsidR="00932A4D" w:rsidRPr="00897FA6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>«</w:t>
      </w:r>
      <w:r w:rsidR="00801515">
        <w:rPr>
          <w:rFonts w:ascii="PT Astra Serif" w:hAnsi="PT Astra Serif" w:cs="Times New Roman"/>
          <w:bCs/>
          <w:sz w:val="28"/>
          <w:szCs w:val="28"/>
        </w:rPr>
        <w:t xml:space="preserve">Внесение изменений в Постановление администрации муниципального образования Заокский район от 30.12.2021 года №1776 «Об утверждении муниципальной программы «Ресурсное обеспечение информационной системы администрации муниципального образования Заокский 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>район на 202</w:t>
      </w:r>
      <w:r w:rsidR="002274CC">
        <w:rPr>
          <w:rFonts w:ascii="PT Astra Serif" w:hAnsi="PT Astra Serif" w:cs="Times New Roman"/>
          <w:bCs/>
          <w:sz w:val="28"/>
          <w:szCs w:val="28"/>
        </w:rPr>
        <w:t>2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>-202</w:t>
      </w:r>
      <w:r w:rsidR="002274CC">
        <w:rPr>
          <w:rFonts w:ascii="PT Astra Serif" w:hAnsi="PT Astra Serif" w:cs="Times New Roman"/>
          <w:bCs/>
          <w:sz w:val="28"/>
          <w:szCs w:val="28"/>
        </w:rPr>
        <w:t>6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 xml:space="preserve"> годы»»</w:t>
      </w:r>
      <w:r w:rsidR="00E76035">
        <w:rPr>
          <w:rFonts w:ascii="PT Astra Serif" w:hAnsi="PT Astra Serif" w:cs="Times New Roman"/>
          <w:bCs/>
          <w:sz w:val="28"/>
          <w:szCs w:val="28"/>
        </w:rPr>
        <w:t xml:space="preserve"> К</w:t>
      </w:r>
      <w:r w:rsidRPr="00897FA6">
        <w:rPr>
          <w:rFonts w:ascii="PT Astra Serif" w:hAnsi="PT Astra Serif" w:cs="Times New Roman"/>
          <w:sz w:val="28"/>
          <w:szCs w:val="28"/>
        </w:rPr>
        <w:t xml:space="preserve">онтрольно-счетная комиссия делает вывод о том, что принимаемые расходные обязательства являются </w:t>
      </w:r>
      <w:r w:rsidR="00404710" w:rsidRPr="00897FA6">
        <w:rPr>
          <w:rFonts w:ascii="PT Astra Serif" w:hAnsi="PT Astra Serif" w:cs="Times New Roman"/>
          <w:sz w:val="28"/>
          <w:szCs w:val="28"/>
        </w:rPr>
        <w:t xml:space="preserve">в основном </w:t>
      </w:r>
      <w:r w:rsidRPr="00897FA6">
        <w:rPr>
          <w:rFonts w:ascii="PT Astra Serif" w:hAnsi="PT Astra Serif" w:cs="Times New Roman"/>
          <w:sz w:val="28"/>
          <w:szCs w:val="28"/>
        </w:rPr>
        <w:t>обоснованными.</w:t>
      </w:r>
      <w:proofErr w:type="gramEnd"/>
    </w:p>
    <w:p w:rsidR="008C593E" w:rsidRPr="00897FA6" w:rsidRDefault="008C593E" w:rsidP="003D3217">
      <w:pPr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D64BC6" w:rsidRPr="00897FA6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8C593E" w:rsidRPr="00897FA6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Контрольно-счетной</w:t>
      </w:r>
    </w:p>
    <w:p w:rsidR="008C593E" w:rsidRPr="00897FA6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комиссии муниципального образования</w:t>
      </w:r>
    </w:p>
    <w:p w:rsidR="008C593E" w:rsidRPr="00897FA6" w:rsidRDefault="008C593E" w:rsidP="008C593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 xml:space="preserve">Заокский район  </w:t>
      </w:r>
      <w:r w:rsidRPr="00897FA6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897FA6">
        <w:rPr>
          <w:rFonts w:ascii="PT Astra Serif" w:hAnsi="PT Astra Serif" w:cs="Times New Roman"/>
          <w:b/>
          <w:sz w:val="28"/>
          <w:szCs w:val="28"/>
        </w:rPr>
        <w:t>Блажей</w:t>
      </w:r>
      <w:proofErr w:type="spellEnd"/>
    </w:p>
    <w:p w:rsidR="008C593E" w:rsidRPr="00897FA6" w:rsidRDefault="008C593E" w:rsidP="008C593E">
      <w:pPr>
        <w:pStyle w:val="a3"/>
        <w:jc w:val="left"/>
        <w:rPr>
          <w:rStyle w:val="a9"/>
          <w:rFonts w:ascii="PT Astra Serif" w:hAnsi="PT Astra Serif"/>
          <w:sz w:val="28"/>
          <w:szCs w:val="28"/>
        </w:rPr>
      </w:pPr>
    </w:p>
    <w:p w:rsidR="008C593E" w:rsidRPr="00897FA6" w:rsidRDefault="00D04458" w:rsidP="003D3217">
      <w:pPr>
        <w:ind w:firstLine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8C593E" w:rsidRPr="00897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76" w:rsidRDefault="00296776" w:rsidP="008C593E">
      <w:pPr>
        <w:spacing w:after="0" w:line="240" w:lineRule="auto"/>
      </w:pPr>
      <w:r>
        <w:separator/>
      </w:r>
    </w:p>
  </w:endnote>
  <w:endnote w:type="continuationSeparator" w:id="0">
    <w:p w:rsidR="00296776" w:rsidRDefault="00296776" w:rsidP="008C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16" w:rsidRDefault="00A1311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16" w:rsidRDefault="00A1311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A1DF3" wp14:editId="74ABE81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3116" w:rsidRDefault="00A1311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D504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A13116" w:rsidRDefault="00A13116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D504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13116" w:rsidRDefault="00A1311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16" w:rsidRDefault="00A13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76" w:rsidRDefault="00296776" w:rsidP="008C593E">
      <w:pPr>
        <w:spacing w:after="0" w:line="240" w:lineRule="auto"/>
      </w:pPr>
      <w:r>
        <w:separator/>
      </w:r>
    </w:p>
  </w:footnote>
  <w:footnote w:type="continuationSeparator" w:id="0">
    <w:p w:rsidR="00296776" w:rsidRDefault="00296776" w:rsidP="008C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16" w:rsidRDefault="00A1311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16" w:rsidRDefault="00A1311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16" w:rsidRDefault="00A131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F77BB"/>
    <w:multiLevelType w:val="hybridMultilevel"/>
    <w:tmpl w:val="572464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61E3F"/>
    <w:multiLevelType w:val="hybridMultilevel"/>
    <w:tmpl w:val="037C0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0151"/>
    <w:multiLevelType w:val="hybridMultilevel"/>
    <w:tmpl w:val="5AE6C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26D6D"/>
    <w:multiLevelType w:val="hybridMultilevel"/>
    <w:tmpl w:val="8474C58C"/>
    <w:lvl w:ilvl="0" w:tplc="411C27E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E1843DE"/>
    <w:multiLevelType w:val="hybridMultilevel"/>
    <w:tmpl w:val="A3022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5838"/>
    <w:multiLevelType w:val="hybridMultilevel"/>
    <w:tmpl w:val="4A982AD6"/>
    <w:lvl w:ilvl="0" w:tplc="411C27E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377C453A"/>
    <w:multiLevelType w:val="hybridMultilevel"/>
    <w:tmpl w:val="137CBCB0"/>
    <w:lvl w:ilvl="0" w:tplc="411C27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947492"/>
    <w:multiLevelType w:val="hybridMultilevel"/>
    <w:tmpl w:val="889E90D8"/>
    <w:lvl w:ilvl="0" w:tplc="411C27E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CDB0F79"/>
    <w:multiLevelType w:val="hybridMultilevel"/>
    <w:tmpl w:val="B5B21038"/>
    <w:lvl w:ilvl="0" w:tplc="0419000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AA3478"/>
    <w:multiLevelType w:val="hybridMultilevel"/>
    <w:tmpl w:val="9CDC5402"/>
    <w:lvl w:ilvl="0" w:tplc="411C27E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42"/>
    <w:rsid w:val="0002562E"/>
    <w:rsid w:val="00030603"/>
    <w:rsid w:val="000719FF"/>
    <w:rsid w:val="00086DB7"/>
    <w:rsid w:val="00092E9D"/>
    <w:rsid w:val="000A5EED"/>
    <w:rsid w:val="000B23DB"/>
    <w:rsid w:val="00111ACD"/>
    <w:rsid w:val="00133E4A"/>
    <w:rsid w:val="00193A81"/>
    <w:rsid w:val="001A53C9"/>
    <w:rsid w:val="001E0F8C"/>
    <w:rsid w:val="001E2B09"/>
    <w:rsid w:val="002001DD"/>
    <w:rsid w:val="00201AB6"/>
    <w:rsid w:val="002274CC"/>
    <w:rsid w:val="00246F81"/>
    <w:rsid w:val="00252354"/>
    <w:rsid w:val="00296776"/>
    <w:rsid w:val="002B2AB3"/>
    <w:rsid w:val="002C78BC"/>
    <w:rsid w:val="00310701"/>
    <w:rsid w:val="003131CA"/>
    <w:rsid w:val="00340464"/>
    <w:rsid w:val="003556EE"/>
    <w:rsid w:val="003858C8"/>
    <w:rsid w:val="003B3A19"/>
    <w:rsid w:val="003B6FA9"/>
    <w:rsid w:val="003D3217"/>
    <w:rsid w:val="003D5041"/>
    <w:rsid w:val="003E495A"/>
    <w:rsid w:val="00402BDF"/>
    <w:rsid w:val="00404710"/>
    <w:rsid w:val="0041593B"/>
    <w:rsid w:val="00417911"/>
    <w:rsid w:val="00425F92"/>
    <w:rsid w:val="00433F85"/>
    <w:rsid w:val="004447DB"/>
    <w:rsid w:val="004F25E3"/>
    <w:rsid w:val="00514BD2"/>
    <w:rsid w:val="00545609"/>
    <w:rsid w:val="00555C85"/>
    <w:rsid w:val="00556271"/>
    <w:rsid w:val="00562B29"/>
    <w:rsid w:val="00573C2A"/>
    <w:rsid w:val="005775F2"/>
    <w:rsid w:val="005A228C"/>
    <w:rsid w:val="005A2A23"/>
    <w:rsid w:val="005F5DD7"/>
    <w:rsid w:val="00603CFF"/>
    <w:rsid w:val="0060705E"/>
    <w:rsid w:val="00620CA8"/>
    <w:rsid w:val="00652D2B"/>
    <w:rsid w:val="00656586"/>
    <w:rsid w:val="006A4806"/>
    <w:rsid w:val="006A4B51"/>
    <w:rsid w:val="006C6EC6"/>
    <w:rsid w:val="0073080B"/>
    <w:rsid w:val="00735F7E"/>
    <w:rsid w:val="00740D77"/>
    <w:rsid w:val="00751018"/>
    <w:rsid w:val="00757657"/>
    <w:rsid w:val="00771467"/>
    <w:rsid w:val="00786585"/>
    <w:rsid w:val="00801515"/>
    <w:rsid w:val="00835A78"/>
    <w:rsid w:val="00843307"/>
    <w:rsid w:val="008912A3"/>
    <w:rsid w:val="00897FA6"/>
    <w:rsid w:val="008C593E"/>
    <w:rsid w:val="008C6D02"/>
    <w:rsid w:val="008D3A3E"/>
    <w:rsid w:val="009130F2"/>
    <w:rsid w:val="00932A4D"/>
    <w:rsid w:val="00981B5A"/>
    <w:rsid w:val="009B3C29"/>
    <w:rsid w:val="009E62FD"/>
    <w:rsid w:val="00A13116"/>
    <w:rsid w:val="00A7327F"/>
    <w:rsid w:val="00AE631A"/>
    <w:rsid w:val="00AF1952"/>
    <w:rsid w:val="00B33683"/>
    <w:rsid w:val="00B35777"/>
    <w:rsid w:val="00B40F2F"/>
    <w:rsid w:val="00B54ED6"/>
    <w:rsid w:val="00B74D82"/>
    <w:rsid w:val="00BA1E90"/>
    <w:rsid w:val="00BC55CC"/>
    <w:rsid w:val="00BF6E42"/>
    <w:rsid w:val="00C0394E"/>
    <w:rsid w:val="00C374EE"/>
    <w:rsid w:val="00C77C1C"/>
    <w:rsid w:val="00CA687A"/>
    <w:rsid w:val="00CA6CD2"/>
    <w:rsid w:val="00CF7F14"/>
    <w:rsid w:val="00D04458"/>
    <w:rsid w:val="00D14CAA"/>
    <w:rsid w:val="00D26445"/>
    <w:rsid w:val="00D57D9D"/>
    <w:rsid w:val="00D60B6A"/>
    <w:rsid w:val="00D64BC6"/>
    <w:rsid w:val="00D65115"/>
    <w:rsid w:val="00DA16BB"/>
    <w:rsid w:val="00DC283A"/>
    <w:rsid w:val="00DF3CC4"/>
    <w:rsid w:val="00E01285"/>
    <w:rsid w:val="00E2001F"/>
    <w:rsid w:val="00E61172"/>
    <w:rsid w:val="00E76035"/>
    <w:rsid w:val="00ED23BE"/>
    <w:rsid w:val="00EE695C"/>
    <w:rsid w:val="00F02A90"/>
    <w:rsid w:val="00F24A58"/>
    <w:rsid w:val="00F51437"/>
    <w:rsid w:val="00F57650"/>
    <w:rsid w:val="00F660B0"/>
    <w:rsid w:val="00F662B6"/>
    <w:rsid w:val="00FA12EE"/>
    <w:rsid w:val="00FD7EEF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3E4A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133E4A"/>
    <w:pPr>
      <w:keepNext/>
      <w:numPr>
        <w:ilvl w:val="1"/>
        <w:numId w:val="1"/>
      </w:numPr>
      <w:suppressAutoHyphens/>
      <w:autoSpaceDE w:val="0"/>
      <w:spacing w:after="0" w:line="240" w:lineRule="auto"/>
      <w:ind w:left="660" w:right="114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E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6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BF6E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nhideWhenUsed/>
    <w:rsid w:val="00B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6E4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locked/>
    <w:rsid w:val="00FD7EE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qFormat/>
    <w:rsid w:val="00FD7E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C593E"/>
    <w:rPr>
      <w:b/>
      <w:bCs/>
    </w:rPr>
  </w:style>
  <w:style w:type="paragraph" w:styleId="aa">
    <w:name w:val="header"/>
    <w:basedOn w:val="a"/>
    <w:link w:val="ab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8C593E"/>
  </w:style>
  <w:style w:type="paragraph" w:styleId="ac">
    <w:name w:val="footer"/>
    <w:basedOn w:val="a"/>
    <w:link w:val="ad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8C593E"/>
  </w:style>
  <w:style w:type="paragraph" w:customStyle="1" w:styleId="ConsPlusCell">
    <w:name w:val="ConsPlusCell"/>
    <w:uiPriority w:val="99"/>
    <w:rsid w:val="0038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qFormat/>
    <w:rsid w:val="000B2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rsid w:val="000B23DB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rsid w:val="000B23DB"/>
  </w:style>
  <w:style w:type="character" w:customStyle="1" w:styleId="10">
    <w:name w:val="Заголовок 1 Знак"/>
    <w:basedOn w:val="a0"/>
    <w:link w:val="1"/>
    <w:rsid w:val="00133E4A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33E4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133E4A"/>
  </w:style>
  <w:style w:type="character" w:customStyle="1" w:styleId="WW8Num1z1">
    <w:name w:val="WW8Num1z1"/>
    <w:rsid w:val="00133E4A"/>
  </w:style>
  <w:style w:type="character" w:customStyle="1" w:styleId="WW8Num1z2">
    <w:name w:val="WW8Num1z2"/>
    <w:rsid w:val="00133E4A"/>
  </w:style>
  <w:style w:type="character" w:customStyle="1" w:styleId="WW8Num1z3">
    <w:name w:val="WW8Num1z3"/>
    <w:rsid w:val="00133E4A"/>
  </w:style>
  <w:style w:type="character" w:customStyle="1" w:styleId="WW8Num1z4">
    <w:name w:val="WW8Num1z4"/>
    <w:rsid w:val="00133E4A"/>
  </w:style>
  <w:style w:type="character" w:customStyle="1" w:styleId="WW8Num1z5">
    <w:name w:val="WW8Num1z5"/>
    <w:rsid w:val="00133E4A"/>
  </w:style>
  <w:style w:type="character" w:customStyle="1" w:styleId="WW8Num1z6">
    <w:name w:val="WW8Num1z6"/>
    <w:rsid w:val="00133E4A"/>
  </w:style>
  <w:style w:type="character" w:customStyle="1" w:styleId="WW8Num1z7">
    <w:name w:val="WW8Num1z7"/>
    <w:rsid w:val="00133E4A"/>
  </w:style>
  <w:style w:type="character" w:customStyle="1" w:styleId="WW8Num1z8">
    <w:name w:val="WW8Num1z8"/>
    <w:rsid w:val="00133E4A"/>
  </w:style>
  <w:style w:type="character" w:customStyle="1" w:styleId="3">
    <w:name w:val="Основной шрифт абзаца3"/>
    <w:rsid w:val="00133E4A"/>
  </w:style>
  <w:style w:type="character" w:customStyle="1" w:styleId="21">
    <w:name w:val="Основной шрифт абзаца2"/>
    <w:rsid w:val="00133E4A"/>
  </w:style>
  <w:style w:type="character" w:customStyle="1" w:styleId="13">
    <w:name w:val="Основной шрифт абзаца1"/>
    <w:rsid w:val="00133E4A"/>
  </w:style>
  <w:style w:type="character" w:styleId="af0">
    <w:name w:val="Hyperlink"/>
    <w:rsid w:val="00133E4A"/>
    <w:rPr>
      <w:color w:val="000080"/>
      <w:u w:val="single"/>
      <w:lang/>
    </w:rPr>
  </w:style>
  <w:style w:type="character" w:styleId="af1">
    <w:name w:val="FollowedHyperlink"/>
    <w:rsid w:val="00133E4A"/>
    <w:rPr>
      <w:color w:val="800080"/>
      <w:u w:val="single"/>
    </w:rPr>
  </w:style>
  <w:style w:type="character" w:customStyle="1" w:styleId="14">
    <w:name w:val="Знак примечания1"/>
    <w:rsid w:val="00133E4A"/>
    <w:rPr>
      <w:sz w:val="16"/>
      <w:szCs w:val="16"/>
    </w:rPr>
  </w:style>
  <w:style w:type="character" w:customStyle="1" w:styleId="af2">
    <w:name w:val="Текст примечания Знак"/>
    <w:rsid w:val="00133E4A"/>
    <w:rPr>
      <w:lang w:eastAsia="zh-CN"/>
    </w:rPr>
  </w:style>
  <w:style w:type="character" w:customStyle="1" w:styleId="af3">
    <w:name w:val="Тема примечания Знак"/>
    <w:rsid w:val="00133E4A"/>
    <w:rPr>
      <w:b/>
      <w:bCs/>
      <w:lang w:eastAsia="zh-CN"/>
    </w:rPr>
  </w:style>
  <w:style w:type="paragraph" w:customStyle="1" w:styleId="22">
    <w:name w:val="Заголовок2"/>
    <w:basedOn w:val="a"/>
    <w:next w:val="ae"/>
    <w:rsid w:val="00133E4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4">
    <w:name w:val="List"/>
    <w:basedOn w:val="ae"/>
    <w:rsid w:val="00133E4A"/>
    <w:pPr>
      <w:widowControl/>
      <w:shd w:val="clear" w:color="auto" w:fill="auto"/>
      <w:suppressAutoHyphens/>
      <w:spacing w:after="140" w:line="276" w:lineRule="auto"/>
      <w:ind w:firstLine="0"/>
      <w:jc w:val="left"/>
    </w:pPr>
    <w:rPr>
      <w:rFonts w:eastAsia="Times New Roman" w:cs="Mangal"/>
      <w:sz w:val="24"/>
      <w:szCs w:val="24"/>
      <w:lang w:eastAsia="zh-CN"/>
    </w:rPr>
  </w:style>
  <w:style w:type="paragraph" w:styleId="af5">
    <w:name w:val="caption"/>
    <w:basedOn w:val="a"/>
    <w:qFormat/>
    <w:rsid w:val="00133E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133E4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Заголовок1"/>
    <w:basedOn w:val="a"/>
    <w:next w:val="ae"/>
    <w:rsid w:val="00133E4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3">
    <w:name w:val="Название объекта2"/>
    <w:basedOn w:val="a"/>
    <w:rsid w:val="00133E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133E4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133E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133E4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character" w:customStyle="1" w:styleId="18">
    <w:name w:val="Текст выноски Знак1"/>
    <w:basedOn w:val="a0"/>
    <w:rsid w:val="00133E4A"/>
    <w:rPr>
      <w:rFonts w:ascii="Tahoma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rsid w:val="00133E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133E4A"/>
    <w:pPr>
      <w:jc w:val="center"/>
    </w:pPr>
    <w:rPr>
      <w:b/>
      <w:bCs/>
    </w:rPr>
  </w:style>
  <w:style w:type="paragraph" w:customStyle="1" w:styleId="ConsPlusNormal">
    <w:name w:val="ConsPlusNormal"/>
    <w:rsid w:val="00133E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133E4A"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9">
    <w:name w:val="Текст примечания1"/>
    <w:basedOn w:val="a"/>
    <w:rsid w:val="00133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1a"/>
    <w:uiPriority w:val="99"/>
    <w:semiHidden/>
    <w:unhideWhenUsed/>
    <w:rsid w:val="00133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a">
    <w:name w:val="Текст примечания Знак1"/>
    <w:basedOn w:val="a0"/>
    <w:link w:val="af8"/>
    <w:uiPriority w:val="99"/>
    <w:semiHidden/>
    <w:rsid w:val="00133E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subject"/>
    <w:basedOn w:val="19"/>
    <w:next w:val="19"/>
    <w:link w:val="1b"/>
    <w:rsid w:val="00133E4A"/>
    <w:rPr>
      <w:b/>
      <w:bCs/>
    </w:rPr>
  </w:style>
  <w:style w:type="character" w:customStyle="1" w:styleId="1b">
    <w:name w:val="Тема примечания Знак1"/>
    <w:basedOn w:val="1a"/>
    <w:link w:val="af9"/>
    <w:rsid w:val="00133E4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3E4A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133E4A"/>
    <w:pPr>
      <w:keepNext/>
      <w:numPr>
        <w:ilvl w:val="1"/>
        <w:numId w:val="1"/>
      </w:numPr>
      <w:suppressAutoHyphens/>
      <w:autoSpaceDE w:val="0"/>
      <w:spacing w:after="0" w:line="240" w:lineRule="auto"/>
      <w:ind w:left="660" w:right="114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E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6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BF6E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nhideWhenUsed/>
    <w:rsid w:val="00B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6E4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locked/>
    <w:rsid w:val="00FD7EE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qFormat/>
    <w:rsid w:val="00FD7E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C593E"/>
    <w:rPr>
      <w:b/>
      <w:bCs/>
    </w:rPr>
  </w:style>
  <w:style w:type="paragraph" w:styleId="aa">
    <w:name w:val="header"/>
    <w:basedOn w:val="a"/>
    <w:link w:val="ab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8C593E"/>
  </w:style>
  <w:style w:type="paragraph" w:styleId="ac">
    <w:name w:val="footer"/>
    <w:basedOn w:val="a"/>
    <w:link w:val="ad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8C593E"/>
  </w:style>
  <w:style w:type="paragraph" w:customStyle="1" w:styleId="ConsPlusCell">
    <w:name w:val="ConsPlusCell"/>
    <w:uiPriority w:val="99"/>
    <w:rsid w:val="0038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qFormat/>
    <w:rsid w:val="000B2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rsid w:val="000B23DB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rsid w:val="000B23DB"/>
  </w:style>
  <w:style w:type="character" w:customStyle="1" w:styleId="10">
    <w:name w:val="Заголовок 1 Знак"/>
    <w:basedOn w:val="a0"/>
    <w:link w:val="1"/>
    <w:rsid w:val="00133E4A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33E4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133E4A"/>
  </w:style>
  <w:style w:type="character" w:customStyle="1" w:styleId="WW8Num1z1">
    <w:name w:val="WW8Num1z1"/>
    <w:rsid w:val="00133E4A"/>
  </w:style>
  <w:style w:type="character" w:customStyle="1" w:styleId="WW8Num1z2">
    <w:name w:val="WW8Num1z2"/>
    <w:rsid w:val="00133E4A"/>
  </w:style>
  <w:style w:type="character" w:customStyle="1" w:styleId="WW8Num1z3">
    <w:name w:val="WW8Num1z3"/>
    <w:rsid w:val="00133E4A"/>
  </w:style>
  <w:style w:type="character" w:customStyle="1" w:styleId="WW8Num1z4">
    <w:name w:val="WW8Num1z4"/>
    <w:rsid w:val="00133E4A"/>
  </w:style>
  <w:style w:type="character" w:customStyle="1" w:styleId="WW8Num1z5">
    <w:name w:val="WW8Num1z5"/>
    <w:rsid w:val="00133E4A"/>
  </w:style>
  <w:style w:type="character" w:customStyle="1" w:styleId="WW8Num1z6">
    <w:name w:val="WW8Num1z6"/>
    <w:rsid w:val="00133E4A"/>
  </w:style>
  <w:style w:type="character" w:customStyle="1" w:styleId="WW8Num1z7">
    <w:name w:val="WW8Num1z7"/>
    <w:rsid w:val="00133E4A"/>
  </w:style>
  <w:style w:type="character" w:customStyle="1" w:styleId="WW8Num1z8">
    <w:name w:val="WW8Num1z8"/>
    <w:rsid w:val="00133E4A"/>
  </w:style>
  <w:style w:type="character" w:customStyle="1" w:styleId="3">
    <w:name w:val="Основной шрифт абзаца3"/>
    <w:rsid w:val="00133E4A"/>
  </w:style>
  <w:style w:type="character" w:customStyle="1" w:styleId="21">
    <w:name w:val="Основной шрифт абзаца2"/>
    <w:rsid w:val="00133E4A"/>
  </w:style>
  <w:style w:type="character" w:customStyle="1" w:styleId="13">
    <w:name w:val="Основной шрифт абзаца1"/>
    <w:rsid w:val="00133E4A"/>
  </w:style>
  <w:style w:type="character" w:styleId="af0">
    <w:name w:val="Hyperlink"/>
    <w:rsid w:val="00133E4A"/>
    <w:rPr>
      <w:color w:val="000080"/>
      <w:u w:val="single"/>
      <w:lang/>
    </w:rPr>
  </w:style>
  <w:style w:type="character" w:styleId="af1">
    <w:name w:val="FollowedHyperlink"/>
    <w:rsid w:val="00133E4A"/>
    <w:rPr>
      <w:color w:val="800080"/>
      <w:u w:val="single"/>
    </w:rPr>
  </w:style>
  <w:style w:type="character" w:customStyle="1" w:styleId="14">
    <w:name w:val="Знак примечания1"/>
    <w:rsid w:val="00133E4A"/>
    <w:rPr>
      <w:sz w:val="16"/>
      <w:szCs w:val="16"/>
    </w:rPr>
  </w:style>
  <w:style w:type="character" w:customStyle="1" w:styleId="af2">
    <w:name w:val="Текст примечания Знак"/>
    <w:rsid w:val="00133E4A"/>
    <w:rPr>
      <w:lang w:eastAsia="zh-CN"/>
    </w:rPr>
  </w:style>
  <w:style w:type="character" w:customStyle="1" w:styleId="af3">
    <w:name w:val="Тема примечания Знак"/>
    <w:rsid w:val="00133E4A"/>
    <w:rPr>
      <w:b/>
      <w:bCs/>
      <w:lang w:eastAsia="zh-CN"/>
    </w:rPr>
  </w:style>
  <w:style w:type="paragraph" w:customStyle="1" w:styleId="22">
    <w:name w:val="Заголовок2"/>
    <w:basedOn w:val="a"/>
    <w:next w:val="ae"/>
    <w:rsid w:val="00133E4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4">
    <w:name w:val="List"/>
    <w:basedOn w:val="ae"/>
    <w:rsid w:val="00133E4A"/>
    <w:pPr>
      <w:widowControl/>
      <w:shd w:val="clear" w:color="auto" w:fill="auto"/>
      <w:suppressAutoHyphens/>
      <w:spacing w:after="140" w:line="276" w:lineRule="auto"/>
      <w:ind w:firstLine="0"/>
      <w:jc w:val="left"/>
    </w:pPr>
    <w:rPr>
      <w:rFonts w:eastAsia="Times New Roman" w:cs="Mangal"/>
      <w:sz w:val="24"/>
      <w:szCs w:val="24"/>
      <w:lang w:eastAsia="zh-CN"/>
    </w:rPr>
  </w:style>
  <w:style w:type="paragraph" w:styleId="af5">
    <w:name w:val="caption"/>
    <w:basedOn w:val="a"/>
    <w:qFormat/>
    <w:rsid w:val="00133E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133E4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Заголовок1"/>
    <w:basedOn w:val="a"/>
    <w:next w:val="ae"/>
    <w:rsid w:val="00133E4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3">
    <w:name w:val="Название объекта2"/>
    <w:basedOn w:val="a"/>
    <w:rsid w:val="00133E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133E4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133E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133E4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character" w:customStyle="1" w:styleId="18">
    <w:name w:val="Текст выноски Знак1"/>
    <w:basedOn w:val="a0"/>
    <w:rsid w:val="00133E4A"/>
    <w:rPr>
      <w:rFonts w:ascii="Tahoma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rsid w:val="00133E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133E4A"/>
    <w:pPr>
      <w:jc w:val="center"/>
    </w:pPr>
    <w:rPr>
      <w:b/>
      <w:bCs/>
    </w:rPr>
  </w:style>
  <w:style w:type="paragraph" w:customStyle="1" w:styleId="ConsPlusNormal">
    <w:name w:val="ConsPlusNormal"/>
    <w:rsid w:val="00133E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133E4A"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9">
    <w:name w:val="Текст примечания1"/>
    <w:basedOn w:val="a"/>
    <w:rsid w:val="00133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1a"/>
    <w:uiPriority w:val="99"/>
    <w:semiHidden/>
    <w:unhideWhenUsed/>
    <w:rsid w:val="00133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a">
    <w:name w:val="Текст примечания Знак1"/>
    <w:basedOn w:val="a0"/>
    <w:link w:val="af8"/>
    <w:uiPriority w:val="99"/>
    <w:semiHidden/>
    <w:rsid w:val="00133E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subject"/>
    <w:basedOn w:val="19"/>
    <w:next w:val="19"/>
    <w:link w:val="1b"/>
    <w:rsid w:val="00133E4A"/>
    <w:rPr>
      <w:b/>
      <w:bCs/>
    </w:rPr>
  </w:style>
  <w:style w:type="character" w:customStyle="1" w:styleId="1b">
    <w:name w:val="Тема примечания Знак1"/>
    <w:basedOn w:val="1a"/>
    <w:link w:val="af9"/>
    <w:rsid w:val="00133E4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4E42-55E3-4525-8C1F-565A71F1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2017-05-25T11:06:00Z</cp:lastPrinted>
  <dcterms:created xsi:type="dcterms:W3CDTF">2023-11-01T05:21:00Z</dcterms:created>
  <dcterms:modified xsi:type="dcterms:W3CDTF">2023-11-01T07:17:00Z</dcterms:modified>
</cp:coreProperties>
</file>