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2B" w:rsidRDefault="003148E3">
      <w:pPr>
        <w:ind w:right="-365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52007" cy="842838"/>
            <wp:effectExtent l="0" t="0" r="0" b="0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20" cy="84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EF0F2B" w:rsidRPr="00302E78" w:rsidRDefault="003148E3">
      <w:pPr>
        <w:pStyle w:val="a9"/>
        <w:rPr>
          <w:rFonts w:ascii="PT Astra Serif" w:hAnsi="PT Astra Serif"/>
        </w:rPr>
      </w:pPr>
      <w:r w:rsidRPr="00302E78">
        <w:rPr>
          <w:rFonts w:ascii="PT Astra Serif" w:hAnsi="PT Astra Serif"/>
          <w:sz w:val="28"/>
          <w:szCs w:val="28"/>
        </w:rPr>
        <w:t>ТУЛЬСКАЯ  ОБЛАСТЬ</w:t>
      </w:r>
    </w:p>
    <w:p w:rsidR="00EF0F2B" w:rsidRPr="00302E78" w:rsidRDefault="00EF0F2B">
      <w:pPr>
        <w:pStyle w:val="a9"/>
        <w:rPr>
          <w:rFonts w:ascii="PT Astra Serif" w:hAnsi="PT Astra Serif"/>
          <w:sz w:val="28"/>
          <w:szCs w:val="28"/>
        </w:rPr>
      </w:pPr>
    </w:p>
    <w:p w:rsidR="00EF0F2B" w:rsidRPr="00302E78" w:rsidRDefault="003148E3">
      <w:pPr>
        <w:pStyle w:val="a9"/>
        <w:rPr>
          <w:rFonts w:ascii="PT Astra Serif" w:hAnsi="PT Astra Serif"/>
        </w:rPr>
      </w:pPr>
      <w:r w:rsidRPr="00302E78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EF0F2B" w:rsidRPr="00302E78" w:rsidRDefault="00EF0F2B">
      <w:pPr>
        <w:pStyle w:val="a9"/>
        <w:jc w:val="both"/>
        <w:rPr>
          <w:rFonts w:ascii="PT Astra Serif" w:hAnsi="PT Astra Serif"/>
          <w:sz w:val="16"/>
          <w:szCs w:val="16"/>
        </w:rPr>
      </w:pPr>
    </w:p>
    <w:p w:rsidR="00EF0F2B" w:rsidRPr="00302E78" w:rsidRDefault="003148E3">
      <w:pPr>
        <w:pStyle w:val="1"/>
        <w:jc w:val="center"/>
        <w:rPr>
          <w:rFonts w:ascii="PT Astra Serif" w:hAnsi="PT Astra Serif"/>
        </w:rPr>
      </w:pPr>
      <w:r w:rsidRPr="00302E78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EF0F2B" w:rsidRPr="00302E78" w:rsidRDefault="003148E3">
      <w:pPr>
        <w:pStyle w:val="1"/>
        <w:pBdr>
          <w:bottom w:val="single" w:sz="12" w:space="1" w:color="00000A"/>
        </w:pBdr>
        <w:jc w:val="center"/>
        <w:rPr>
          <w:rFonts w:ascii="PT Astra Serif" w:hAnsi="PT Astra Serif"/>
        </w:rPr>
      </w:pPr>
      <w:r w:rsidRPr="00302E78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EF0F2B" w:rsidRPr="00302E78" w:rsidRDefault="003148E3">
      <w:pPr>
        <w:jc w:val="both"/>
        <w:rPr>
          <w:rFonts w:ascii="PT Astra Serif" w:hAnsi="PT Astra Serif"/>
        </w:rPr>
      </w:pPr>
      <w:r w:rsidRPr="00302E78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302E78" w:rsidRPr="00302E78">
        <w:rPr>
          <w:rFonts w:ascii="PT Astra Serif" w:hAnsi="PT Astra Serif"/>
          <w:b/>
          <w:sz w:val="20"/>
          <w:szCs w:val="20"/>
        </w:rPr>
        <w:t>ул. Поленова д.17</w:t>
      </w:r>
      <w:r w:rsidRPr="00302E78">
        <w:rPr>
          <w:rFonts w:ascii="PT Astra Serif" w:hAnsi="PT Astra Serif"/>
          <w:b/>
          <w:sz w:val="20"/>
          <w:szCs w:val="20"/>
        </w:rPr>
        <w:t>, тел. 8(48734)2-82--72 ОГРН 1147154037700, ИНН/КПП 7126503492/712601001</w:t>
      </w:r>
    </w:p>
    <w:p w:rsidR="00EF0F2B" w:rsidRPr="00302E78" w:rsidRDefault="003148E3">
      <w:pPr>
        <w:jc w:val="both"/>
        <w:rPr>
          <w:rFonts w:ascii="PT Astra Serif" w:hAnsi="PT Astra Serif"/>
        </w:rPr>
      </w:pPr>
      <w:r w:rsidRPr="00302E78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EF0F2B" w:rsidRPr="00302E78" w:rsidRDefault="00EF0F2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F0F2B" w:rsidRPr="00302E78" w:rsidRDefault="003148E3">
      <w:pPr>
        <w:jc w:val="center"/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 xml:space="preserve">Заключение № </w:t>
      </w:r>
      <w:r w:rsidR="00302E78" w:rsidRPr="00302E78">
        <w:rPr>
          <w:rFonts w:ascii="PT Astra Serif" w:hAnsi="PT Astra Serif" w:cs="Times New Roman"/>
          <w:b/>
          <w:sz w:val="28"/>
          <w:szCs w:val="28"/>
        </w:rPr>
        <w:t>22</w:t>
      </w:r>
    </w:p>
    <w:p w:rsidR="00EF0F2B" w:rsidRPr="00302E78" w:rsidRDefault="003148E3">
      <w:pPr>
        <w:jc w:val="both"/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>по результатам финансово-экономической экспертизы проекта</w:t>
      </w:r>
    </w:p>
    <w:p w:rsidR="00EF0F2B" w:rsidRPr="00302E78" w:rsidRDefault="0007077C">
      <w:pPr>
        <w:jc w:val="both"/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bCs/>
          <w:sz w:val="28"/>
          <w:szCs w:val="28"/>
        </w:rPr>
        <w:t xml:space="preserve"> «Об утверждении муниципальной программы «</w:t>
      </w:r>
      <w:r w:rsidR="00682D71" w:rsidRPr="00302E78">
        <w:rPr>
          <w:rFonts w:ascii="PT Astra Serif" w:hAnsi="PT Astra Serif" w:cs="Times New Roman"/>
          <w:b/>
          <w:bCs/>
          <w:sz w:val="28"/>
          <w:szCs w:val="28"/>
        </w:rPr>
        <w:t>Повышение квалификации муниципальных служащих и работников, занимающих должности, не отнесенные к должностям муниципальной службы администрации</w:t>
      </w:r>
      <w:r w:rsidR="003148E3" w:rsidRPr="00302E78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</w:t>
      </w:r>
      <w:r w:rsidR="00682D71" w:rsidRPr="00302E78">
        <w:rPr>
          <w:rFonts w:ascii="PT Astra Serif" w:hAnsi="PT Astra Serif" w:cs="Times New Roman"/>
          <w:b/>
          <w:bCs/>
          <w:sz w:val="28"/>
          <w:szCs w:val="28"/>
        </w:rPr>
        <w:t>го</w:t>
      </w:r>
      <w:r w:rsidR="003148E3" w:rsidRPr="00302E78">
        <w:rPr>
          <w:rFonts w:ascii="PT Astra Serif" w:hAnsi="PT Astra Serif" w:cs="Times New Roman"/>
          <w:b/>
          <w:bCs/>
          <w:sz w:val="28"/>
          <w:szCs w:val="28"/>
        </w:rPr>
        <w:t xml:space="preserve"> образовани</w:t>
      </w:r>
      <w:r w:rsidR="00682D71" w:rsidRPr="00302E78">
        <w:rPr>
          <w:rFonts w:ascii="PT Astra Serif" w:hAnsi="PT Astra Serif" w:cs="Times New Roman"/>
          <w:b/>
          <w:bCs/>
          <w:sz w:val="28"/>
          <w:szCs w:val="28"/>
        </w:rPr>
        <w:t>я</w:t>
      </w:r>
      <w:r w:rsidR="003148E3" w:rsidRPr="00302E78">
        <w:rPr>
          <w:rFonts w:ascii="PT Astra Serif" w:hAnsi="PT Astra Serif" w:cs="Times New Roman"/>
          <w:b/>
          <w:bCs/>
          <w:sz w:val="28"/>
          <w:szCs w:val="28"/>
        </w:rPr>
        <w:t xml:space="preserve"> Заокский район на 20</w:t>
      </w:r>
      <w:r w:rsidR="00302E78" w:rsidRPr="00302E78">
        <w:rPr>
          <w:rFonts w:ascii="PT Astra Serif" w:hAnsi="PT Astra Serif" w:cs="Times New Roman"/>
          <w:b/>
          <w:bCs/>
          <w:sz w:val="28"/>
          <w:szCs w:val="28"/>
        </w:rPr>
        <w:t>25</w:t>
      </w:r>
      <w:r w:rsidR="003148E3" w:rsidRPr="00302E78">
        <w:rPr>
          <w:rFonts w:ascii="PT Astra Serif" w:hAnsi="PT Astra Serif" w:cs="Times New Roman"/>
          <w:b/>
          <w:bCs/>
          <w:sz w:val="28"/>
          <w:szCs w:val="28"/>
        </w:rPr>
        <w:t>-202</w:t>
      </w:r>
      <w:r w:rsidR="00302E78" w:rsidRPr="00302E78">
        <w:rPr>
          <w:rFonts w:ascii="PT Astra Serif" w:hAnsi="PT Astra Serif" w:cs="Times New Roman"/>
          <w:b/>
          <w:bCs/>
          <w:sz w:val="28"/>
          <w:szCs w:val="28"/>
        </w:rPr>
        <w:t>9</w:t>
      </w:r>
      <w:r w:rsidR="003148E3" w:rsidRPr="00302E78">
        <w:rPr>
          <w:rFonts w:ascii="PT Astra Serif" w:hAnsi="PT Astra Serif" w:cs="Times New Roman"/>
          <w:b/>
          <w:bCs/>
          <w:sz w:val="28"/>
          <w:szCs w:val="28"/>
        </w:rPr>
        <w:t xml:space="preserve"> годы»».</w:t>
      </w:r>
    </w:p>
    <w:p w:rsidR="00EF0F2B" w:rsidRPr="00302E78" w:rsidRDefault="00EF0F2B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F0F2B" w:rsidRPr="00302E78" w:rsidRDefault="003148E3">
      <w:pPr>
        <w:rPr>
          <w:rFonts w:ascii="PT Astra Serif" w:hAnsi="PT Astra Serif"/>
        </w:rPr>
      </w:pPr>
      <w:r w:rsidRPr="00302E78">
        <w:rPr>
          <w:rFonts w:ascii="PT Astra Serif" w:hAnsi="PT Astra Serif" w:cs="Times New Roman"/>
          <w:sz w:val="28"/>
          <w:szCs w:val="28"/>
        </w:rPr>
        <w:t xml:space="preserve">     </w:t>
      </w:r>
      <w:r w:rsidR="00302E78" w:rsidRPr="00302E78">
        <w:rPr>
          <w:rFonts w:ascii="PT Astra Serif" w:hAnsi="PT Astra Serif" w:cs="Times New Roman"/>
          <w:sz w:val="28"/>
          <w:szCs w:val="28"/>
        </w:rPr>
        <w:t>02.09.2024</w:t>
      </w:r>
      <w:r w:rsidRPr="00302E7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</w:t>
      </w:r>
      <w:r w:rsidR="00077A6F">
        <w:rPr>
          <w:rFonts w:ascii="PT Astra Serif" w:hAnsi="PT Astra Serif" w:cs="Times New Roman"/>
          <w:sz w:val="28"/>
          <w:szCs w:val="28"/>
        </w:rPr>
        <w:t xml:space="preserve">                             р.</w:t>
      </w:r>
      <w:r w:rsidRPr="00302E78">
        <w:rPr>
          <w:rFonts w:ascii="PT Astra Serif" w:hAnsi="PT Astra Serif" w:cs="Times New Roman"/>
          <w:sz w:val="28"/>
          <w:szCs w:val="28"/>
        </w:rPr>
        <w:t>п. Заокский</w:t>
      </w:r>
    </w:p>
    <w:p w:rsidR="00EF0F2B" w:rsidRPr="00302E78" w:rsidRDefault="00EF0F2B">
      <w:pPr>
        <w:rPr>
          <w:rFonts w:ascii="PT Astra Serif" w:hAnsi="PT Astra Serif" w:cs="Times New Roman"/>
          <w:sz w:val="28"/>
          <w:szCs w:val="28"/>
        </w:rPr>
      </w:pPr>
    </w:p>
    <w:p w:rsidR="00EF0F2B" w:rsidRPr="00302E78" w:rsidRDefault="00EF0F2B">
      <w:pPr>
        <w:rPr>
          <w:rFonts w:ascii="PT Astra Serif" w:hAnsi="PT Astra Serif" w:cs="Times New Roman"/>
          <w:sz w:val="28"/>
          <w:szCs w:val="28"/>
        </w:rPr>
      </w:pPr>
    </w:p>
    <w:p w:rsidR="00EF0F2B" w:rsidRPr="00302E78" w:rsidRDefault="003148E3">
      <w:pPr>
        <w:pStyle w:val="ConsPlusCell"/>
        <w:ind w:firstLine="708"/>
        <w:jc w:val="both"/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>Основание для проведения экспертизы:</w:t>
      </w:r>
      <w:r w:rsidRPr="00302E78">
        <w:rPr>
          <w:rFonts w:ascii="PT Astra Serif" w:hAnsi="PT Astra Serif" w:cs="Times New Roman"/>
          <w:sz w:val="28"/>
          <w:szCs w:val="28"/>
        </w:rPr>
        <w:t xml:space="preserve"> Настоящее экспертное заключение подготовлено на основании п.1 ст.157 Бюджетного кодекса Российской Федерации; п. 7 ч. 2 ст. 9 Федерального закона от 07.02.2011 г.  № 6-ФЗ «Об общих принципах организации и деятельности контрольно-счетных органов субъектов Российской Федерации и муниципальных </w:t>
      </w:r>
      <w:proofErr w:type="gramStart"/>
      <w:r w:rsidRPr="00302E78">
        <w:rPr>
          <w:rFonts w:ascii="PT Astra Serif" w:hAnsi="PT Astra Serif" w:cs="Times New Roman"/>
          <w:sz w:val="28"/>
          <w:szCs w:val="28"/>
        </w:rPr>
        <w:t xml:space="preserve">образований»,     </w:t>
      </w:r>
      <w:r w:rsidR="00302E78" w:rsidRPr="00302E78">
        <w:rPr>
          <w:rFonts w:ascii="PT Astra Serif" w:hAnsi="PT Astra Serif"/>
          <w:color w:val="000000"/>
          <w:sz w:val="28"/>
          <w:szCs w:val="28"/>
        </w:rPr>
        <w:t>пункта 4.3 Порядка разработки, реализации и оценки эффективности муниципальных программ муниципального образования Заокский район, утвержденного постановлением администрации муниципального образования Заокский район от 20.12.2023 № 2243 (далее – Порядок)</w:t>
      </w:r>
      <w:r w:rsidRPr="00302E78">
        <w:rPr>
          <w:rFonts w:ascii="PT Astra Serif" w:hAnsi="PT Astra Serif" w:cs="Times New Roman"/>
          <w:bCs/>
          <w:sz w:val="28"/>
          <w:szCs w:val="28"/>
        </w:rPr>
        <w:t xml:space="preserve">, </w:t>
      </w:r>
      <w:r w:rsidRPr="00302E78">
        <w:rPr>
          <w:rFonts w:ascii="PT Astra Serif" w:hAnsi="PT Astra Serif" w:cs="Times New Roman"/>
          <w:sz w:val="28"/>
          <w:szCs w:val="28"/>
        </w:rPr>
        <w:t xml:space="preserve">соглашения № 4-КСК от </w:t>
      </w:r>
      <w:r w:rsidR="00302E78" w:rsidRPr="00302E78">
        <w:rPr>
          <w:rFonts w:ascii="PT Astra Serif" w:hAnsi="PT Astra Serif" w:cs="Times New Roman"/>
          <w:sz w:val="28"/>
          <w:szCs w:val="28"/>
        </w:rPr>
        <w:t>15.</w:t>
      </w:r>
      <w:r w:rsidRPr="00302E78">
        <w:rPr>
          <w:rFonts w:ascii="PT Astra Serif" w:hAnsi="PT Astra Serif" w:cs="Times New Roman"/>
          <w:sz w:val="28"/>
          <w:szCs w:val="28"/>
        </w:rPr>
        <w:t>12.20</w:t>
      </w:r>
      <w:r w:rsidR="00302E78" w:rsidRPr="00302E78">
        <w:rPr>
          <w:rFonts w:ascii="PT Astra Serif" w:hAnsi="PT Astra Serif" w:cs="Times New Roman"/>
          <w:sz w:val="28"/>
          <w:szCs w:val="28"/>
        </w:rPr>
        <w:t>23</w:t>
      </w:r>
      <w:r w:rsidRPr="00302E78">
        <w:rPr>
          <w:rFonts w:ascii="PT Astra Serif" w:hAnsi="PT Astra Serif" w:cs="Times New Roman"/>
          <w:sz w:val="28"/>
          <w:szCs w:val="28"/>
        </w:rPr>
        <w:t xml:space="preserve"> г., «О передаче полномочий по осуществлению внешнего муниципального финансового контроля», </w:t>
      </w:r>
      <w:r w:rsidR="00302E78" w:rsidRPr="00302E78">
        <w:rPr>
          <w:rFonts w:ascii="PT Astra Serif" w:hAnsi="PT Astra Serif"/>
          <w:sz w:val="28"/>
          <w:szCs w:val="28"/>
        </w:rPr>
        <w:t>ст. 9 п. 7   Положения о Контрольно-счетной  комиссии муниципального образования Заокский район от 13.10.2021 № 56/3 (изм. и доп</w:t>
      </w:r>
      <w:proofErr w:type="gramEnd"/>
      <w:r w:rsidR="00302E78" w:rsidRPr="00302E78">
        <w:rPr>
          <w:rFonts w:ascii="PT Astra Serif" w:hAnsi="PT Astra Serif"/>
          <w:sz w:val="28"/>
          <w:szCs w:val="28"/>
        </w:rPr>
        <w:t>. от 11.11.2022 №57/6)</w:t>
      </w:r>
      <w:r w:rsidRPr="00302E78">
        <w:rPr>
          <w:rFonts w:ascii="PT Astra Serif" w:hAnsi="PT Astra Serif" w:cs="Times New Roman"/>
          <w:sz w:val="28"/>
          <w:szCs w:val="28"/>
        </w:rPr>
        <w:t>, стандартом финансового контроля «Проведение экспертно-аналитического мероприятия», утвержденным приказом председателя Контрольно-счетной комиссии муниципального образования Заокский район  № 6 от 01.09.2014г., п.3.6 Плана работы Контрольно-счетной комиссии  муниципального образования Заокского района на 20</w:t>
      </w:r>
      <w:r w:rsidR="00302E78" w:rsidRPr="00302E78">
        <w:rPr>
          <w:rFonts w:ascii="PT Astra Serif" w:hAnsi="PT Astra Serif" w:cs="Times New Roman"/>
          <w:sz w:val="28"/>
          <w:szCs w:val="28"/>
        </w:rPr>
        <w:t>24</w:t>
      </w:r>
      <w:r w:rsidRPr="00302E78">
        <w:rPr>
          <w:rFonts w:ascii="PT Astra Serif" w:hAnsi="PT Astra Serif" w:cs="Times New Roman"/>
          <w:sz w:val="28"/>
          <w:szCs w:val="28"/>
        </w:rPr>
        <w:t xml:space="preserve"> год, утвержденного распоряжением председателя Контрольно-счетной комиссии муниципального образования Заокский район от </w:t>
      </w:r>
      <w:r w:rsidR="00302E78" w:rsidRPr="00302E78">
        <w:rPr>
          <w:rFonts w:ascii="PT Astra Serif" w:hAnsi="PT Astra Serif" w:cs="Times New Roman"/>
          <w:sz w:val="28"/>
          <w:szCs w:val="28"/>
        </w:rPr>
        <w:t>22.12.2023</w:t>
      </w:r>
      <w:r w:rsidRPr="00302E78">
        <w:rPr>
          <w:rFonts w:ascii="PT Astra Serif" w:hAnsi="PT Astra Serif" w:cs="Times New Roman"/>
          <w:sz w:val="28"/>
          <w:szCs w:val="28"/>
        </w:rPr>
        <w:t xml:space="preserve"> № 9-р.</w:t>
      </w:r>
    </w:p>
    <w:p w:rsidR="00EF0F2B" w:rsidRPr="00302E78" w:rsidRDefault="00EF0F2B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F0F2B" w:rsidRPr="00302E78" w:rsidRDefault="003148E3">
      <w:pPr>
        <w:jc w:val="both"/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lastRenderedPageBreak/>
        <w:t xml:space="preserve">Цель экспертизы: </w:t>
      </w:r>
    </w:p>
    <w:p w:rsidR="00EF0F2B" w:rsidRPr="00302E78" w:rsidRDefault="003148E3">
      <w:pPr>
        <w:pStyle w:val="aa"/>
        <w:numPr>
          <w:ilvl w:val="0"/>
          <w:numId w:val="1"/>
        </w:numPr>
        <w:jc w:val="both"/>
        <w:rPr>
          <w:rFonts w:ascii="PT Astra Serif" w:hAnsi="PT Astra Serif"/>
        </w:rPr>
      </w:pPr>
      <w:r w:rsidRPr="00302E78">
        <w:rPr>
          <w:rFonts w:ascii="PT Astra Serif" w:hAnsi="PT Astra Serif"/>
          <w:sz w:val="28"/>
          <w:szCs w:val="28"/>
        </w:rPr>
        <w:t>проверка соблюдения законодательных и иных нормативных правовых актов Российской Федерации при разработке Проекта муниципальной программы, в том числе проверка выполнения требований ст. 179 Бюджетного кодекса Российской Федерации по приведению муниципальной программы в соответствие с федеральным законом;</w:t>
      </w:r>
    </w:p>
    <w:p w:rsidR="00EF0F2B" w:rsidRPr="00302E78" w:rsidRDefault="003148E3">
      <w:pPr>
        <w:pStyle w:val="aa"/>
        <w:numPr>
          <w:ilvl w:val="0"/>
          <w:numId w:val="1"/>
        </w:numPr>
        <w:jc w:val="both"/>
        <w:rPr>
          <w:rFonts w:ascii="PT Astra Serif" w:hAnsi="PT Astra Serif"/>
        </w:rPr>
      </w:pPr>
      <w:r w:rsidRPr="00302E78">
        <w:rPr>
          <w:rFonts w:ascii="PT Astra Serif" w:hAnsi="PT Astra Serif"/>
          <w:sz w:val="28"/>
          <w:szCs w:val="28"/>
        </w:rPr>
        <w:t>соответствие Проекта программы Методическим рекомендациям по составлению и исполнению бюджетов субъектов Российской Федерации и местных бюджетов на основе муниципальных программ</w:t>
      </w:r>
      <w:bookmarkStart w:id="0" w:name="bookmark1"/>
      <w:r w:rsidRPr="00302E78">
        <w:rPr>
          <w:rFonts w:ascii="PT Astra Serif" w:hAnsi="PT Astra Serif"/>
          <w:sz w:val="28"/>
          <w:szCs w:val="28"/>
        </w:rPr>
        <w:t>, утвержденных Министерством финансов РФ от 30.09.2014г. № 09-05-05/48843</w:t>
      </w:r>
      <w:bookmarkEnd w:id="0"/>
      <w:r w:rsidRPr="00302E78">
        <w:rPr>
          <w:rFonts w:ascii="PT Astra Serif" w:hAnsi="PT Astra Serif"/>
          <w:sz w:val="28"/>
          <w:szCs w:val="28"/>
        </w:rPr>
        <w:t xml:space="preserve"> (далее - Методические рекомендации), а также положениям отраслевых документов стратегического планирования;</w:t>
      </w:r>
    </w:p>
    <w:p w:rsidR="00EF0F2B" w:rsidRPr="00302E78" w:rsidRDefault="003148E3">
      <w:pPr>
        <w:pStyle w:val="aa"/>
        <w:numPr>
          <w:ilvl w:val="0"/>
          <w:numId w:val="1"/>
        </w:numPr>
        <w:jc w:val="both"/>
        <w:rPr>
          <w:rFonts w:ascii="PT Astra Serif" w:hAnsi="PT Astra Serif"/>
        </w:rPr>
      </w:pPr>
      <w:r w:rsidRPr="00302E78">
        <w:rPr>
          <w:rFonts w:ascii="PT Astra Serif" w:hAnsi="PT Astra Serif"/>
          <w:sz w:val="28"/>
          <w:szCs w:val="28"/>
        </w:rPr>
        <w:t>выявление в Проекте постановления факторов, которые способствуют или могут способствовать созданию условий для проявления коррупции;</w:t>
      </w:r>
    </w:p>
    <w:p w:rsidR="00EF0F2B" w:rsidRPr="00302E78" w:rsidRDefault="003148E3">
      <w:pPr>
        <w:pStyle w:val="aa"/>
        <w:numPr>
          <w:ilvl w:val="0"/>
          <w:numId w:val="1"/>
        </w:numPr>
        <w:jc w:val="both"/>
        <w:rPr>
          <w:rFonts w:ascii="PT Astra Serif" w:hAnsi="PT Astra Serif"/>
        </w:rPr>
      </w:pPr>
      <w:r w:rsidRPr="00302E78">
        <w:rPr>
          <w:rFonts w:ascii="PT Astra Serif" w:hAnsi="PT Astra Serif"/>
          <w:sz w:val="28"/>
          <w:szCs w:val="28"/>
        </w:rPr>
        <w:t>целесообразность принятия и реализации Проекта программы;</w:t>
      </w:r>
    </w:p>
    <w:p w:rsidR="00EF0F2B" w:rsidRPr="00302E78" w:rsidRDefault="003148E3">
      <w:pPr>
        <w:pStyle w:val="aa"/>
        <w:numPr>
          <w:ilvl w:val="0"/>
          <w:numId w:val="1"/>
        </w:numPr>
        <w:jc w:val="both"/>
        <w:rPr>
          <w:rFonts w:ascii="PT Astra Serif" w:hAnsi="PT Astra Serif"/>
        </w:rPr>
      </w:pPr>
      <w:r w:rsidRPr="00302E78">
        <w:rPr>
          <w:rFonts w:ascii="PT Astra Serif" w:hAnsi="PT Astra Serif"/>
          <w:sz w:val="28"/>
          <w:szCs w:val="28"/>
        </w:rPr>
        <w:t xml:space="preserve">исследование Проекта постановления с целью оценки проекта муниципального правового акта с точки зрения соответствия компетенции и полномочиям органов местного самоуправления муниципального образования Заокский район; </w:t>
      </w:r>
    </w:p>
    <w:p w:rsidR="00EF0F2B" w:rsidRPr="00302E78" w:rsidRDefault="003148E3">
      <w:pPr>
        <w:numPr>
          <w:ilvl w:val="0"/>
          <w:numId w:val="1"/>
        </w:numPr>
        <w:jc w:val="both"/>
        <w:rPr>
          <w:rFonts w:ascii="PT Astra Serif" w:hAnsi="PT Astra Serif"/>
        </w:rPr>
      </w:pPr>
      <w:r w:rsidRPr="00302E78">
        <w:rPr>
          <w:rFonts w:ascii="PT Astra Serif" w:hAnsi="PT Astra Serif" w:cs="Times New Roman"/>
          <w:sz w:val="28"/>
          <w:szCs w:val="28"/>
        </w:rPr>
        <w:t>проверка соответствия текстового содержания проекта Постановления требованиям действующего законодательства.</w:t>
      </w:r>
    </w:p>
    <w:p w:rsidR="00EF0F2B" w:rsidRPr="00302E78" w:rsidRDefault="003148E3">
      <w:pPr>
        <w:tabs>
          <w:tab w:val="left" w:pos="993"/>
        </w:tabs>
        <w:jc w:val="both"/>
        <w:outlineLvl w:val="3"/>
        <w:rPr>
          <w:rFonts w:ascii="PT Astra Serif" w:hAnsi="PT Astra Serif"/>
        </w:rPr>
      </w:pPr>
      <w:r w:rsidRPr="00302E78">
        <w:rPr>
          <w:rFonts w:ascii="PT Astra Serif" w:hAnsi="PT Astra Serif"/>
          <w:b/>
          <w:sz w:val="28"/>
          <w:szCs w:val="28"/>
        </w:rPr>
        <w:tab/>
      </w:r>
      <w:proofErr w:type="gramStart"/>
      <w:r w:rsidRPr="00302E78">
        <w:rPr>
          <w:rFonts w:ascii="PT Astra Serif" w:hAnsi="PT Astra Serif" w:cs="Times New Roman"/>
          <w:b/>
          <w:sz w:val="28"/>
          <w:szCs w:val="28"/>
        </w:rPr>
        <w:t xml:space="preserve">Предмет экспертизы: </w:t>
      </w:r>
      <w:r w:rsidRPr="00302E78">
        <w:rPr>
          <w:rFonts w:ascii="PT Astra Serif" w:hAnsi="PT Astra Serif" w:cs="Times New Roman"/>
          <w:bCs/>
          <w:sz w:val="28"/>
          <w:szCs w:val="28"/>
        </w:rPr>
        <w:t xml:space="preserve">проект </w:t>
      </w:r>
      <w:r w:rsidRPr="00302E78">
        <w:rPr>
          <w:rFonts w:ascii="PT Astra Serif" w:hAnsi="PT Astra Serif" w:cs="Times New Roman"/>
          <w:sz w:val="28"/>
          <w:szCs w:val="28"/>
        </w:rPr>
        <w:t xml:space="preserve">постановления администрации муниципального образования Заокский район </w:t>
      </w:r>
      <w:r w:rsidR="00D262C5" w:rsidRPr="00302E78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«</w:t>
      </w:r>
      <w:r w:rsidR="00B17FCF" w:rsidRPr="00302E78">
        <w:rPr>
          <w:rFonts w:ascii="PT Astra Serif" w:hAnsi="PT Astra Serif" w:cs="Times New Roman"/>
          <w:sz w:val="28"/>
          <w:szCs w:val="28"/>
        </w:rPr>
        <w:t xml:space="preserve">Повышение квалификации муниципальных служащих и работников, занимающих должности, не отнесенные к должностям муниципальной службы администрации </w:t>
      </w:r>
      <w:r w:rsidR="00D262C5" w:rsidRPr="00302E78">
        <w:rPr>
          <w:rFonts w:ascii="PT Astra Serif" w:hAnsi="PT Astra Serif" w:cs="Times New Roman"/>
          <w:sz w:val="28"/>
          <w:szCs w:val="28"/>
        </w:rPr>
        <w:t xml:space="preserve"> </w:t>
      </w:r>
      <w:r w:rsidRPr="00302E78">
        <w:rPr>
          <w:rFonts w:ascii="PT Astra Serif" w:hAnsi="PT Astra Serif" w:cs="Times New Roman"/>
          <w:bCs/>
          <w:sz w:val="28"/>
          <w:szCs w:val="28"/>
        </w:rPr>
        <w:t>муниципально</w:t>
      </w:r>
      <w:r w:rsidR="00B17FCF" w:rsidRPr="00302E78">
        <w:rPr>
          <w:rFonts w:ascii="PT Astra Serif" w:hAnsi="PT Astra Serif" w:cs="Times New Roman"/>
          <w:bCs/>
          <w:sz w:val="28"/>
          <w:szCs w:val="28"/>
        </w:rPr>
        <w:t>го</w:t>
      </w:r>
      <w:r w:rsidRPr="00302E78">
        <w:rPr>
          <w:rFonts w:ascii="PT Astra Serif" w:hAnsi="PT Astra Serif" w:cs="Times New Roman"/>
          <w:bCs/>
          <w:sz w:val="28"/>
          <w:szCs w:val="28"/>
        </w:rPr>
        <w:t xml:space="preserve"> образовани</w:t>
      </w:r>
      <w:r w:rsidR="00B17FCF" w:rsidRPr="00302E78">
        <w:rPr>
          <w:rFonts w:ascii="PT Astra Serif" w:hAnsi="PT Astra Serif" w:cs="Times New Roman"/>
          <w:bCs/>
          <w:sz w:val="28"/>
          <w:szCs w:val="28"/>
        </w:rPr>
        <w:t>я</w:t>
      </w:r>
      <w:r w:rsidRPr="00302E78">
        <w:rPr>
          <w:rFonts w:ascii="PT Astra Serif" w:hAnsi="PT Astra Serif" w:cs="Times New Roman"/>
          <w:bCs/>
          <w:sz w:val="28"/>
          <w:szCs w:val="28"/>
        </w:rPr>
        <w:t xml:space="preserve"> Заокский район на 20</w:t>
      </w:r>
      <w:r w:rsidR="00302E78">
        <w:rPr>
          <w:rFonts w:ascii="PT Astra Serif" w:hAnsi="PT Astra Serif" w:cs="Times New Roman"/>
          <w:bCs/>
          <w:sz w:val="28"/>
          <w:szCs w:val="28"/>
        </w:rPr>
        <w:t>25</w:t>
      </w:r>
      <w:r w:rsidRPr="00302E78">
        <w:rPr>
          <w:rFonts w:ascii="PT Astra Serif" w:hAnsi="PT Astra Serif" w:cs="Times New Roman"/>
          <w:bCs/>
          <w:sz w:val="28"/>
          <w:szCs w:val="28"/>
        </w:rPr>
        <w:t>-202</w:t>
      </w:r>
      <w:r w:rsidR="00302E78">
        <w:rPr>
          <w:rFonts w:ascii="PT Astra Serif" w:hAnsi="PT Astra Serif" w:cs="Times New Roman"/>
          <w:bCs/>
          <w:sz w:val="28"/>
          <w:szCs w:val="28"/>
        </w:rPr>
        <w:t>9</w:t>
      </w:r>
      <w:r w:rsidRPr="00302E78">
        <w:rPr>
          <w:rFonts w:ascii="PT Astra Serif" w:hAnsi="PT Astra Serif" w:cs="Times New Roman"/>
          <w:bCs/>
          <w:sz w:val="28"/>
          <w:szCs w:val="28"/>
        </w:rPr>
        <w:t xml:space="preserve"> годы»» </w:t>
      </w:r>
      <w:r w:rsidRPr="00302E78">
        <w:rPr>
          <w:rFonts w:ascii="PT Astra Serif" w:hAnsi="PT Astra Serif" w:cs="Times New Roman"/>
          <w:bCs/>
          <w:i/>
          <w:sz w:val="28"/>
          <w:szCs w:val="28"/>
        </w:rPr>
        <w:t>(далее - проект Программы)</w:t>
      </w:r>
      <w:r w:rsidRPr="00302E78">
        <w:rPr>
          <w:rFonts w:ascii="PT Astra Serif" w:hAnsi="PT Astra Serif" w:cs="Times New Roman"/>
          <w:bCs/>
          <w:sz w:val="28"/>
          <w:szCs w:val="28"/>
        </w:rPr>
        <w:t xml:space="preserve">, материалы и документы </w:t>
      </w:r>
      <w:r w:rsidRPr="00302E78">
        <w:rPr>
          <w:rFonts w:ascii="PT Astra Serif" w:hAnsi="PT Astra Serif" w:cs="Times New Roman"/>
          <w:sz w:val="28"/>
          <w:szCs w:val="28"/>
        </w:rPr>
        <w:t>финансово-экономических обоснований проекта Программы в части, касающейся расходных обязательств муниципального образования Заокский район.</w:t>
      </w:r>
      <w:proofErr w:type="gramEnd"/>
    </w:p>
    <w:p w:rsidR="00EF0F2B" w:rsidRPr="00302E78" w:rsidRDefault="003148E3">
      <w:pPr>
        <w:tabs>
          <w:tab w:val="left" w:pos="993"/>
        </w:tabs>
        <w:jc w:val="both"/>
        <w:outlineLvl w:val="3"/>
        <w:rPr>
          <w:rFonts w:ascii="PT Astra Serif" w:hAnsi="PT Astra Serif"/>
        </w:rPr>
      </w:pPr>
      <w:r w:rsidRPr="00302E78">
        <w:rPr>
          <w:rFonts w:ascii="PT Astra Serif" w:eastAsia="Calibri" w:hAnsi="PT Astra Serif" w:cs="Times New Roman"/>
          <w:sz w:val="28"/>
          <w:szCs w:val="28"/>
        </w:rPr>
        <w:tab/>
        <w:t xml:space="preserve">Правовую основу финансово-экономической экспертизы проекта МП составляют следующие правовые акты: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статья 179 Бюджетного Кодекса Российской Федерации, постановление администрации муниципального образования Заокский район от </w:t>
      </w:r>
      <w:r w:rsidR="00302E78">
        <w:rPr>
          <w:rFonts w:ascii="PT Astra Serif" w:eastAsia="Calibri" w:hAnsi="PT Astra Serif" w:cs="Times New Roman"/>
          <w:sz w:val="28"/>
          <w:szCs w:val="28"/>
        </w:rPr>
        <w:t>20.12.2023</w:t>
      </w:r>
      <w:r w:rsidRPr="00302E78">
        <w:rPr>
          <w:rFonts w:ascii="PT Astra Serif" w:eastAsia="Calibri" w:hAnsi="PT Astra Serif" w:cs="Times New Roman"/>
          <w:sz w:val="28"/>
          <w:szCs w:val="28"/>
        </w:rPr>
        <w:t xml:space="preserve"> №</w:t>
      </w:r>
      <w:r w:rsidR="00302E78">
        <w:rPr>
          <w:rFonts w:ascii="PT Astra Serif" w:eastAsia="Calibri" w:hAnsi="PT Astra Serif" w:cs="Times New Roman"/>
          <w:sz w:val="28"/>
          <w:szCs w:val="28"/>
        </w:rPr>
        <w:t>2243</w:t>
      </w:r>
      <w:r w:rsidRPr="00302E78">
        <w:rPr>
          <w:rFonts w:ascii="PT Astra Serif" w:eastAsia="Calibri" w:hAnsi="PT Astra Serif" w:cs="Times New Roman"/>
          <w:sz w:val="28"/>
          <w:szCs w:val="28"/>
        </w:rPr>
        <w:t xml:space="preserve"> «Об утверждении </w:t>
      </w:r>
      <w:r w:rsidR="00302E78" w:rsidRPr="00302E78">
        <w:rPr>
          <w:rFonts w:ascii="PT Astra Serif" w:hAnsi="PT Astra Serif"/>
          <w:color w:val="000000"/>
          <w:sz w:val="28"/>
          <w:szCs w:val="28"/>
        </w:rPr>
        <w:t>Порядка разработки, реализации и оценки эффективности муниципальных программ муниципального образования Заокский район</w:t>
      </w:r>
      <w:r w:rsidRPr="00302E78">
        <w:rPr>
          <w:rFonts w:ascii="PT Astra Serif" w:eastAsia="Calibri" w:hAnsi="PT Astra Serif" w:cs="Times New Roman"/>
          <w:sz w:val="28"/>
          <w:szCs w:val="28"/>
        </w:rPr>
        <w:t>».</w:t>
      </w:r>
    </w:p>
    <w:p w:rsidR="008622D0" w:rsidRPr="00302E78" w:rsidRDefault="008622D0" w:rsidP="008622D0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02E78">
        <w:rPr>
          <w:rFonts w:ascii="PT Astra Serif" w:hAnsi="PT Astra Serif"/>
          <w:color w:val="000000"/>
          <w:sz w:val="28"/>
          <w:szCs w:val="28"/>
        </w:rPr>
        <w:t>В ходе подготовки заключения контрольно-счетной палатой были проанализированы следующие материалы:</w:t>
      </w:r>
    </w:p>
    <w:p w:rsidR="008622D0" w:rsidRPr="00302E78" w:rsidRDefault="008622D0" w:rsidP="008622D0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02E78">
        <w:rPr>
          <w:rFonts w:ascii="PT Astra Serif" w:hAnsi="PT Astra Serif"/>
          <w:color w:val="000000"/>
          <w:sz w:val="28"/>
          <w:szCs w:val="28"/>
        </w:rPr>
        <w:t>- проект программы</w:t>
      </w:r>
      <w:r w:rsidR="00302E78">
        <w:rPr>
          <w:rFonts w:ascii="PT Astra Serif" w:hAnsi="PT Astra Serif"/>
          <w:color w:val="000000"/>
          <w:sz w:val="28"/>
          <w:szCs w:val="28"/>
        </w:rPr>
        <w:t>.</w:t>
      </w:r>
    </w:p>
    <w:p w:rsidR="008622D0" w:rsidRPr="00302E78" w:rsidRDefault="008622D0" w:rsidP="008622D0">
      <w:pPr>
        <w:autoSpaceDE w:val="0"/>
        <w:autoSpaceDN w:val="0"/>
        <w:adjustRightInd w:val="0"/>
        <w:ind w:firstLine="708"/>
        <w:jc w:val="both"/>
        <w:outlineLvl w:val="3"/>
        <w:rPr>
          <w:rFonts w:ascii="PT Astra Serif" w:hAnsi="PT Astra Serif"/>
          <w:sz w:val="28"/>
          <w:szCs w:val="28"/>
        </w:rPr>
      </w:pPr>
      <w:r w:rsidRPr="00302E78">
        <w:rPr>
          <w:rFonts w:ascii="PT Astra Serif" w:hAnsi="PT Astra Serif"/>
          <w:sz w:val="28"/>
          <w:szCs w:val="28"/>
        </w:rPr>
        <w:lastRenderedPageBreak/>
        <w:t xml:space="preserve">В соответствии с п. 1 ст. 179 Бюджетного кодекса РФ (в ред. от </w:t>
      </w:r>
      <w:r w:rsidR="008B4DEB">
        <w:rPr>
          <w:rFonts w:ascii="PT Astra Serif" w:hAnsi="PT Astra Serif"/>
          <w:sz w:val="28"/>
          <w:szCs w:val="28"/>
        </w:rPr>
        <w:t>13.07.2024</w:t>
      </w:r>
      <w:r w:rsidRPr="00302E78">
        <w:rPr>
          <w:rFonts w:ascii="PT Astra Serif" w:hAnsi="PT Astra Serif"/>
          <w:sz w:val="28"/>
          <w:szCs w:val="28"/>
        </w:rPr>
        <w:t xml:space="preserve">) муниципальные программы утверждаются местной администрацией муниципального образования. Сроки реализации муниципальных программ определяются местной администрацией муниципального образования в устанавливаемом ею порядке. </w:t>
      </w:r>
    </w:p>
    <w:p w:rsidR="008622D0" w:rsidRPr="00302E78" w:rsidRDefault="008622D0" w:rsidP="008622D0">
      <w:pPr>
        <w:autoSpaceDE w:val="0"/>
        <w:autoSpaceDN w:val="0"/>
        <w:adjustRightInd w:val="0"/>
        <w:ind w:firstLine="708"/>
        <w:jc w:val="both"/>
        <w:outlineLvl w:val="3"/>
        <w:rPr>
          <w:rFonts w:ascii="PT Astra Serif" w:hAnsi="PT Astra Serif"/>
          <w:sz w:val="28"/>
          <w:szCs w:val="28"/>
        </w:rPr>
      </w:pPr>
      <w:proofErr w:type="gramStart"/>
      <w:r w:rsidRPr="00302E78">
        <w:rPr>
          <w:rFonts w:ascii="PT Astra Serif" w:hAnsi="PT Astra Serif"/>
          <w:sz w:val="28"/>
          <w:szCs w:val="28"/>
        </w:rPr>
        <w:t>В соответствии с п. 2 ст. 179 Бюджетного кодекса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8622D0" w:rsidRPr="00302E78" w:rsidRDefault="008622D0" w:rsidP="008622D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02E78">
        <w:rPr>
          <w:rFonts w:ascii="PT Astra Serif" w:hAnsi="PT Astra Serif"/>
          <w:color w:val="000000"/>
          <w:sz w:val="28"/>
          <w:szCs w:val="28"/>
        </w:rPr>
        <w:t xml:space="preserve">В настоящее время на территории </w:t>
      </w:r>
      <w:r w:rsidRPr="00302E78">
        <w:rPr>
          <w:rFonts w:ascii="PT Astra Serif" w:hAnsi="PT Astra Serif"/>
          <w:sz w:val="28"/>
          <w:szCs w:val="28"/>
        </w:rPr>
        <w:t xml:space="preserve">МО Заокский район действует </w:t>
      </w:r>
      <w:r w:rsidRPr="00302E78">
        <w:rPr>
          <w:rFonts w:ascii="PT Astra Serif" w:hAnsi="PT Astra Serif" w:cs="Times New Roman"/>
          <w:sz w:val="28"/>
          <w:szCs w:val="28"/>
        </w:rPr>
        <w:t xml:space="preserve">Постановление Администрации муниципального образования Заокский район  от </w:t>
      </w:r>
      <w:r w:rsidR="008B4DEB">
        <w:rPr>
          <w:rFonts w:ascii="PT Astra Serif" w:hAnsi="PT Astra Serif" w:cs="Times New Roman"/>
          <w:sz w:val="28"/>
          <w:szCs w:val="28"/>
        </w:rPr>
        <w:t>20.12.2023</w:t>
      </w:r>
      <w:r w:rsidRPr="00302E78">
        <w:rPr>
          <w:rFonts w:ascii="PT Astra Serif" w:hAnsi="PT Astra Serif" w:cs="Times New Roman"/>
          <w:sz w:val="28"/>
          <w:szCs w:val="28"/>
        </w:rPr>
        <w:t xml:space="preserve"> № </w:t>
      </w:r>
      <w:r w:rsidR="008B4DEB">
        <w:rPr>
          <w:rFonts w:ascii="PT Astra Serif" w:hAnsi="PT Astra Serif" w:cs="Times New Roman"/>
          <w:sz w:val="28"/>
          <w:szCs w:val="28"/>
        </w:rPr>
        <w:t>2243</w:t>
      </w:r>
      <w:r w:rsidRPr="00302E78">
        <w:rPr>
          <w:rFonts w:ascii="PT Astra Serif" w:hAnsi="PT Astra Serif" w:cs="Times New Roman"/>
          <w:sz w:val="28"/>
          <w:szCs w:val="28"/>
        </w:rPr>
        <w:t xml:space="preserve"> «</w:t>
      </w:r>
      <w:r w:rsidRPr="00302E78">
        <w:rPr>
          <w:rFonts w:ascii="PT Astra Serif" w:hAnsi="PT Astra Serif" w:cs="Times New Roman"/>
          <w:bCs/>
          <w:sz w:val="28"/>
          <w:szCs w:val="28"/>
        </w:rPr>
        <w:t>Об утверждении Порядка разработки, утверждения, реализации и оценки эффективности муниципальных целевых программ муниципального образования Заокский район»</w:t>
      </w:r>
      <w:r w:rsidRPr="00302E78">
        <w:rPr>
          <w:rFonts w:ascii="PT Astra Serif" w:hAnsi="PT Astra Serif"/>
          <w:sz w:val="28"/>
          <w:szCs w:val="28"/>
        </w:rPr>
        <w:t xml:space="preserve"> (далее – Порядок от </w:t>
      </w:r>
      <w:r w:rsidR="008B4DEB">
        <w:rPr>
          <w:rFonts w:ascii="PT Astra Serif" w:hAnsi="PT Astra Serif"/>
          <w:sz w:val="28"/>
          <w:szCs w:val="28"/>
        </w:rPr>
        <w:t>20.12.2023</w:t>
      </w:r>
      <w:r w:rsidRPr="00302E78">
        <w:rPr>
          <w:rFonts w:ascii="PT Astra Serif" w:hAnsi="PT Astra Serif"/>
          <w:sz w:val="28"/>
          <w:szCs w:val="28"/>
        </w:rPr>
        <w:t xml:space="preserve">г. № </w:t>
      </w:r>
      <w:r w:rsidR="008B4DEB">
        <w:rPr>
          <w:rFonts w:ascii="PT Astra Serif" w:hAnsi="PT Astra Serif"/>
          <w:sz w:val="28"/>
          <w:szCs w:val="28"/>
        </w:rPr>
        <w:t>2243</w:t>
      </w:r>
      <w:r w:rsidRPr="00302E78">
        <w:rPr>
          <w:rFonts w:ascii="PT Astra Serif" w:hAnsi="PT Astra Serif"/>
          <w:sz w:val="28"/>
          <w:szCs w:val="28"/>
        </w:rPr>
        <w:t>).</w:t>
      </w:r>
    </w:p>
    <w:p w:rsidR="008B4DEB" w:rsidRPr="003931D3" w:rsidRDefault="008B4DEB" w:rsidP="008B4DE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В соответствии с пунктом </w:t>
      </w:r>
      <w:r w:rsidRPr="00142597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2</w:t>
      </w:r>
      <w:r w:rsidRPr="003931D3">
        <w:rPr>
          <w:rFonts w:ascii="PT Astra Serif" w:hAnsi="PT Astra Serif"/>
          <w:sz w:val="28"/>
          <w:szCs w:val="28"/>
        </w:rPr>
        <w:t xml:space="preserve"> Порядка разработки муниципальных программ</w:t>
      </w:r>
      <w:r w:rsidRPr="003931D3">
        <w:rPr>
          <w:rStyle w:val="af8"/>
          <w:rFonts w:ascii="PT Astra Serif" w:hAnsi="PT Astra Serif"/>
          <w:szCs w:val="28"/>
        </w:rPr>
        <w:footnoteReference w:id="1"/>
      </w:r>
      <w:r w:rsidRPr="003931D3">
        <w:rPr>
          <w:rFonts w:ascii="PT Astra Serif" w:hAnsi="PT Astra Serif"/>
          <w:sz w:val="28"/>
          <w:szCs w:val="28"/>
        </w:rPr>
        <w:t xml:space="preserve">, целью муниципальной программы является конечный результат решения проблемы социально-экономического развития муниципального образования посредством реализации мероприятий муниципальной программы. </w:t>
      </w:r>
    </w:p>
    <w:p w:rsidR="008B4DEB" w:rsidRDefault="008B4DEB" w:rsidP="008B4DE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В качестве </w:t>
      </w:r>
      <w:r w:rsidRPr="003931D3">
        <w:rPr>
          <w:rFonts w:ascii="PT Astra Serif" w:hAnsi="PT Astra Serif"/>
          <w:b/>
          <w:i/>
          <w:sz w:val="28"/>
          <w:szCs w:val="28"/>
        </w:rPr>
        <w:t>основных проблем</w:t>
      </w:r>
      <w:r w:rsidRPr="003931D3">
        <w:rPr>
          <w:rFonts w:ascii="PT Astra Serif" w:hAnsi="PT Astra Serif"/>
          <w:sz w:val="28"/>
          <w:szCs w:val="28"/>
        </w:rPr>
        <w:t>, обозначенных проектом Программы, определены:</w:t>
      </w:r>
    </w:p>
    <w:p w:rsidR="008B4DEB" w:rsidRPr="008B4DEB" w:rsidRDefault="008B4DEB" w:rsidP="008B4DEB">
      <w:pPr>
        <w:pStyle w:val="aa"/>
        <w:numPr>
          <w:ilvl w:val="0"/>
          <w:numId w:val="7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недостаточное финансирование.</w:t>
      </w:r>
    </w:p>
    <w:p w:rsidR="00566447" w:rsidRPr="003931D3" w:rsidRDefault="00566447" w:rsidP="0056644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основной </w:t>
      </w:r>
      <w:r w:rsidRPr="003931D3">
        <w:rPr>
          <w:rFonts w:ascii="PT Astra Serif" w:hAnsi="PT Astra Serif"/>
          <w:b/>
          <w:i/>
          <w:sz w:val="28"/>
          <w:szCs w:val="28"/>
        </w:rPr>
        <w:t>целью</w:t>
      </w:r>
      <w:r w:rsidRPr="003931D3">
        <w:rPr>
          <w:rFonts w:ascii="PT Astra Serif" w:hAnsi="PT Astra Serif"/>
          <w:sz w:val="28"/>
          <w:szCs w:val="28"/>
        </w:rPr>
        <w:t xml:space="preserve"> проекта Программы является: </w:t>
      </w:r>
    </w:p>
    <w:p w:rsidR="00566447" w:rsidRPr="00A02FFE" w:rsidRDefault="00566447" w:rsidP="00566447">
      <w:pPr>
        <w:pStyle w:val="ConsPlusCell"/>
        <w:tabs>
          <w:tab w:val="left" w:pos="364"/>
        </w:tabs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3931D3">
        <w:rPr>
          <w:rFonts w:ascii="PT Astra Serif" w:hAnsi="PT Astra Serif" w:cs="Times New Roman"/>
          <w:sz w:val="28"/>
          <w:szCs w:val="28"/>
        </w:rPr>
        <w:tab/>
      </w:r>
      <w:r w:rsidRPr="003931D3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О</w:t>
      </w:r>
      <w:r w:rsidRPr="00EF6F2E">
        <w:rPr>
          <w:rFonts w:ascii="PT Astra Serif" w:hAnsi="PT Astra Serif"/>
          <w:sz w:val="28"/>
          <w:szCs w:val="28"/>
        </w:rPr>
        <w:t>бучить на курсах повышения квалификации и профессиональной переподготовки муниципальных служащих и работников, не занимающих должности муниципальной службы в колич</w:t>
      </w:r>
      <w:r>
        <w:rPr>
          <w:rFonts w:ascii="PT Astra Serif" w:hAnsi="PT Astra Serif"/>
          <w:sz w:val="28"/>
          <w:szCs w:val="28"/>
        </w:rPr>
        <w:t>естве 60 человек в период с 2025-2029</w:t>
      </w:r>
      <w:r w:rsidRPr="00EF6F2E">
        <w:rPr>
          <w:rFonts w:ascii="PT Astra Serif" w:hAnsi="PT Astra Serif"/>
          <w:sz w:val="28"/>
          <w:szCs w:val="28"/>
        </w:rPr>
        <w:t xml:space="preserve"> гг.</w:t>
      </w:r>
    </w:p>
    <w:p w:rsidR="00566447" w:rsidRDefault="00566447" w:rsidP="0056644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66447" w:rsidRPr="003931D3" w:rsidRDefault="00566447" w:rsidP="0056644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Согласно пункту </w:t>
      </w:r>
      <w:r w:rsidRPr="00142597">
        <w:rPr>
          <w:rFonts w:ascii="PT Astra Serif" w:hAnsi="PT Astra Serif"/>
          <w:sz w:val="28"/>
          <w:szCs w:val="28"/>
        </w:rPr>
        <w:t>1.2</w:t>
      </w:r>
      <w:r w:rsidRPr="003931D3">
        <w:rPr>
          <w:rFonts w:ascii="PT Astra Serif" w:hAnsi="PT Astra Serif"/>
          <w:sz w:val="28"/>
          <w:szCs w:val="28"/>
        </w:rPr>
        <w:t xml:space="preserve"> Порядка разработки муниципальных программ, задачей муниципальной программы является выполнение совокупности взаимоувязанных мероприятий</w:t>
      </w:r>
      <w:r>
        <w:rPr>
          <w:rFonts w:ascii="PT Astra Serif" w:hAnsi="PT Astra Serif"/>
          <w:sz w:val="28"/>
          <w:szCs w:val="28"/>
        </w:rPr>
        <w:t xml:space="preserve"> или осуществления муниципальных функций, направленных на достижение цели реализации программы</w:t>
      </w:r>
      <w:r w:rsidRPr="003931D3">
        <w:rPr>
          <w:rFonts w:ascii="PT Astra Serif" w:hAnsi="PT Astra Serif"/>
          <w:sz w:val="28"/>
          <w:szCs w:val="28"/>
        </w:rPr>
        <w:t>.</w:t>
      </w:r>
    </w:p>
    <w:p w:rsidR="00566447" w:rsidRDefault="00566447" w:rsidP="00566447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</w:p>
    <w:p w:rsidR="00566447" w:rsidRDefault="00566447" w:rsidP="0056644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b/>
          <w:i/>
          <w:sz w:val="28"/>
          <w:szCs w:val="28"/>
        </w:rPr>
        <w:t>Задачи</w:t>
      </w:r>
      <w:r w:rsidRPr="003931D3">
        <w:rPr>
          <w:rFonts w:ascii="PT Astra Serif" w:hAnsi="PT Astra Serif"/>
          <w:sz w:val="28"/>
          <w:szCs w:val="28"/>
        </w:rPr>
        <w:t>, предложенные проектом Программы, заключаются в следующем:</w:t>
      </w:r>
    </w:p>
    <w:p w:rsidR="00566447" w:rsidRPr="00566447" w:rsidRDefault="00566447" w:rsidP="00566447">
      <w:pPr>
        <w:pStyle w:val="aa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566447">
        <w:rPr>
          <w:rFonts w:ascii="PT Astra Serif" w:hAnsi="PT Astra Serif" w:cs="Arial"/>
          <w:sz w:val="28"/>
          <w:szCs w:val="28"/>
        </w:rPr>
        <w:t xml:space="preserve">С помощью внедрения современных методов обучения добиться повышения результативности деятельности персонала; </w:t>
      </w:r>
    </w:p>
    <w:p w:rsidR="00566447" w:rsidRPr="00566447" w:rsidRDefault="00566447" w:rsidP="00566447">
      <w:pPr>
        <w:pStyle w:val="aa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566447">
        <w:rPr>
          <w:rFonts w:ascii="PT Astra Serif" w:hAnsi="PT Astra Serif" w:cs="Arial"/>
          <w:sz w:val="28"/>
          <w:szCs w:val="28"/>
        </w:rPr>
        <w:lastRenderedPageBreak/>
        <w:t xml:space="preserve">Повысить эффективность работы  служащих; </w:t>
      </w:r>
    </w:p>
    <w:p w:rsidR="00566447" w:rsidRDefault="00566447" w:rsidP="00566447">
      <w:pPr>
        <w:pStyle w:val="aa"/>
        <w:widowControl w:val="0"/>
        <w:numPr>
          <w:ilvl w:val="0"/>
          <w:numId w:val="7"/>
        </w:numPr>
        <w:jc w:val="both"/>
        <w:rPr>
          <w:rFonts w:ascii="PT Astra Serif" w:hAnsi="PT Astra Serif" w:cs="Arial"/>
          <w:sz w:val="28"/>
          <w:szCs w:val="28"/>
        </w:rPr>
      </w:pPr>
      <w:r w:rsidRPr="00566447">
        <w:rPr>
          <w:rFonts w:ascii="PT Astra Serif" w:hAnsi="PT Astra Serif" w:cs="Arial"/>
          <w:sz w:val="28"/>
          <w:szCs w:val="28"/>
        </w:rPr>
        <w:t>Обеспечить за счет профессиональной переподготовки и повышения квалификации необходимый кадровый резерв муниципальной службы.</w:t>
      </w:r>
    </w:p>
    <w:p w:rsidR="00566447" w:rsidRDefault="00566447" w:rsidP="00566447">
      <w:pPr>
        <w:pStyle w:val="aa"/>
        <w:widowControl w:val="0"/>
        <w:numPr>
          <w:ilvl w:val="0"/>
          <w:numId w:val="7"/>
        </w:numPr>
        <w:jc w:val="both"/>
        <w:rPr>
          <w:rFonts w:ascii="PT Astra Serif" w:hAnsi="PT Astra Serif" w:cs="Arial"/>
          <w:sz w:val="28"/>
          <w:szCs w:val="28"/>
        </w:rPr>
      </w:pPr>
      <w:r w:rsidRPr="00566447">
        <w:rPr>
          <w:rFonts w:ascii="PT Astra Serif" w:hAnsi="PT Astra Serif" w:cs="Arial"/>
          <w:sz w:val="28"/>
          <w:szCs w:val="28"/>
        </w:rPr>
        <w:t xml:space="preserve">Повысить эффективность и результативность муниципальной службы в профессиональной деятельности муниципальных служащих и  работников, занимающих должности, не отнесенные к должностям муниципальной службы администрации муниципального образования Заокский район. </w:t>
      </w:r>
    </w:p>
    <w:p w:rsidR="00566447" w:rsidRPr="00566447" w:rsidRDefault="00566447" w:rsidP="00566447">
      <w:pPr>
        <w:pStyle w:val="aa"/>
        <w:widowControl w:val="0"/>
        <w:numPr>
          <w:ilvl w:val="0"/>
          <w:numId w:val="7"/>
        </w:numPr>
        <w:jc w:val="both"/>
        <w:rPr>
          <w:rFonts w:ascii="PT Astra Serif" w:hAnsi="PT Astra Serif" w:cs="Arial"/>
          <w:sz w:val="28"/>
          <w:szCs w:val="28"/>
        </w:rPr>
      </w:pPr>
      <w:r w:rsidRPr="00566447">
        <w:rPr>
          <w:rFonts w:ascii="PT Astra Serif" w:hAnsi="PT Astra Serif" w:cs="Arial"/>
          <w:sz w:val="28"/>
          <w:szCs w:val="28"/>
        </w:rPr>
        <w:t xml:space="preserve">Повысить качество муниципального управления при помощи системы переподготовки, повышения квалификации, а также иных форм обучения служащих, ориентированных на решение практических задач органов местного самоуправления. </w:t>
      </w:r>
    </w:p>
    <w:p w:rsidR="00566447" w:rsidRDefault="00566447" w:rsidP="00566447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566447" w:rsidRDefault="00566447" w:rsidP="00566447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566447">
        <w:rPr>
          <w:rFonts w:ascii="PT Astra Serif" w:hAnsi="PT Astra Serif"/>
          <w:sz w:val="28"/>
          <w:szCs w:val="28"/>
        </w:rPr>
        <w:t xml:space="preserve">Для оценки достижения целей и решения задач в проекте Программы в качестве </w:t>
      </w:r>
      <w:r w:rsidRPr="00566447">
        <w:rPr>
          <w:rFonts w:ascii="PT Astra Serif" w:hAnsi="PT Astra Serif"/>
          <w:b/>
          <w:i/>
          <w:sz w:val="28"/>
          <w:szCs w:val="28"/>
        </w:rPr>
        <w:t>целевых показателей</w:t>
      </w:r>
      <w:r w:rsidRPr="00566447">
        <w:rPr>
          <w:rFonts w:ascii="PT Astra Serif" w:hAnsi="PT Astra Serif"/>
          <w:sz w:val="28"/>
          <w:szCs w:val="28"/>
        </w:rPr>
        <w:t xml:space="preserve"> используются:</w:t>
      </w:r>
    </w:p>
    <w:p w:rsidR="00566447" w:rsidRPr="00566447" w:rsidRDefault="00566447" w:rsidP="00566447">
      <w:pPr>
        <w:pStyle w:val="aa"/>
        <w:numPr>
          <w:ilvl w:val="0"/>
          <w:numId w:val="8"/>
        </w:numPr>
        <w:jc w:val="both"/>
        <w:rPr>
          <w:rFonts w:ascii="PT Astra Serif" w:hAnsi="PT Astra Serif" w:cs="Arial"/>
          <w:sz w:val="28"/>
          <w:szCs w:val="28"/>
        </w:rPr>
      </w:pPr>
      <w:r w:rsidRPr="00314CC4">
        <w:rPr>
          <w:rFonts w:ascii="PT Astra Serif" w:eastAsia="Arial" w:hAnsi="PT Astra Serif" w:cs="Arial"/>
          <w:sz w:val="28"/>
          <w:szCs w:val="28"/>
          <w:lang w:eastAsia="hi-IN"/>
        </w:rPr>
        <w:t xml:space="preserve">подготовка и повышение квалификации </w:t>
      </w:r>
      <w:r>
        <w:rPr>
          <w:rFonts w:ascii="PT Astra Serif" w:eastAsia="Arial" w:hAnsi="PT Astra Serif" w:cs="Arial"/>
          <w:sz w:val="28"/>
          <w:szCs w:val="28"/>
          <w:lang w:eastAsia="hi-IN"/>
        </w:rPr>
        <w:t>служащих и специалистов</w:t>
      </w:r>
      <w:r w:rsidRPr="00314CC4">
        <w:rPr>
          <w:rFonts w:ascii="PT Astra Serif" w:eastAsia="Arial" w:hAnsi="PT Astra Serif" w:cs="Arial"/>
          <w:sz w:val="28"/>
          <w:szCs w:val="28"/>
          <w:lang w:eastAsia="hi-IN"/>
        </w:rPr>
        <w:t xml:space="preserve"> в организации должны носить опережающий характер по отношению к потребно</w:t>
      </w:r>
      <w:r w:rsidRPr="00314CC4">
        <w:rPr>
          <w:rFonts w:ascii="PT Astra Serif" w:eastAsia="Arial" w:hAnsi="PT Astra Serif" w:cs="Arial"/>
          <w:sz w:val="28"/>
          <w:szCs w:val="28"/>
          <w:lang w:eastAsia="hi-IN"/>
        </w:rPr>
        <w:softHyphen/>
        <w:t>стям практики</w:t>
      </w:r>
      <w:r>
        <w:rPr>
          <w:rFonts w:ascii="PT Astra Serif" w:eastAsia="Arial" w:hAnsi="PT Astra Serif" w:cs="Arial"/>
          <w:sz w:val="28"/>
          <w:szCs w:val="28"/>
          <w:lang w:eastAsia="hi-IN"/>
        </w:rPr>
        <w:t>;</w:t>
      </w:r>
    </w:p>
    <w:p w:rsidR="00566447" w:rsidRPr="00566447" w:rsidRDefault="00566447" w:rsidP="00566447">
      <w:pPr>
        <w:pStyle w:val="aa"/>
        <w:numPr>
          <w:ilvl w:val="0"/>
          <w:numId w:val="8"/>
        </w:numPr>
        <w:jc w:val="both"/>
        <w:rPr>
          <w:rFonts w:ascii="PT Astra Serif" w:hAnsi="PT Astra Serif" w:cs="Arial"/>
          <w:sz w:val="28"/>
          <w:szCs w:val="28"/>
        </w:rPr>
      </w:pPr>
      <w:r w:rsidRPr="00314CC4">
        <w:rPr>
          <w:rFonts w:ascii="PT Astra Serif" w:eastAsia="Arial" w:hAnsi="PT Astra Serif" w:cs="Arial"/>
          <w:sz w:val="28"/>
          <w:szCs w:val="28"/>
          <w:lang w:eastAsia="hi-IN"/>
        </w:rPr>
        <w:t>подготовка и повышение квалификации должны быть непрерывными</w:t>
      </w:r>
      <w:r>
        <w:rPr>
          <w:rFonts w:ascii="PT Astra Serif" w:eastAsia="Arial" w:hAnsi="PT Astra Serif" w:cs="Arial"/>
          <w:sz w:val="28"/>
          <w:szCs w:val="28"/>
          <w:lang w:eastAsia="hi-IN"/>
        </w:rPr>
        <w:t>;</w:t>
      </w:r>
    </w:p>
    <w:p w:rsidR="00566447" w:rsidRPr="00566447" w:rsidRDefault="00566447" w:rsidP="00566447">
      <w:pPr>
        <w:pStyle w:val="aa"/>
        <w:numPr>
          <w:ilvl w:val="0"/>
          <w:numId w:val="8"/>
        </w:numPr>
        <w:jc w:val="both"/>
        <w:rPr>
          <w:rFonts w:ascii="PT Astra Serif" w:hAnsi="PT Astra Serif" w:cs="Arial"/>
          <w:sz w:val="28"/>
          <w:szCs w:val="28"/>
        </w:rPr>
      </w:pPr>
      <w:r w:rsidRPr="00314CC4">
        <w:rPr>
          <w:rFonts w:ascii="PT Astra Serif" w:eastAsia="Arial" w:hAnsi="PT Astra Serif" w:cs="Arial"/>
          <w:sz w:val="28"/>
          <w:szCs w:val="28"/>
          <w:lang w:eastAsia="hi-IN"/>
        </w:rPr>
        <w:t>для подготовки и повышения квалификации нужна мотивация</w:t>
      </w:r>
      <w:r>
        <w:rPr>
          <w:rFonts w:ascii="PT Astra Serif" w:eastAsia="Arial" w:hAnsi="PT Astra Serif" w:cs="Arial"/>
          <w:sz w:val="28"/>
          <w:szCs w:val="28"/>
          <w:lang w:eastAsia="hi-IN"/>
        </w:rPr>
        <w:t>;</w:t>
      </w:r>
    </w:p>
    <w:p w:rsidR="00566447" w:rsidRPr="00566447" w:rsidRDefault="00566447" w:rsidP="00566447">
      <w:pPr>
        <w:pStyle w:val="aa"/>
        <w:numPr>
          <w:ilvl w:val="0"/>
          <w:numId w:val="8"/>
        </w:numPr>
        <w:jc w:val="both"/>
        <w:rPr>
          <w:rFonts w:ascii="PT Astra Serif" w:hAnsi="PT Astra Serif" w:cs="Arial"/>
          <w:sz w:val="28"/>
          <w:szCs w:val="28"/>
        </w:rPr>
      </w:pPr>
      <w:r w:rsidRPr="00314CC4">
        <w:rPr>
          <w:rFonts w:ascii="PT Astra Serif" w:eastAsia="Arial" w:hAnsi="PT Astra Serif" w:cs="Arial"/>
          <w:sz w:val="28"/>
          <w:szCs w:val="28"/>
          <w:lang w:eastAsia="hi-IN"/>
        </w:rPr>
        <w:t>ориентация на целевую подготовку, переподготовку, повышение квалификации</w:t>
      </w:r>
      <w:r>
        <w:rPr>
          <w:rFonts w:ascii="PT Astra Serif" w:eastAsia="Arial" w:hAnsi="PT Astra Serif" w:cs="Arial"/>
          <w:sz w:val="28"/>
          <w:szCs w:val="28"/>
          <w:lang w:eastAsia="hi-IN"/>
        </w:rPr>
        <w:t>;</w:t>
      </w:r>
    </w:p>
    <w:p w:rsidR="00566447" w:rsidRPr="00566447" w:rsidRDefault="00566447" w:rsidP="00566447">
      <w:pPr>
        <w:pStyle w:val="aa"/>
        <w:numPr>
          <w:ilvl w:val="0"/>
          <w:numId w:val="8"/>
        </w:numPr>
        <w:jc w:val="both"/>
        <w:rPr>
          <w:rFonts w:ascii="PT Astra Serif" w:hAnsi="PT Astra Serif" w:cs="Arial"/>
          <w:sz w:val="28"/>
          <w:szCs w:val="28"/>
        </w:rPr>
      </w:pPr>
      <w:r w:rsidRPr="00314CC4">
        <w:rPr>
          <w:rFonts w:ascii="PT Astra Serif" w:eastAsia="Arial" w:hAnsi="PT Astra Serif" w:cs="Arial"/>
          <w:sz w:val="28"/>
          <w:szCs w:val="28"/>
          <w:lang w:eastAsia="hi-IN"/>
        </w:rPr>
        <w:t xml:space="preserve">в подготовку и повышение квалификации должны быть вовлечены все </w:t>
      </w:r>
      <w:r>
        <w:rPr>
          <w:rFonts w:ascii="PT Astra Serif" w:eastAsia="Arial" w:hAnsi="PT Astra Serif" w:cs="Arial"/>
          <w:sz w:val="28"/>
          <w:szCs w:val="28"/>
          <w:lang w:eastAsia="hi-IN"/>
        </w:rPr>
        <w:t>работники администрации;</w:t>
      </w:r>
    </w:p>
    <w:p w:rsidR="00566447" w:rsidRPr="00566447" w:rsidRDefault="00566447" w:rsidP="00566447">
      <w:pPr>
        <w:pStyle w:val="aa"/>
        <w:numPr>
          <w:ilvl w:val="0"/>
          <w:numId w:val="8"/>
        </w:numPr>
        <w:jc w:val="both"/>
        <w:rPr>
          <w:rFonts w:ascii="PT Astra Serif" w:hAnsi="PT Astra Serif" w:cs="Arial"/>
          <w:sz w:val="28"/>
          <w:szCs w:val="28"/>
        </w:rPr>
      </w:pPr>
      <w:r w:rsidRPr="00314CC4">
        <w:rPr>
          <w:rFonts w:ascii="PT Astra Serif" w:eastAsia="Arial" w:hAnsi="PT Astra Serif" w:cs="Arial"/>
          <w:sz w:val="28"/>
          <w:szCs w:val="28"/>
          <w:lang w:eastAsia="hi-IN"/>
        </w:rPr>
        <w:t>формы и методы подготовки и повышения квалификации персонала должны быть разнообразными</w:t>
      </w:r>
      <w:r>
        <w:rPr>
          <w:rFonts w:ascii="PT Astra Serif" w:eastAsia="Arial" w:hAnsi="PT Astra Serif" w:cs="Arial"/>
          <w:sz w:val="28"/>
          <w:szCs w:val="28"/>
          <w:lang w:eastAsia="hi-IN"/>
        </w:rPr>
        <w:t>.</w:t>
      </w:r>
    </w:p>
    <w:p w:rsidR="00566447" w:rsidRPr="003931D3" w:rsidRDefault="00566447" w:rsidP="0056644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 </w:t>
      </w:r>
    </w:p>
    <w:p w:rsidR="004332F3" w:rsidRPr="00027889" w:rsidRDefault="004332F3" w:rsidP="004332F3">
      <w:pPr>
        <w:pStyle w:val="af4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>Срок реализации Программы: с 2025 по 2029 годы.</w:t>
      </w:r>
    </w:p>
    <w:p w:rsidR="004332F3" w:rsidRDefault="004332F3" w:rsidP="004332F3">
      <w:pPr>
        <w:pStyle w:val="af4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332F3" w:rsidRPr="00027889" w:rsidRDefault="004332F3" w:rsidP="004332F3">
      <w:pPr>
        <w:pStyle w:val="af4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>Ответственным исполнителем Программы является Администрация муниципального образования Заокский район.</w:t>
      </w:r>
    </w:p>
    <w:p w:rsidR="004332F3" w:rsidRDefault="004332F3" w:rsidP="004332F3">
      <w:pPr>
        <w:widowControl w:val="0"/>
        <w:spacing w:line="276" w:lineRule="auto"/>
        <w:ind w:firstLine="5"/>
        <w:rPr>
          <w:rFonts w:ascii="PT Astra Serif" w:hAnsi="PT Astra Serif"/>
          <w:color w:val="000000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 xml:space="preserve">Соисполнители Программы: </w:t>
      </w:r>
    </w:p>
    <w:p w:rsidR="004332F3" w:rsidRPr="00B65ACB" w:rsidRDefault="004332F3" w:rsidP="004332F3">
      <w:pPr>
        <w:pStyle w:val="aa"/>
        <w:widowControl w:val="0"/>
        <w:numPr>
          <w:ilvl w:val="0"/>
          <w:numId w:val="9"/>
        </w:numPr>
        <w:spacing w:line="276" w:lineRule="auto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Сектор по кадровому обеспечению администрации муниципального образования Заокский район</w:t>
      </w:r>
      <w:r w:rsidRPr="00B65ACB">
        <w:rPr>
          <w:rFonts w:ascii="PT Astra Serif" w:hAnsi="PT Astra Serif" w:cs="Arial"/>
          <w:bCs/>
          <w:color w:val="000000"/>
          <w:sz w:val="28"/>
          <w:szCs w:val="28"/>
        </w:rPr>
        <w:t>.</w:t>
      </w:r>
    </w:p>
    <w:p w:rsidR="004332F3" w:rsidRPr="00027889" w:rsidRDefault="004332F3" w:rsidP="004332F3">
      <w:pPr>
        <w:pStyle w:val="af4"/>
        <w:spacing w:before="0"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Финансирование муниципальной программы предусмотрено за счет средств бюджета муниципального </w:t>
      </w:r>
      <w:r>
        <w:rPr>
          <w:rFonts w:ascii="PT Astra Serif" w:hAnsi="PT Astra Serif"/>
          <w:sz w:val="28"/>
          <w:szCs w:val="28"/>
        </w:rPr>
        <w:t xml:space="preserve">образования Заокский </w:t>
      </w:r>
      <w:r w:rsidRPr="003931D3">
        <w:rPr>
          <w:rFonts w:ascii="PT Astra Serif" w:hAnsi="PT Astra Serif"/>
          <w:sz w:val="28"/>
          <w:szCs w:val="28"/>
        </w:rPr>
        <w:t xml:space="preserve">район в общем объеме </w:t>
      </w:r>
      <w:r>
        <w:rPr>
          <w:rFonts w:ascii="PT Astra Serif" w:hAnsi="PT Astra Serif"/>
          <w:i/>
          <w:sz w:val="28"/>
          <w:szCs w:val="28"/>
        </w:rPr>
        <w:t>2321,0</w:t>
      </w:r>
      <w:r w:rsidRPr="00171290">
        <w:rPr>
          <w:rFonts w:ascii="PT Astra Serif" w:hAnsi="PT Astra Serif"/>
          <w:i/>
          <w:sz w:val="28"/>
          <w:szCs w:val="28"/>
        </w:rPr>
        <w:t xml:space="preserve"> тыс. рублей</w:t>
      </w:r>
      <w:r w:rsidRPr="00027889">
        <w:rPr>
          <w:rFonts w:ascii="PT Astra Serif" w:hAnsi="PT Astra Serif"/>
          <w:sz w:val="28"/>
          <w:szCs w:val="28"/>
        </w:rPr>
        <w:t xml:space="preserve">, в том числе: </w:t>
      </w:r>
    </w:p>
    <w:p w:rsidR="004332F3" w:rsidRPr="00027889" w:rsidRDefault="004332F3" w:rsidP="004332F3">
      <w:pPr>
        <w:pStyle w:val="af9"/>
        <w:rPr>
          <w:rFonts w:ascii="PT Astra Serif" w:hAnsi="PT Astra Serif" w:cs="Times New Roman"/>
          <w:sz w:val="28"/>
          <w:szCs w:val="28"/>
        </w:rPr>
      </w:pPr>
      <w:r w:rsidRPr="00027889">
        <w:rPr>
          <w:rFonts w:ascii="PT Astra Serif" w:hAnsi="PT Astra Serif" w:cs="Times New Roman"/>
          <w:sz w:val="28"/>
          <w:szCs w:val="28"/>
        </w:rPr>
        <w:t xml:space="preserve">в 2025 году – </w:t>
      </w:r>
      <w:r>
        <w:rPr>
          <w:rFonts w:ascii="PT Astra Serif" w:hAnsi="PT Astra Serif" w:cs="Times New Roman"/>
          <w:sz w:val="28"/>
          <w:szCs w:val="28"/>
        </w:rPr>
        <w:t>510,0</w:t>
      </w:r>
      <w:r w:rsidRPr="00027889">
        <w:rPr>
          <w:rFonts w:ascii="PT Astra Serif" w:hAnsi="PT Astra Serif" w:cs="Times New Roman"/>
          <w:sz w:val="28"/>
          <w:szCs w:val="28"/>
        </w:rPr>
        <w:t xml:space="preserve"> тыс. рублей; </w:t>
      </w:r>
    </w:p>
    <w:p w:rsidR="004332F3" w:rsidRDefault="004332F3" w:rsidP="004332F3">
      <w:pPr>
        <w:pStyle w:val="af9"/>
        <w:rPr>
          <w:rFonts w:ascii="Times New Roman" w:hAnsi="Times New Roman" w:cs="Times New Roman"/>
          <w:sz w:val="28"/>
          <w:szCs w:val="28"/>
        </w:rPr>
      </w:pPr>
      <w:r w:rsidRPr="00B1686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1686F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560,0</w:t>
      </w:r>
      <w:r w:rsidRPr="00B1686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4332F3" w:rsidRDefault="004332F3" w:rsidP="004332F3">
      <w:pPr>
        <w:pStyle w:val="af9"/>
        <w:rPr>
          <w:rFonts w:ascii="Times New Roman" w:hAnsi="Times New Roman" w:cs="Times New Roman"/>
          <w:sz w:val="28"/>
          <w:szCs w:val="28"/>
        </w:rPr>
      </w:pPr>
      <w:r w:rsidRPr="00B1686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B1686F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570,0</w:t>
      </w:r>
      <w:r w:rsidRPr="00B1686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4332F3" w:rsidRDefault="004332F3" w:rsidP="004332F3">
      <w:pPr>
        <w:pStyle w:val="af9"/>
        <w:rPr>
          <w:rFonts w:ascii="Times New Roman" w:hAnsi="Times New Roman" w:cs="Times New Roman"/>
          <w:sz w:val="28"/>
          <w:szCs w:val="28"/>
        </w:rPr>
      </w:pPr>
      <w:r w:rsidRPr="00B1686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1686F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570,0</w:t>
      </w:r>
      <w:r w:rsidRPr="00B1686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4332F3" w:rsidRDefault="004332F3" w:rsidP="004332F3">
      <w:pPr>
        <w:pStyle w:val="af9"/>
        <w:rPr>
          <w:rFonts w:ascii="Times New Roman" w:hAnsi="Times New Roman" w:cs="Times New Roman"/>
          <w:sz w:val="28"/>
          <w:szCs w:val="28"/>
        </w:rPr>
      </w:pPr>
      <w:r w:rsidRPr="00B1686F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9 году – 570,0 тыс. рублей.</w:t>
      </w:r>
      <w:r w:rsidRPr="00B16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6F2" w:rsidRPr="00302E78" w:rsidRDefault="007B14B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2E78">
        <w:rPr>
          <w:rFonts w:ascii="PT Astra Serif" w:hAnsi="PT Astra Serif"/>
          <w:sz w:val="28"/>
          <w:szCs w:val="28"/>
        </w:rPr>
        <w:t xml:space="preserve"> </w:t>
      </w:r>
    </w:p>
    <w:p w:rsidR="0069792F" w:rsidRPr="00302E78" w:rsidRDefault="00BD23E8" w:rsidP="00BD23E8">
      <w:pPr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302E78">
        <w:rPr>
          <w:rFonts w:ascii="PT Astra Serif" w:hAnsi="PT Astra Serif"/>
          <w:sz w:val="28"/>
          <w:szCs w:val="28"/>
        </w:rPr>
        <w:lastRenderedPageBreak/>
        <w:t xml:space="preserve">В рассматриваемой программе </w:t>
      </w:r>
      <w:proofErr w:type="gramStart"/>
      <w:r w:rsidRPr="00302E7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02E78">
        <w:rPr>
          <w:rFonts w:ascii="PT Astra Serif" w:hAnsi="PT Astra Serif"/>
          <w:sz w:val="28"/>
          <w:szCs w:val="28"/>
        </w:rPr>
        <w:t xml:space="preserve"> ее реализацией осуществляется администрацией муниципального образования Заокский район.</w:t>
      </w:r>
    </w:p>
    <w:p w:rsidR="00EF0F2B" w:rsidRPr="00302E78" w:rsidRDefault="003148E3">
      <w:pPr>
        <w:spacing w:line="360" w:lineRule="auto"/>
        <w:ind w:firstLine="709"/>
        <w:jc w:val="both"/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>В ходе проведения экспертно-аналитического мероприятия установлено:</w:t>
      </w:r>
    </w:p>
    <w:p w:rsidR="00941A61" w:rsidRPr="00941A61" w:rsidRDefault="003148E3" w:rsidP="00941A61">
      <w:pPr>
        <w:pStyle w:val="aa"/>
        <w:numPr>
          <w:ilvl w:val="0"/>
          <w:numId w:val="11"/>
        </w:numPr>
        <w:shd w:val="clear" w:color="auto" w:fill="FFFFFF"/>
        <w:spacing w:before="228" w:after="228"/>
        <w:jc w:val="both"/>
        <w:rPr>
          <w:rFonts w:ascii="PT Astra Serif" w:hAnsi="PT Astra Serif"/>
        </w:rPr>
      </w:pPr>
      <w:r w:rsidRPr="00941A61">
        <w:rPr>
          <w:rStyle w:val="a3"/>
          <w:rFonts w:ascii="PT Astra Serif" w:hAnsi="PT Astra Serif"/>
          <w:b w:val="0"/>
          <w:sz w:val="28"/>
          <w:szCs w:val="28"/>
        </w:rPr>
        <w:t>Факторов, которые способствуют или могут способствовать созданию условий для проявления коррупции,</w:t>
      </w:r>
      <w:r w:rsidRPr="00941A61">
        <w:rPr>
          <w:rFonts w:ascii="PT Astra Serif" w:hAnsi="PT Astra Serif"/>
          <w:b/>
        </w:rPr>
        <w:t xml:space="preserve"> </w:t>
      </w:r>
      <w:r w:rsidRPr="00941A61">
        <w:rPr>
          <w:rFonts w:ascii="PT Astra Serif" w:hAnsi="PT Astra Serif"/>
          <w:sz w:val="28"/>
          <w:szCs w:val="28"/>
        </w:rPr>
        <w:t>в Проекте постановления не</w:t>
      </w:r>
      <w:r w:rsidRPr="00941A61">
        <w:rPr>
          <w:rFonts w:ascii="PT Astra Serif" w:hAnsi="PT Astra Serif"/>
        </w:rPr>
        <w:t xml:space="preserve"> </w:t>
      </w:r>
      <w:r w:rsidRPr="00941A61">
        <w:rPr>
          <w:rFonts w:ascii="PT Astra Serif" w:hAnsi="PT Astra Serif"/>
          <w:sz w:val="28"/>
          <w:szCs w:val="28"/>
        </w:rPr>
        <w:t>выявлено.</w:t>
      </w:r>
    </w:p>
    <w:p w:rsidR="00941A61" w:rsidRPr="00941A61" w:rsidRDefault="003148E3" w:rsidP="00941A61">
      <w:pPr>
        <w:pStyle w:val="aa"/>
        <w:numPr>
          <w:ilvl w:val="0"/>
          <w:numId w:val="11"/>
        </w:numPr>
        <w:shd w:val="clear" w:color="auto" w:fill="FFFFFF"/>
        <w:spacing w:before="228" w:after="228"/>
        <w:jc w:val="both"/>
        <w:rPr>
          <w:rFonts w:ascii="PT Astra Serif" w:hAnsi="PT Astra Serif"/>
        </w:rPr>
      </w:pPr>
      <w:r w:rsidRPr="00941A61">
        <w:rPr>
          <w:rFonts w:ascii="PT Astra Serif" w:hAnsi="PT Astra Serif"/>
          <w:sz w:val="28"/>
          <w:szCs w:val="28"/>
        </w:rPr>
        <w:t>Заказчиком Программы, является Администрация муниципального образования Заокский район. Проект программы разработа</w:t>
      </w:r>
      <w:r w:rsidR="007B14B8" w:rsidRPr="00941A61">
        <w:rPr>
          <w:rFonts w:ascii="PT Astra Serif" w:hAnsi="PT Astra Serif"/>
          <w:sz w:val="28"/>
          <w:szCs w:val="28"/>
        </w:rPr>
        <w:t>л</w:t>
      </w:r>
      <w:r w:rsidRPr="00941A61">
        <w:rPr>
          <w:rFonts w:ascii="PT Astra Serif" w:hAnsi="PT Astra Serif"/>
          <w:sz w:val="28"/>
          <w:szCs w:val="28"/>
        </w:rPr>
        <w:t xml:space="preserve"> </w:t>
      </w:r>
      <w:r w:rsidR="007B14B8" w:rsidRPr="00941A61">
        <w:rPr>
          <w:rFonts w:ascii="PT Astra Serif" w:hAnsi="PT Astra Serif"/>
          <w:sz w:val="28"/>
          <w:szCs w:val="28"/>
        </w:rPr>
        <w:t>сектор по кадровому обеспечению</w:t>
      </w:r>
      <w:r w:rsidR="00BD23E8" w:rsidRPr="00941A61">
        <w:rPr>
          <w:rFonts w:ascii="PT Astra Serif" w:hAnsi="PT Astra Serif"/>
          <w:sz w:val="28"/>
          <w:szCs w:val="28"/>
        </w:rPr>
        <w:t xml:space="preserve"> а</w:t>
      </w:r>
      <w:r w:rsidRPr="00941A61">
        <w:rPr>
          <w:rFonts w:ascii="PT Astra Serif" w:hAnsi="PT Astra Serif"/>
          <w:sz w:val="28"/>
          <w:szCs w:val="28"/>
        </w:rPr>
        <w:t>дминистраци</w:t>
      </w:r>
      <w:r w:rsidR="00BD23E8" w:rsidRPr="00941A61">
        <w:rPr>
          <w:rFonts w:ascii="PT Astra Serif" w:hAnsi="PT Astra Serif"/>
          <w:sz w:val="28"/>
          <w:szCs w:val="28"/>
        </w:rPr>
        <w:t>и</w:t>
      </w:r>
      <w:r w:rsidRPr="00941A61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район.</w:t>
      </w:r>
    </w:p>
    <w:p w:rsidR="00BD23E8" w:rsidRPr="00941A61" w:rsidRDefault="003148E3" w:rsidP="00941A61">
      <w:pPr>
        <w:pStyle w:val="aa"/>
        <w:numPr>
          <w:ilvl w:val="0"/>
          <w:numId w:val="11"/>
        </w:numPr>
        <w:shd w:val="clear" w:color="auto" w:fill="FFFFFF"/>
        <w:spacing w:before="228" w:after="228"/>
        <w:jc w:val="both"/>
        <w:rPr>
          <w:rFonts w:ascii="PT Astra Serif" w:hAnsi="PT Astra Serif"/>
        </w:rPr>
      </w:pPr>
      <w:r w:rsidRPr="00941A61">
        <w:rPr>
          <w:rFonts w:ascii="PT Astra Serif" w:hAnsi="PT Astra Serif"/>
          <w:sz w:val="28"/>
          <w:szCs w:val="28"/>
        </w:rPr>
        <w:t>Мероприятия Проекта программы, предлагаемые к реализации, являются необходимыми и достаточными для достижения цели и решения заявленных задач.</w:t>
      </w:r>
    </w:p>
    <w:p w:rsidR="00BD23E8" w:rsidRPr="00302E78" w:rsidRDefault="00BD23E8" w:rsidP="00BD23E8">
      <w:pPr>
        <w:spacing w:before="228" w:after="228" w:line="240" w:lineRule="atLeast"/>
        <w:ind w:firstLine="360"/>
        <w:jc w:val="both"/>
        <w:rPr>
          <w:rFonts w:ascii="PT Astra Serif" w:hAnsi="PT Astra Serif"/>
          <w:sz w:val="28"/>
          <w:szCs w:val="28"/>
        </w:rPr>
      </w:pPr>
      <w:r w:rsidRPr="00302E78">
        <w:rPr>
          <w:rFonts w:ascii="PT Astra Serif" w:hAnsi="PT Astra Serif"/>
          <w:sz w:val="28"/>
          <w:szCs w:val="28"/>
        </w:rPr>
        <w:t xml:space="preserve">При планировании и исполнении районного бюджета необходимо обеспечить финансирование </w:t>
      </w:r>
      <w:r w:rsidRPr="00302E78">
        <w:rPr>
          <w:rFonts w:ascii="PT Astra Serif" w:hAnsi="PT Astra Serif"/>
          <w:i/>
          <w:sz w:val="28"/>
          <w:szCs w:val="28"/>
          <w:u w:val="single"/>
        </w:rPr>
        <w:t>мероприятий</w:t>
      </w:r>
      <w:r w:rsidRPr="00302E78">
        <w:rPr>
          <w:rFonts w:ascii="PT Astra Serif" w:hAnsi="PT Astra Serif"/>
          <w:sz w:val="28"/>
          <w:szCs w:val="28"/>
        </w:rPr>
        <w:t xml:space="preserve"> программы только за счет </w:t>
      </w:r>
      <w:r w:rsidRPr="00302E78">
        <w:rPr>
          <w:rFonts w:ascii="PT Astra Serif" w:hAnsi="PT Astra Serif"/>
          <w:i/>
          <w:sz w:val="28"/>
          <w:szCs w:val="28"/>
          <w:u w:val="single"/>
        </w:rPr>
        <w:t>налоговых и неналоговых</w:t>
      </w:r>
      <w:r w:rsidRPr="00302E78">
        <w:rPr>
          <w:rFonts w:ascii="PT Astra Serif" w:hAnsi="PT Astra Serif"/>
          <w:sz w:val="28"/>
          <w:szCs w:val="28"/>
        </w:rPr>
        <w:t xml:space="preserve"> доходов, исключив использование дотаций, субсидий, субвенций и иных межбюджетных трансфертов.</w:t>
      </w:r>
    </w:p>
    <w:p w:rsidR="00566447" w:rsidRPr="00964A92" w:rsidRDefault="00566447" w:rsidP="00566447">
      <w:pPr>
        <w:pStyle w:val="af4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964A92">
        <w:rPr>
          <w:rFonts w:ascii="PT Astra Serif" w:hAnsi="PT Astra Serif"/>
          <w:color w:val="000000"/>
          <w:sz w:val="28"/>
          <w:szCs w:val="28"/>
        </w:rPr>
        <w:t xml:space="preserve">После вступления в силу решения </w:t>
      </w:r>
      <w:r>
        <w:rPr>
          <w:rFonts w:ascii="PT Astra Serif" w:hAnsi="PT Astra Serif"/>
          <w:color w:val="000000"/>
          <w:sz w:val="28"/>
          <w:szCs w:val="28"/>
        </w:rPr>
        <w:t>Собрания представителей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муниципального </w:t>
      </w:r>
      <w:r>
        <w:rPr>
          <w:rFonts w:ascii="PT Astra Serif" w:hAnsi="PT Astra Serif"/>
          <w:color w:val="000000"/>
          <w:sz w:val="28"/>
          <w:szCs w:val="28"/>
        </w:rPr>
        <w:t>образования Заокский район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«О бюджете </w:t>
      </w: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 Заокский район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на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 w:rsidR="00580AD7">
        <w:rPr>
          <w:rFonts w:ascii="PT Astra Serif" w:hAnsi="PT Astra Serif"/>
          <w:color w:val="000000"/>
          <w:sz w:val="28"/>
          <w:szCs w:val="28"/>
        </w:rPr>
        <w:t>6</w:t>
      </w:r>
      <w:bookmarkStart w:id="1" w:name="_GoBack"/>
      <w:bookmarkEnd w:id="1"/>
      <w:r w:rsidRPr="00964A92">
        <w:rPr>
          <w:rFonts w:ascii="PT Astra Serif" w:hAnsi="PT Astra Serif"/>
          <w:color w:val="000000"/>
          <w:sz w:val="28"/>
          <w:szCs w:val="28"/>
        </w:rPr>
        <w:t xml:space="preserve"> и 202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годов» в силу требований статьи 179 Бюджетного кодекса Российской Федерации, </w:t>
      </w:r>
      <w:r w:rsidRPr="003931D3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ая</w:t>
      </w:r>
      <w:r w:rsidRPr="003931D3">
        <w:rPr>
          <w:rFonts w:ascii="PT Astra Serif" w:hAnsi="PT Astra Serif"/>
          <w:sz w:val="28"/>
          <w:szCs w:val="28"/>
        </w:rPr>
        <w:t xml:space="preserve"> программ</w:t>
      </w:r>
      <w:r>
        <w:rPr>
          <w:rFonts w:ascii="PT Astra Serif" w:hAnsi="PT Astra Serif"/>
          <w:sz w:val="28"/>
          <w:szCs w:val="28"/>
        </w:rPr>
        <w:t>а</w:t>
      </w:r>
      <w:r w:rsidRPr="003931D3">
        <w:rPr>
          <w:rFonts w:ascii="PT Astra Serif" w:hAnsi="PT Astra Serif"/>
          <w:sz w:val="28"/>
          <w:szCs w:val="28"/>
        </w:rPr>
        <w:t xml:space="preserve"> «</w:t>
      </w:r>
      <w:r w:rsidRPr="00302E78">
        <w:rPr>
          <w:rFonts w:ascii="PT Astra Serif" w:hAnsi="PT Astra Serif"/>
          <w:sz w:val="28"/>
          <w:szCs w:val="28"/>
        </w:rPr>
        <w:t xml:space="preserve">Повышение квалификации муниципальных служащих и работников, занимающих должности, не отнесенные к должностям муниципальной службы администрации  </w:t>
      </w:r>
      <w:r w:rsidRPr="00302E78">
        <w:rPr>
          <w:rFonts w:ascii="PT Astra Serif" w:hAnsi="PT Astra Serif"/>
          <w:bCs/>
          <w:sz w:val="28"/>
          <w:szCs w:val="28"/>
        </w:rPr>
        <w:t>муниципального образования Заокский район на 20</w:t>
      </w:r>
      <w:r>
        <w:rPr>
          <w:rFonts w:ascii="PT Astra Serif" w:hAnsi="PT Astra Serif"/>
          <w:bCs/>
          <w:sz w:val="28"/>
          <w:szCs w:val="28"/>
        </w:rPr>
        <w:t>25</w:t>
      </w:r>
      <w:r w:rsidRPr="00302E78">
        <w:rPr>
          <w:rFonts w:ascii="PT Astra Serif" w:hAnsi="PT Astra Serif"/>
          <w:bCs/>
          <w:sz w:val="28"/>
          <w:szCs w:val="28"/>
        </w:rPr>
        <w:t>-202</w:t>
      </w:r>
      <w:r>
        <w:rPr>
          <w:rFonts w:ascii="PT Astra Serif" w:hAnsi="PT Astra Serif"/>
          <w:bCs/>
          <w:sz w:val="28"/>
          <w:szCs w:val="28"/>
        </w:rPr>
        <w:t>9</w:t>
      </w:r>
      <w:r w:rsidRPr="00302E78">
        <w:rPr>
          <w:rFonts w:ascii="PT Astra Serif" w:hAnsi="PT Astra Serif"/>
          <w:bCs/>
          <w:sz w:val="28"/>
          <w:szCs w:val="28"/>
        </w:rPr>
        <w:t xml:space="preserve"> годы</w:t>
      </w:r>
      <w:proofErr w:type="gramEnd"/>
      <w:r w:rsidRPr="003931D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964A92">
        <w:rPr>
          <w:rFonts w:ascii="PT Astra Serif" w:hAnsi="PT Astra Serif"/>
          <w:color w:val="000000"/>
          <w:sz w:val="28"/>
          <w:szCs w:val="28"/>
        </w:rPr>
        <w:t>подлежит приведению в соответствие с указанным решением.</w:t>
      </w:r>
    </w:p>
    <w:p w:rsidR="00EF0F2B" w:rsidRPr="00302E78" w:rsidRDefault="00EF0F2B">
      <w:pPr>
        <w:spacing w:before="228" w:after="228"/>
        <w:ind w:firstLine="360"/>
        <w:jc w:val="both"/>
        <w:rPr>
          <w:rFonts w:ascii="PT Astra Serif" w:hAnsi="PT Astra Serif" w:cs="Times New Roman"/>
          <w:sz w:val="28"/>
          <w:szCs w:val="28"/>
        </w:rPr>
      </w:pPr>
    </w:p>
    <w:p w:rsidR="00EF0F2B" w:rsidRPr="00302E78" w:rsidRDefault="003148E3">
      <w:pPr>
        <w:tabs>
          <w:tab w:val="left" w:pos="0"/>
        </w:tabs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 xml:space="preserve">Председатель </w:t>
      </w:r>
    </w:p>
    <w:p w:rsidR="00EF0F2B" w:rsidRPr="00302E78" w:rsidRDefault="003148E3">
      <w:pPr>
        <w:tabs>
          <w:tab w:val="left" w:pos="0"/>
        </w:tabs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>Контрольно-счетной</w:t>
      </w:r>
    </w:p>
    <w:p w:rsidR="00EF0F2B" w:rsidRPr="00302E78" w:rsidRDefault="003148E3">
      <w:pPr>
        <w:tabs>
          <w:tab w:val="left" w:pos="0"/>
        </w:tabs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>комиссии муниципального образования</w:t>
      </w:r>
    </w:p>
    <w:p w:rsidR="00EF0F2B" w:rsidRPr="00302E78" w:rsidRDefault="003148E3" w:rsidP="004332F3">
      <w:pPr>
        <w:rPr>
          <w:rStyle w:val="a3"/>
          <w:rFonts w:ascii="PT Astra Serif" w:hAnsi="PT Astra Serif"/>
          <w:sz w:val="28"/>
          <w:szCs w:val="28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 xml:space="preserve">Заокский район  </w:t>
      </w:r>
      <w:r w:rsidRPr="00302E78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                                  О.М. </w:t>
      </w:r>
      <w:proofErr w:type="spellStart"/>
      <w:r w:rsidRPr="00302E78">
        <w:rPr>
          <w:rFonts w:ascii="PT Astra Serif" w:hAnsi="PT Astra Serif" w:cs="Times New Roman"/>
          <w:b/>
          <w:sz w:val="28"/>
          <w:szCs w:val="28"/>
        </w:rPr>
        <w:t>Блажей</w:t>
      </w:r>
      <w:proofErr w:type="spellEnd"/>
    </w:p>
    <w:p w:rsidR="00EF0F2B" w:rsidRPr="00302E78" w:rsidRDefault="00EF0F2B">
      <w:pPr>
        <w:ind w:firstLine="360"/>
        <w:jc w:val="both"/>
        <w:rPr>
          <w:rFonts w:ascii="PT Astra Serif" w:hAnsi="PT Astra Serif"/>
        </w:rPr>
      </w:pPr>
    </w:p>
    <w:sectPr w:rsidR="00EF0F2B" w:rsidRPr="00302E78" w:rsidSect="003148E3">
      <w:footerReference w:type="default" r:id="rId10"/>
      <w:pgSz w:w="11906" w:h="16838"/>
      <w:pgMar w:top="1134" w:right="1134" w:bottom="1134" w:left="1418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D2" w:rsidRDefault="00ED20D2" w:rsidP="0086748D">
      <w:r>
        <w:separator/>
      </w:r>
    </w:p>
  </w:endnote>
  <w:endnote w:type="continuationSeparator" w:id="0">
    <w:p w:rsidR="00ED20D2" w:rsidRDefault="00ED20D2" w:rsidP="0086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8D" w:rsidRDefault="0086748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748D" w:rsidRDefault="0086748D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80AD7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5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86748D" w:rsidRDefault="0086748D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80AD7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5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6748D" w:rsidRDefault="0086748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D2" w:rsidRDefault="00ED20D2" w:rsidP="0086748D">
      <w:r>
        <w:separator/>
      </w:r>
    </w:p>
  </w:footnote>
  <w:footnote w:type="continuationSeparator" w:id="0">
    <w:p w:rsidR="00ED20D2" w:rsidRDefault="00ED20D2" w:rsidP="0086748D">
      <w:r>
        <w:continuationSeparator/>
      </w:r>
    </w:p>
  </w:footnote>
  <w:footnote w:id="1">
    <w:p w:rsidR="008B4DEB" w:rsidRPr="006B020D" w:rsidRDefault="008B4DEB" w:rsidP="008B4DEB">
      <w:pPr>
        <w:pStyle w:val="af6"/>
        <w:jc w:val="both"/>
      </w:pPr>
      <w:r>
        <w:rPr>
          <w:rStyle w:val="af8"/>
        </w:rPr>
        <w:footnoteRef/>
      </w:r>
      <w:r>
        <w:t xml:space="preserve"> Постановление администрации муниципального образования Заокский район </w:t>
      </w:r>
      <w:r w:rsidRPr="006B020D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20.12.2023</w:t>
      </w:r>
      <w:r w:rsidRPr="006B020D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2243</w:t>
      </w:r>
      <w:r w:rsidRPr="006B020D">
        <w:rPr>
          <w:rFonts w:ascii="PT Astra Serif" w:hAnsi="PT Astra Serif"/>
        </w:rPr>
        <w:t xml:space="preserve"> «</w:t>
      </w:r>
      <w:r w:rsidRPr="006B020D">
        <w:rPr>
          <w:rFonts w:ascii="PT Astra Serif" w:hAnsi="PT Astra Serif"/>
          <w:bCs/>
        </w:rPr>
        <w:t>Об утверждении Порядка разработки, реализации и оценке эффективности муниципальных целевых программ муниципального образования Заокский район»</w:t>
      </w:r>
      <w:r w:rsidRPr="006B020D">
        <w:t xml:space="preserve"> (далее – Порядок разработки муниципальных программ).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58FF"/>
    <w:multiLevelType w:val="hybridMultilevel"/>
    <w:tmpl w:val="C9C2B8BE"/>
    <w:lvl w:ilvl="0" w:tplc="796A3284">
      <w:start w:val="1"/>
      <w:numFmt w:val="bullet"/>
      <w:lvlText w:val="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>
    <w:nsid w:val="51CB26C0"/>
    <w:multiLevelType w:val="hybridMultilevel"/>
    <w:tmpl w:val="83783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41F6C0F"/>
    <w:multiLevelType w:val="hybridMultilevel"/>
    <w:tmpl w:val="30EA0E90"/>
    <w:lvl w:ilvl="0" w:tplc="D556F1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853B81"/>
    <w:multiLevelType w:val="hybridMultilevel"/>
    <w:tmpl w:val="A5EE3326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42E9B"/>
    <w:multiLevelType w:val="hybridMultilevel"/>
    <w:tmpl w:val="64DCA4BC"/>
    <w:lvl w:ilvl="0" w:tplc="D556F1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850955"/>
    <w:multiLevelType w:val="hybridMultilevel"/>
    <w:tmpl w:val="846C843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C106A"/>
    <w:multiLevelType w:val="multilevel"/>
    <w:tmpl w:val="AB74FB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2F91D62"/>
    <w:multiLevelType w:val="hybridMultilevel"/>
    <w:tmpl w:val="FB3E2F0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ABD7E04"/>
    <w:multiLevelType w:val="hybridMultilevel"/>
    <w:tmpl w:val="62D8563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71E71"/>
    <w:multiLevelType w:val="multilevel"/>
    <w:tmpl w:val="FDC89BD6"/>
    <w:lvl w:ilvl="0">
      <w:start w:val="1"/>
      <w:numFmt w:val="decimal"/>
      <w:lvlText w:val="%1."/>
      <w:lvlJc w:val="left"/>
      <w:pPr>
        <w:ind w:left="927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DB31F44"/>
    <w:multiLevelType w:val="hybridMultilevel"/>
    <w:tmpl w:val="4CD88C92"/>
    <w:lvl w:ilvl="0" w:tplc="D556F1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2B"/>
    <w:rsid w:val="00011ECF"/>
    <w:rsid w:val="00015EB9"/>
    <w:rsid w:val="0007077C"/>
    <w:rsid w:val="00077A6F"/>
    <w:rsid w:val="0011078B"/>
    <w:rsid w:val="00266788"/>
    <w:rsid w:val="002F34BF"/>
    <w:rsid w:val="00302E78"/>
    <w:rsid w:val="003148E3"/>
    <w:rsid w:val="004332F3"/>
    <w:rsid w:val="00470ECE"/>
    <w:rsid w:val="004A6EF4"/>
    <w:rsid w:val="004C786D"/>
    <w:rsid w:val="00566447"/>
    <w:rsid w:val="00580AD7"/>
    <w:rsid w:val="00682D71"/>
    <w:rsid w:val="0069792F"/>
    <w:rsid w:val="00714C4A"/>
    <w:rsid w:val="007B14B8"/>
    <w:rsid w:val="007C3A98"/>
    <w:rsid w:val="007F4693"/>
    <w:rsid w:val="008603DF"/>
    <w:rsid w:val="008622D0"/>
    <w:rsid w:val="0086748D"/>
    <w:rsid w:val="00890564"/>
    <w:rsid w:val="008B4DEB"/>
    <w:rsid w:val="008D0CA2"/>
    <w:rsid w:val="00941A61"/>
    <w:rsid w:val="009924D6"/>
    <w:rsid w:val="009A72FB"/>
    <w:rsid w:val="009B3100"/>
    <w:rsid w:val="009F7F0C"/>
    <w:rsid w:val="00A6061A"/>
    <w:rsid w:val="00AB0080"/>
    <w:rsid w:val="00AC6738"/>
    <w:rsid w:val="00B17FCF"/>
    <w:rsid w:val="00B65B5A"/>
    <w:rsid w:val="00BD23E8"/>
    <w:rsid w:val="00BD4C69"/>
    <w:rsid w:val="00C10BF2"/>
    <w:rsid w:val="00D04C5E"/>
    <w:rsid w:val="00D262C5"/>
    <w:rsid w:val="00DA46F2"/>
    <w:rsid w:val="00E76DA3"/>
    <w:rsid w:val="00ED20D2"/>
    <w:rsid w:val="00E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character" w:styleId="a3">
    <w:name w:val="Strong"/>
    <w:basedOn w:val="a0"/>
    <w:qFormat/>
    <w:rPr>
      <w:b/>
      <w:bCs/>
    </w:rPr>
  </w:style>
  <w:style w:type="character" w:customStyle="1" w:styleId="ListLabel2">
    <w:name w:val="ListLabel 2"/>
    <w:qFormat/>
    <w:rPr>
      <w:b/>
      <w:sz w:val="28"/>
    </w:rPr>
  </w:style>
  <w:style w:type="character" w:customStyle="1" w:styleId="ListLabel3">
    <w:name w:val="ListLabel 3"/>
    <w:qFormat/>
    <w:rPr>
      <w:b/>
      <w:sz w:val="28"/>
    </w:rPr>
  </w:style>
  <w:style w:type="character" w:customStyle="1" w:styleId="ListLabel4">
    <w:name w:val="ListLabel 4"/>
    <w:qFormat/>
    <w:rPr>
      <w:b/>
      <w:sz w:val="28"/>
    </w:rPr>
  </w:style>
  <w:style w:type="character" w:customStyle="1" w:styleId="ListLabel5">
    <w:name w:val="ListLabel 5"/>
    <w:qFormat/>
    <w:rPr>
      <w:b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Title"/>
    <w:basedOn w:val="a"/>
    <w:qFormat/>
    <w:pPr>
      <w:jc w:val="center"/>
    </w:pPr>
    <w:rPr>
      <w:rFonts w:eastAsia="Calibri" w:cs="Times New Roman"/>
      <w:b/>
      <w:bCs/>
      <w:lang w:eastAsia="ru-RU"/>
    </w:rPr>
  </w:style>
  <w:style w:type="paragraph" w:customStyle="1" w:styleId="1">
    <w:name w:val="Без интервала1"/>
    <w:qFormat/>
    <w:rPr>
      <w:rFonts w:ascii="Calibri" w:eastAsia="Times New Roman" w:hAnsi="Calibri" w:cs="Times New Roman"/>
      <w:color w:val="00000A"/>
      <w:sz w:val="24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a">
    <w:name w:val="List Paragraph"/>
    <w:basedOn w:val="a"/>
    <w:link w:val="ab"/>
    <w:qFormat/>
    <w:pPr>
      <w:ind w:left="720"/>
      <w:contextualSpacing/>
    </w:pPr>
    <w:rPr>
      <w:rFonts w:cs="Times New Roman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styleId="ae">
    <w:name w:val="Balloon Text"/>
    <w:basedOn w:val="a"/>
    <w:link w:val="af"/>
    <w:uiPriority w:val="99"/>
    <w:semiHidden/>
    <w:unhideWhenUsed/>
    <w:rsid w:val="003148E3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3148E3"/>
    <w:rPr>
      <w:rFonts w:ascii="Tahoma" w:hAnsi="Tahoma" w:cs="Mangal"/>
      <w:color w:val="00000A"/>
      <w:sz w:val="16"/>
      <w:szCs w:val="14"/>
    </w:rPr>
  </w:style>
  <w:style w:type="paragraph" w:styleId="af0">
    <w:name w:val="header"/>
    <w:basedOn w:val="a"/>
    <w:link w:val="af1"/>
    <w:uiPriority w:val="99"/>
    <w:unhideWhenUsed/>
    <w:rsid w:val="0086748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86748D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86748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86748D"/>
    <w:rPr>
      <w:rFonts w:cs="Mangal"/>
      <w:color w:val="00000A"/>
      <w:sz w:val="24"/>
      <w:szCs w:val="21"/>
    </w:rPr>
  </w:style>
  <w:style w:type="paragraph" w:styleId="af4">
    <w:name w:val="Normal (Web)"/>
    <w:basedOn w:val="a"/>
    <w:uiPriority w:val="99"/>
    <w:rsid w:val="004A6EF4"/>
    <w:pPr>
      <w:spacing w:before="240" w:after="240"/>
    </w:pPr>
    <w:rPr>
      <w:rFonts w:eastAsia="Times New Roman" w:cs="Times New Roman"/>
      <w:color w:val="auto"/>
      <w:lang w:eastAsia="ru-RU" w:bidi="ar-SA"/>
    </w:rPr>
  </w:style>
  <w:style w:type="table" w:styleId="af5">
    <w:name w:val="Table Grid"/>
    <w:basedOn w:val="a1"/>
    <w:rsid w:val="0069792F"/>
    <w:rPr>
      <w:rFonts w:eastAsia="Times New Roman" w:cs="Times New Roman"/>
      <w:szCs w:val="20"/>
      <w:lang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Абзац списка Знак"/>
    <w:link w:val="aa"/>
    <w:locked/>
    <w:rsid w:val="00E76DA3"/>
    <w:rPr>
      <w:rFonts w:cs="Times New Roman"/>
      <w:color w:val="00000A"/>
      <w:sz w:val="24"/>
    </w:rPr>
  </w:style>
  <w:style w:type="paragraph" w:styleId="af6">
    <w:name w:val="footnote text"/>
    <w:basedOn w:val="a"/>
    <w:link w:val="af7"/>
    <w:semiHidden/>
    <w:rsid w:val="008B4DEB"/>
    <w:rPr>
      <w:rFonts w:eastAsia="Times New Roman" w:cs="Times New Roman"/>
      <w:color w:val="auto"/>
      <w:sz w:val="20"/>
      <w:szCs w:val="20"/>
      <w:lang w:eastAsia="ru-RU" w:bidi="ar-SA"/>
    </w:rPr>
  </w:style>
  <w:style w:type="character" w:customStyle="1" w:styleId="af7">
    <w:name w:val="Текст сноски Знак"/>
    <w:basedOn w:val="a0"/>
    <w:link w:val="af6"/>
    <w:semiHidden/>
    <w:rsid w:val="008B4DEB"/>
    <w:rPr>
      <w:rFonts w:eastAsia="Times New Roman" w:cs="Times New Roman"/>
      <w:szCs w:val="20"/>
      <w:lang w:eastAsia="ru-RU" w:bidi="ar-SA"/>
    </w:rPr>
  </w:style>
  <w:style w:type="character" w:styleId="af8">
    <w:name w:val="footnote reference"/>
    <w:basedOn w:val="a0"/>
    <w:semiHidden/>
    <w:rsid w:val="008B4DEB"/>
    <w:rPr>
      <w:vertAlign w:val="superscript"/>
    </w:rPr>
  </w:style>
  <w:style w:type="paragraph" w:styleId="af9">
    <w:name w:val="No Spacing"/>
    <w:uiPriority w:val="99"/>
    <w:qFormat/>
    <w:rsid w:val="004332F3"/>
    <w:rPr>
      <w:rFonts w:ascii="Calibri" w:eastAsia="Calibri" w:hAnsi="Calibri" w:cs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character" w:styleId="a3">
    <w:name w:val="Strong"/>
    <w:basedOn w:val="a0"/>
    <w:qFormat/>
    <w:rPr>
      <w:b/>
      <w:bCs/>
    </w:rPr>
  </w:style>
  <w:style w:type="character" w:customStyle="1" w:styleId="ListLabel2">
    <w:name w:val="ListLabel 2"/>
    <w:qFormat/>
    <w:rPr>
      <w:b/>
      <w:sz w:val="28"/>
    </w:rPr>
  </w:style>
  <w:style w:type="character" w:customStyle="1" w:styleId="ListLabel3">
    <w:name w:val="ListLabel 3"/>
    <w:qFormat/>
    <w:rPr>
      <w:b/>
      <w:sz w:val="28"/>
    </w:rPr>
  </w:style>
  <w:style w:type="character" w:customStyle="1" w:styleId="ListLabel4">
    <w:name w:val="ListLabel 4"/>
    <w:qFormat/>
    <w:rPr>
      <w:b/>
      <w:sz w:val="28"/>
    </w:rPr>
  </w:style>
  <w:style w:type="character" w:customStyle="1" w:styleId="ListLabel5">
    <w:name w:val="ListLabel 5"/>
    <w:qFormat/>
    <w:rPr>
      <w:b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Title"/>
    <w:basedOn w:val="a"/>
    <w:qFormat/>
    <w:pPr>
      <w:jc w:val="center"/>
    </w:pPr>
    <w:rPr>
      <w:rFonts w:eastAsia="Calibri" w:cs="Times New Roman"/>
      <w:b/>
      <w:bCs/>
      <w:lang w:eastAsia="ru-RU"/>
    </w:rPr>
  </w:style>
  <w:style w:type="paragraph" w:customStyle="1" w:styleId="1">
    <w:name w:val="Без интервала1"/>
    <w:qFormat/>
    <w:rPr>
      <w:rFonts w:ascii="Calibri" w:eastAsia="Times New Roman" w:hAnsi="Calibri" w:cs="Times New Roman"/>
      <w:color w:val="00000A"/>
      <w:sz w:val="24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a">
    <w:name w:val="List Paragraph"/>
    <w:basedOn w:val="a"/>
    <w:link w:val="ab"/>
    <w:qFormat/>
    <w:pPr>
      <w:ind w:left="720"/>
      <w:contextualSpacing/>
    </w:pPr>
    <w:rPr>
      <w:rFonts w:cs="Times New Roman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styleId="ae">
    <w:name w:val="Balloon Text"/>
    <w:basedOn w:val="a"/>
    <w:link w:val="af"/>
    <w:uiPriority w:val="99"/>
    <w:semiHidden/>
    <w:unhideWhenUsed/>
    <w:rsid w:val="003148E3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3148E3"/>
    <w:rPr>
      <w:rFonts w:ascii="Tahoma" w:hAnsi="Tahoma" w:cs="Mangal"/>
      <w:color w:val="00000A"/>
      <w:sz w:val="16"/>
      <w:szCs w:val="14"/>
    </w:rPr>
  </w:style>
  <w:style w:type="paragraph" w:styleId="af0">
    <w:name w:val="header"/>
    <w:basedOn w:val="a"/>
    <w:link w:val="af1"/>
    <w:uiPriority w:val="99"/>
    <w:unhideWhenUsed/>
    <w:rsid w:val="0086748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86748D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86748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86748D"/>
    <w:rPr>
      <w:rFonts w:cs="Mangal"/>
      <w:color w:val="00000A"/>
      <w:sz w:val="24"/>
      <w:szCs w:val="21"/>
    </w:rPr>
  </w:style>
  <w:style w:type="paragraph" w:styleId="af4">
    <w:name w:val="Normal (Web)"/>
    <w:basedOn w:val="a"/>
    <w:uiPriority w:val="99"/>
    <w:rsid w:val="004A6EF4"/>
    <w:pPr>
      <w:spacing w:before="240" w:after="240"/>
    </w:pPr>
    <w:rPr>
      <w:rFonts w:eastAsia="Times New Roman" w:cs="Times New Roman"/>
      <w:color w:val="auto"/>
      <w:lang w:eastAsia="ru-RU" w:bidi="ar-SA"/>
    </w:rPr>
  </w:style>
  <w:style w:type="table" w:styleId="af5">
    <w:name w:val="Table Grid"/>
    <w:basedOn w:val="a1"/>
    <w:rsid w:val="0069792F"/>
    <w:rPr>
      <w:rFonts w:eastAsia="Times New Roman" w:cs="Times New Roman"/>
      <w:szCs w:val="20"/>
      <w:lang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Абзац списка Знак"/>
    <w:link w:val="aa"/>
    <w:locked/>
    <w:rsid w:val="00E76DA3"/>
    <w:rPr>
      <w:rFonts w:cs="Times New Roman"/>
      <w:color w:val="00000A"/>
      <w:sz w:val="24"/>
    </w:rPr>
  </w:style>
  <w:style w:type="paragraph" w:styleId="af6">
    <w:name w:val="footnote text"/>
    <w:basedOn w:val="a"/>
    <w:link w:val="af7"/>
    <w:semiHidden/>
    <w:rsid w:val="008B4DEB"/>
    <w:rPr>
      <w:rFonts w:eastAsia="Times New Roman" w:cs="Times New Roman"/>
      <w:color w:val="auto"/>
      <w:sz w:val="20"/>
      <w:szCs w:val="20"/>
      <w:lang w:eastAsia="ru-RU" w:bidi="ar-SA"/>
    </w:rPr>
  </w:style>
  <w:style w:type="character" w:customStyle="1" w:styleId="af7">
    <w:name w:val="Текст сноски Знак"/>
    <w:basedOn w:val="a0"/>
    <w:link w:val="af6"/>
    <w:semiHidden/>
    <w:rsid w:val="008B4DEB"/>
    <w:rPr>
      <w:rFonts w:eastAsia="Times New Roman" w:cs="Times New Roman"/>
      <w:szCs w:val="20"/>
      <w:lang w:eastAsia="ru-RU" w:bidi="ar-SA"/>
    </w:rPr>
  </w:style>
  <w:style w:type="character" w:styleId="af8">
    <w:name w:val="footnote reference"/>
    <w:basedOn w:val="a0"/>
    <w:semiHidden/>
    <w:rsid w:val="008B4DEB"/>
    <w:rPr>
      <w:vertAlign w:val="superscript"/>
    </w:rPr>
  </w:style>
  <w:style w:type="paragraph" w:styleId="af9">
    <w:name w:val="No Spacing"/>
    <w:uiPriority w:val="99"/>
    <w:qFormat/>
    <w:rsid w:val="004332F3"/>
    <w:rPr>
      <w:rFonts w:ascii="Calibri" w:eastAsia="Calibri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086D-C57A-445B-A7E2-D4D62FB5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6</cp:revision>
  <cp:lastPrinted>2018-06-13T07:59:00Z</cp:lastPrinted>
  <dcterms:created xsi:type="dcterms:W3CDTF">2024-09-02T09:00:00Z</dcterms:created>
  <dcterms:modified xsi:type="dcterms:W3CDTF">2024-09-03T07:37:00Z</dcterms:modified>
  <dc:language>ru-RU</dc:language>
</cp:coreProperties>
</file>