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F2" w:rsidRPr="008D6E8F" w:rsidRDefault="00F438F2" w:rsidP="00F438F2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14F517EB" wp14:editId="19A3494C">
            <wp:extent cx="600075" cy="733425"/>
            <wp:effectExtent l="0" t="0" r="9525" b="9525"/>
            <wp:docPr id="1" name="Рисунок 1" descr="C:\Users\user21\Desktop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:rsidR="00F438F2" w:rsidRPr="003931D3" w:rsidRDefault="00F438F2" w:rsidP="00F438F2">
      <w:pPr>
        <w:pStyle w:val="ad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>ТУЛЬСКАЯ  ОБЛАСТЬ</w:t>
      </w:r>
    </w:p>
    <w:p w:rsidR="00F438F2" w:rsidRPr="003931D3" w:rsidRDefault="00F438F2" w:rsidP="00F438F2">
      <w:pPr>
        <w:pStyle w:val="ad"/>
        <w:rPr>
          <w:rFonts w:ascii="PT Astra Serif" w:hAnsi="PT Astra Serif"/>
          <w:sz w:val="28"/>
          <w:szCs w:val="28"/>
        </w:rPr>
      </w:pPr>
    </w:p>
    <w:p w:rsidR="00F438F2" w:rsidRPr="003931D3" w:rsidRDefault="00F438F2" w:rsidP="00F438F2">
      <w:pPr>
        <w:pStyle w:val="ad"/>
        <w:rPr>
          <w:rFonts w:ascii="PT Astra Serif" w:hAnsi="PT Astra Serif"/>
          <w:caps/>
          <w:sz w:val="16"/>
          <w:szCs w:val="16"/>
        </w:rPr>
      </w:pPr>
      <w:r w:rsidRPr="003931D3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F438F2" w:rsidRPr="003931D3" w:rsidRDefault="00F438F2" w:rsidP="00F438F2">
      <w:pPr>
        <w:pStyle w:val="ad"/>
        <w:jc w:val="both"/>
        <w:rPr>
          <w:rFonts w:ascii="PT Astra Serif" w:hAnsi="PT Astra Serif"/>
          <w:sz w:val="16"/>
          <w:szCs w:val="16"/>
        </w:rPr>
      </w:pPr>
    </w:p>
    <w:p w:rsidR="00F438F2" w:rsidRPr="003931D3" w:rsidRDefault="00F438F2" w:rsidP="00F438F2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3931D3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F438F2" w:rsidRPr="003931D3" w:rsidRDefault="00F438F2" w:rsidP="00F438F2">
      <w:pPr>
        <w:pStyle w:val="1"/>
        <w:pBdr>
          <w:bottom w:val="single" w:sz="12" w:space="1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3931D3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F438F2" w:rsidRPr="003931D3" w:rsidRDefault="00F438F2" w:rsidP="00F438F2">
      <w:pPr>
        <w:jc w:val="both"/>
        <w:rPr>
          <w:rFonts w:ascii="PT Astra Serif" w:hAnsi="PT Astra Serif"/>
          <w:b/>
          <w:sz w:val="20"/>
          <w:szCs w:val="20"/>
        </w:rPr>
      </w:pPr>
      <w:r w:rsidRPr="003931D3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777ACF">
        <w:rPr>
          <w:rFonts w:ascii="PT Astra Serif" w:hAnsi="PT Astra Serif"/>
          <w:b/>
          <w:sz w:val="20"/>
          <w:szCs w:val="20"/>
        </w:rPr>
        <w:t>ул. Поленова д.17</w:t>
      </w:r>
      <w:r w:rsidRPr="003931D3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F438F2" w:rsidRPr="003931D3" w:rsidRDefault="00F438F2" w:rsidP="00F438F2">
      <w:pPr>
        <w:jc w:val="both"/>
        <w:rPr>
          <w:rFonts w:ascii="PT Astra Serif" w:hAnsi="PT Astra Serif"/>
          <w:b/>
          <w:sz w:val="20"/>
          <w:szCs w:val="20"/>
        </w:rPr>
      </w:pPr>
      <w:r w:rsidRPr="003931D3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3931D3" w:rsidRPr="003931D3" w:rsidRDefault="003931D3" w:rsidP="00F438F2">
      <w:pPr>
        <w:jc w:val="center"/>
        <w:rPr>
          <w:rFonts w:ascii="PT Astra Serif" w:hAnsi="PT Astra Serif"/>
          <w:b/>
          <w:sz w:val="28"/>
          <w:szCs w:val="28"/>
        </w:rPr>
      </w:pPr>
    </w:p>
    <w:p w:rsidR="00F438F2" w:rsidRPr="003931D3" w:rsidRDefault="00F438F2" w:rsidP="00F438F2">
      <w:pPr>
        <w:jc w:val="center"/>
        <w:rPr>
          <w:rFonts w:ascii="PT Astra Serif" w:hAnsi="PT Astra Serif"/>
          <w:b/>
          <w:sz w:val="28"/>
          <w:szCs w:val="28"/>
        </w:rPr>
      </w:pPr>
      <w:r w:rsidRPr="003931D3">
        <w:rPr>
          <w:rFonts w:ascii="PT Astra Serif" w:hAnsi="PT Astra Serif"/>
          <w:b/>
          <w:sz w:val="28"/>
          <w:szCs w:val="28"/>
        </w:rPr>
        <w:t>Заключение №1</w:t>
      </w:r>
      <w:r w:rsidR="00C83D6F">
        <w:rPr>
          <w:rFonts w:ascii="PT Astra Serif" w:hAnsi="PT Astra Serif"/>
          <w:b/>
          <w:sz w:val="28"/>
          <w:szCs w:val="28"/>
        </w:rPr>
        <w:t>9</w:t>
      </w:r>
    </w:p>
    <w:p w:rsidR="00F438F2" w:rsidRPr="003931D3" w:rsidRDefault="00F438F2" w:rsidP="003931D3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3931D3">
        <w:rPr>
          <w:rFonts w:ascii="PT Astra Serif" w:hAnsi="PT Astra Serif"/>
          <w:b/>
          <w:sz w:val="28"/>
          <w:szCs w:val="28"/>
        </w:rPr>
        <w:t>по результатам финансово-экономической экспертизы проекта</w:t>
      </w:r>
    </w:p>
    <w:p w:rsidR="00F438F2" w:rsidRPr="003931D3" w:rsidRDefault="00F438F2" w:rsidP="00F438F2">
      <w:pPr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 w:rsidRPr="003931D3">
        <w:rPr>
          <w:rFonts w:ascii="PT Astra Serif" w:hAnsi="PT Astra Serif"/>
          <w:b/>
          <w:bCs/>
          <w:sz w:val="28"/>
          <w:szCs w:val="28"/>
        </w:rPr>
        <w:t>Постановления администрации муниципального образования Заокский района «О внесении изменений и дополнений в постановление администрации  муниципального образования Заокск</w:t>
      </w:r>
      <w:r w:rsidR="00777ACF">
        <w:rPr>
          <w:rFonts w:ascii="PT Astra Serif" w:hAnsi="PT Astra Serif"/>
          <w:b/>
          <w:bCs/>
          <w:sz w:val="28"/>
          <w:szCs w:val="28"/>
        </w:rPr>
        <w:t>ий</w:t>
      </w:r>
      <w:r w:rsidRPr="003931D3">
        <w:rPr>
          <w:rFonts w:ascii="PT Astra Serif" w:hAnsi="PT Astra Serif"/>
          <w:b/>
          <w:bCs/>
          <w:sz w:val="28"/>
          <w:szCs w:val="28"/>
        </w:rPr>
        <w:t xml:space="preserve"> район от 19.12.2022 г. №2030 «Поддержка социально ориентированных некоммерческих организаций в муниципальном образовании Заокский район на 2023-2027 годы».</w:t>
      </w:r>
    </w:p>
    <w:p w:rsidR="00F438F2" w:rsidRPr="003931D3" w:rsidRDefault="00F438F2" w:rsidP="00F438F2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F438F2" w:rsidRPr="003931D3" w:rsidRDefault="00F438F2" w:rsidP="00F438F2">
      <w:pPr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 xml:space="preserve">27.08.2024                                                                                            </w:t>
      </w:r>
      <w:proofErr w:type="spellStart"/>
      <w:r w:rsidRPr="003931D3">
        <w:rPr>
          <w:rFonts w:ascii="PT Astra Serif" w:hAnsi="PT Astra Serif"/>
          <w:sz w:val="28"/>
          <w:szCs w:val="28"/>
        </w:rPr>
        <w:t>р.п</w:t>
      </w:r>
      <w:proofErr w:type="spellEnd"/>
      <w:r w:rsidRPr="003931D3">
        <w:rPr>
          <w:rFonts w:ascii="PT Astra Serif" w:hAnsi="PT Astra Serif"/>
          <w:sz w:val="28"/>
          <w:szCs w:val="28"/>
        </w:rPr>
        <w:t>. Заокский</w:t>
      </w:r>
    </w:p>
    <w:p w:rsidR="00BC23A2" w:rsidRPr="003931D3" w:rsidRDefault="00BC23A2" w:rsidP="00BC23A2">
      <w:pPr>
        <w:rPr>
          <w:rFonts w:ascii="PT Astra Serif" w:hAnsi="PT Astra Serif"/>
          <w:b/>
          <w:sz w:val="28"/>
          <w:szCs w:val="28"/>
        </w:rPr>
      </w:pPr>
    </w:p>
    <w:p w:rsidR="00BC23A2" w:rsidRPr="003931D3" w:rsidRDefault="00BC23A2" w:rsidP="00BC23A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3931D3">
        <w:rPr>
          <w:rFonts w:ascii="PT Astra Serif" w:hAnsi="PT Astra Serif"/>
          <w:sz w:val="28"/>
          <w:szCs w:val="28"/>
        </w:rPr>
        <w:t>Финансово-экономическая экспертиза на проект муниципальной программы «Поддержка социально ориентированных некоммерческих организаций муниципального</w:t>
      </w:r>
      <w:r w:rsidR="00CD7588">
        <w:rPr>
          <w:rFonts w:ascii="PT Astra Serif" w:hAnsi="PT Astra Serif"/>
          <w:sz w:val="28"/>
          <w:szCs w:val="28"/>
        </w:rPr>
        <w:t xml:space="preserve"> образования Заокский</w:t>
      </w:r>
      <w:r w:rsidRPr="003931D3">
        <w:rPr>
          <w:rFonts w:ascii="PT Astra Serif" w:hAnsi="PT Astra Serif"/>
          <w:sz w:val="28"/>
          <w:szCs w:val="28"/>
        </w:rPr>
        <w:t xml:space="preserve"> район» на 202</w:t>
      </w:r>
      <w:r w:rsidR="004C1932" w:rsidRPr="003931D3">
        <w:rPr>
          <w:rFonts w:ascii="PT Astra Serif" w:hAnsi="PT Astra Serif"/>
          <w:sz w:val="28"/>
          <w:szCs w:val="28"/>
        </w:rPr>
        <w:t>3</w:t>
      </w:r>
      <w:r w:rsidRPr="003931D3">
        <w:rPr>
          <w:rFonts w:ascii="PT Astra Serif" w:hAnsi="PT Astra Serif"/>
          <w:sz w:val="28"/>
          <w:szCs w:val="28"/>
        </w:rPr>
        <w:t>-202</w:t>
      </w:r>
      <w:r w:rsidR="004C1932" w:rsidRPr="003931D3">
        <w:rPr>
          <w:rFonts w:ascii="PT Astra Serif" w:hAnsi="PT Astra Serif"/>
          <w:sz w:val="28"/>
          <w:szCs w:val="28"/>
        </w:rPr>
        <w:t>7</w:t>
      </w:r>
      <w:r w:rsidRPr="003931D3">
        <w:rPr>
          <w:rFonts w:ascii="PT Astra Serif" w:hAnsi="PT Astra Serif"/>
          <w:sz w:val="28"/>
          <w:szCs w:val="28"/>
        </w:rPr>
        <w:t xml:space="preserve"> годы (далее - проект Программы) подготовлена в соответствии со статьей 157 Бюджетного кодекса Российской Федерации, </w:t>
      </w:r>
      <w:r w:rsidR="004C1932" w:rsidRPr="003931D3">
        <w:rPr>
          <w:rFonts w:ascii="PT Astra Serif" w:hAnsi="PT Astra Serif"/>
          <w:sz w:val="28"/>
          <w:szCs w:val="28"/>
        </w:rPr>
        <w:t>ст. 9 п. 7   Положения о Контрольно-счетной  комиссии муниципального образования Заокский район от 13.10.2021 № 56/3 (изм. и доп. от 11.11.2022 №57/6)</w:t>
      </w:r>
      <w:r w:rsidRPr="003931D3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BC23A2" w:rsidRPr="003931D3" w:rsidRDefault="00BC23A2" w:rsidP="00BC23A2">
      <w:pPr>
        <w:pStyle w:val="ConsPlusCell"/>
        <w:tabs>
          <w:tab w:val="left" w:pos="364"/>
        </w:tabs>
        <w:jc w:val="both"/>
        <w:rPr>
          <w:rFonts w:ascii="PT Astra Serif" w:hAnsi="PT Astra Serif" w:cs="Times New Roman"/>
          <w:sz w:val="28"/>
          <w:szCs w:val="28"/>
        </w:rPr>
      </w:pPr>
      <w:r w:rsidRPr="003931D3">
        <w:rPr>
          <w:rFonts w:ascii="PT Astra Serif" w:hAnsi="PT Astra Serif" w:cs="Times New Roman"/>
          <w:sz w:val="28"/>
          <w:szCs w:val="28"/>
        </w:rPr>
        <w:tab/>
      </w:r>
      <w:r w:rsidRPr="003931D3">
        <w:rPr>
          <w:rFonts w:ascii="PT Astra Serif" w:hAnsi="PT Astra Serif" w:cs="Times New Roman"/>
          <w:sz w:val="28"/>
          <w:szCs w:val="28"/>
        </w:rPr>
        <w:tab/>
        <w:t>Предлагаемым проектом Программы администрация муниципального</w:t>
      </w:r>
      <w:r w:rsidR="004C1932" w:rsidRPr="003931D3">
        <w:rPr>
          <w:rFonts w:ascii="PT Astra Serif" w:hAnsi="PT Astra Serif" w:cs="Times New Roman"/>
          <w:sz w:val="28"/>
          <w:szCs w:val="28"/>
        </w:rPr>
        <w:t xml:space="preserve"> образования Заокский </w:t>
      </w:r>
      <w:r w:rsidRPr="003931D3">
        <w:rPr>
          <w:rFonts w:ascii="PT Astra Serif" w:hAnsi="PT Astra Serif" w:cs="Times New Roman"/>
          <w:sz w:val="28"/>
          <w:szCs w:val="28"/>
        </w:rPr>
        <w:t xml:space="preserve">район планирует обеспечить условия для эффективной деятельности и развития социально ориентированных некоммерческих организаций в </w:t>
      </w:r>
      <w:r w:rsidR="004C1932" w:rsidRPr="003931D3">
        <w:rPr>
          <w:rFonts w:ascii="PT Astra Serif" w:hAnsi="PT Astra Serif" w:cs="Times New Roman"/>
          <w:sz w:val="28"/>
          <w:szCs w:val="28"/>
        </w:rPr>
        <w:t xml:space="preserve">Заокском </w:t>
      </w:r>
      <w:r w:rsidRPr="003931D3">
        <w:rPr>
          <w:rFonts w:ascii="PT Astra Serif" w:hAnsi="PT Astra Serif" w:cs="Times New Roman"/>
          <w:sz w:val="28"/>
          <w:szCs w:val="28"/>
        </w:rPr>
        <w:t>муниципальном районе.</w:t>
      </w:r>
    </w:p>
    <w:p w:rsidR="00BC23A2" w:rsidRPr="003931D3" w:rsidRDefault="00BC23A2" w:rsidP="00BC23A2">
      <w:pPr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</w:p>
    <w:p w:rsidR="00BC23A2" w:rsidRPr="003931D3" w:rsidRDefault="00BC23A2" w:rsidP="00BC23A2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  <w:u w:val="single"/>
        </w:rPr>
      </w:pPr>
      <w:r w:rsidRPr="003931D3">
        <w:rPr>
          <w:rFonts w:ascii="PT Astra Serif" w:hAnsi="PT Astra Serif"/>
          <w:sz w:val="28"/>
          <w:szCs w:val="28"/>
          <w:u w:val="single"/>
        </w:rPr>
        <w:t xml:space="preserve">Анализ соответствия целей и задач муниципальной программы </w:t>
      </w:r>
    </w:p>
    <w:p w:rsidR="00BC23A2" w:rsidRPr="003931D3" w:rsidRDefault="00BC23A2" w:rsidP="00BC23A2">
      <w:pPr>
        <w:ind w:left="708"/>
        <w:jc w:val="both"/>
        <w:rPr>
          <w:rFonts w:ascii="PT Astra Serif" w:hAnsi="PT Astra Serif"/>
          <w:sz w:val="26"/>
          <w:szCs w:val="26"/>
          <w:u w:val="single"/>
        </w:rPr>
      </w:pPr>
    </w:p>
    <w:p w:rsidR="00BC23A2" w:rsidRPr="003931D3" w:rsidRDefault="00BC23A2" w:rsidP="00BC23A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 xml:space="preserve">В соответствии с пунктом </w:t>
      </w:r>
      <w:r w:rsidRPr="00142597">
        <w:rPr>
          <w:rFonts w:ascii="PT Astra Serif" w:hAnsi="PT Astra Serif"/>
          <w:sz w:val="28"/>
          <w:szCs w:val="28"/>
        </w:rPr>
        <w:t>1.</w:t>
      </w:r>
      <w:r w:rsidR="00142597">
        <w:rPr>
          <w:rFonts w:ascii="PT Astra Serif" w:hAnsi="PT Astra Serif"/>
          <w:sz w:val="28"/>
          <w:szCs w:val="28"/>
        </w:rPr>
        <w:t>2</w:t>
      </w:r>
      <w:r w:rsidRPr="003931D3">
        <w:rPr>
          <w:rFonts w:ascii="PT Astra Serif" w:hAnsi="PT Astra Serif"/>
          <w:sz w:val="28"/>
          <w:szCs w:val="28"/>
        </w:rPr>
        <w:t xml:space="preserve"> Порядка разработки муниципальных программ</w:t>
      </w:r>
      <w:r w:rsidRPr="003931D3">
        <w:rPr>
          <w:rStyle w:val="a5"/>
          <w:rFonts w:ascii="PT Astra Serif" w:hAnsi="PT Astra Serif"/>
          <w:sz w:val="28"/>
          <w:szCs w:val="28"/>
        </w:rPr>
        <w:footnoteReference w:id="1"/>
      </w:r>
      <w:r w:rsidRPr="003931D3">
        <w:rPr>
          <w:rFonts w:ascii="PT Astra Serif" w:hAnsi="PT Astra Serif"/>
          <w:sz w:val="28"/>
          <w:szCs w:val="28"/>
        </w:rPr>
        <w:t xml:space="preserve">, целью муниципальной программы является конечный результат решения проблемы социально-экономического развития муниципального </w:t>
      </w:r>
      <w:r w:rsidRPr="003931D3">
        <w:rPr>
          <w:rFonts w:ascii="PT Astra Serif" w:hAnsi="PT Astra Serif"/>
          <w:sz w:val="28"/>
          <w:szCs w:val="28"/>
        </w:rPr>
        <w:lastRenderedPageBreak/>
        <w:t xml:space="preserve">образования посредством реализации мероприятий муниципальной программы. </w:t>
      </w:r>
    </w:p>
    <w:p w:rsidR="00BC23A2" w:rsidRPr="003931D3" w:rsidRDefault="00BC23A2" w:rsidP="00BC23A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 xml:space="preserve">В качестве </w:t>
      </w:r>
      <w:r w:rsidRPr="003931D3">
        <w:rPr>
          <w:rFonts w:ascii="PT Astra Serif" w:hAnsi="PT Astra Serif"/>
          <w:b/>
          <w:i/>
          <w:sz w:val="28"/>
          <w:szCs w:val="28"/>
        </w:rPr>
        <w:t>основных проблем</w:t>
      </w:r>
      <w:r w:rsidRPr="003931D3">
        <w:rPr>
          <w:rFonts w:ascii="PT Astra Serif" w:hAnsi="PT Astra Serif"/>
          <w:sz w:val="28"/>
          <w:szCs w:val="28"/>
        </w:rPr>
        <w:t>, обозначенных проектом Программы, определены:</w:t>
      </w:r>
    </w:p>
    <w:p w:rsidR="003931D3" w:rsidRPr="003931D3" w:rsidRDefault="003931D3" w:rsidP="003931D3">
      <w:pPr>
        <w:spacing w:line="276" w:lineRule="auto"/>
        <w:ind w:firstLine="708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3931D3">
        <w:rPr>
          <w:rFonts w:ascii="PT Astra Serif" w:hAnsi="PT Astra Serif" w:cs="Arial"/>
          <w:sz w:val="28"/>
          <w:szCs w:val="28"/>
        </w:rPr>
        <w:t>1)отсутствие системы эффективного взаимодействия органов местного самоуправления и населения;</w:t>
      </w:r>
    </w:p>
    <w:p w:rsidR="003931D3" w:rsidRPr="003931D3" w:rsidRDefault="003931D3" w:rsidP="003931D3">
      <w:pPr>
        <w:spacing w:line="276" w:lineRule="auto"/>
        <w:ind w:firstLine="708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3931D3">
        <w:rPr>
          <w:rFonts w:ascii="PT Astra Serif" w:hAnsi="PT Astra Serif" w:cs="Arial"/>
          <w:sz w:val="28"/>
          <w:szCs w:val="28"/>
        </w:rPr>
        <w:t>2)неподготовленность к работе со средствами массовой информации, низкий уровень информированности общества о деятельности СО НКО;</w:t>
      </w:r>
    </w:p>
    <w:p w:rsidR="003931D3" w:rsidRPr="003931D3" w:rsidRDefault="003931D3" w:rsidP="003931D3">
      <w:pPr>
        <w:spacing w:line="276" w:lineRule="auto"/>
        <w:ind w:firstLine="708"/>
        <w:jc w:val="both"/>
        <w:textAlignment w:val="baseline"/>
        <w:rPr>
          <w:rFonts w:ascii="PT Astra Serif" w:hAnsi="PT Astra Serif" w:cs="Arial"/>
        </w:rPr>
      </w:pPr>
      <w:r w:rsidRPr="003931D3">
        <w:rPr>
          <w:rFonts w:ascii="PT Astra Serif" w:hAnsi="PT Astra Serif" w:cs="Arial"/>
          <w:sz w:val="28"/>
          <w:szCs w:val="28"/>
        </w:rPr>
        <w:t>3)ограниченные ресурсы СО НКО - человеческие, финансовые, технические</w:t>
      </w:r>
      <w:r w:rsidRPr="003931D3">
        <w:rPr>
          <w:rFonts w:ascii="PT Astra Serif" w:hAnsi="PT Astra Serif" w:cs="Arial"/>
        </w:rPr>
        <w:t>;</w:t>
      </w:r>
    </w:p>
    <w:p w:rsidR="003931D3" w:rsidRPr="003931D3" w:rsidRDefault="003931D3" w:rsidP="003931D3">
      <w:pPr>
        <w:spacing w:line="276" w:lineRule="auto"/>
        <w:ind w:firstLine="708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3931D3">
        <w:rPr>
          <w:rFonts w:ascii="PT Astra Serif" w:hAnsi="PT Astra Serif" w:cs="Arial"/>
          <w:sz w:val="28"/>
          <w:szCs w:val="28"/>
        </w:rPr>
        <w:t>4)низкий уровень мероприятий, организованных по инициативе СО НКО.</w:t>
      </w:r>
    </w:p>
    <w:p w:rsidR="00BC23A2" w:rsidRPr="003931D3" w:rsidRDefault="00BC23A2" w:rsidP="009D441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 xml:space="preserve">На основании перечисленных проблем, основной </w:t>
      </w:r>
      <w:r w:rsidRPr="003931D3">
        <w:rPr>
          <w:rFonts w:ascii="PT Astra Serif" w:hAnsi="PT Astra Serif"/>
          <w:b/>
          <w:i/>
          <w:sz w:val="28"/>
          <w:szCs w:val="28"/>
        </w:rPr>
        <w:t>целью</w:t>
      </w:r>
      <w:r w:rsidRPr="003931D3">
        <w:rPr>
          <w:rFonts w:ascii="PT Astra Serif" w:hAnsi="PT Astra Serif"/>
          <w:sz w:val="28"/>
          <w:szCs w:val="28"/>
        </w:rPr>
        <w:t xml:space="preserve"> проекта Программы является: </w:t>
      </w:r>
    </w:p>
    <w:p w:rsidR="00A10513" w:rsidRPr="003931D3" w:rsidRDefault="00A10513" w:rsidP="003931D3">
      <w:pPr>
        <w:pStyle w:val="ConsPlusCell"/>
        <w:tabs>
          <w:tab w:val="left" w:pos="364"/>
        </w:tabs>
        <w:spacing w:line="276" w:lineRule="auto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3931D3">
        <w:rPr>
          <w:rFonts w:ascii="PT Astra Serif" w:hAnsi="PT Astra Serif" w:cs="Times New Roman"/>
          <w:sz w:val="28"/>
          <w:szCs w:val="28"/>
        </w:rPr>
        <w:tab/>
      </w:r>
      <w:r w:rsidRPr="003931D3">
        <w:rPr>
          <w:rFonts w:ascii="PT Astra Serif" w:hAnsi="PT Astra Serif" w:cs="Times New Roman"/>
          <w:sz w:val="28"/>
          <w:szCs w:val="28"/>
        </w:rPr>
        <w:tab/>
      </w:r>
      <w:r w:rsidR="003931D3" w:rsidRPr="003931D3">
        <w:rPr>
          <w:rFonts w:ascii="PT Astra Serif" w:hAnsi="PT Astra Serif"/>
          <w:sz w:val="28"/>
          <w:szCs w:val="28"/>
          <w:lang w:eastAsia="ru-RU"/>
        </w:rPr>
        <w:t>Оказание поддержки социально ориентированным некоммерческим организациям, осуществляющим деятельность на территории муниципального образования Заокский район</w:t>
      </w:r>
      <w:r w:rsidRPr="003931D3">
        <w:rPr>
          <w:rFonts w:ascii="PT Astra Serif" w:hAnsi="PT Astra Serif"/>
          <w:sz w:val="28"/>
          <w:szCs w:val="28"/>
        </w:rPr>
        <w:t>,</w:t>
      </w:r>
      <w:r w:rsidR="003931D3">
        <w:rPr>
          <w:rFonts w:ascii="PT Astra Serif" w:hAnsi="PT Astra Serif"/>
          <w:sz w:val="28"/>
          <w:szCs w:val="28"/>
        </w:rPr>
        <w:t xml:space="preserve"> </w:t>
      </w:r>
      <w:r w:rsidR="00BC23A2" w:rsidRPr="003931D3">
        <w:rPr>
          <w:rFonts w:ascii="PT Astra Serif" w:hAnsi="PT Astra Serif"/>
          <w:sz w:val="28"/>
          <w:szCs w:val="28"/>
        </w:rPr>
        <w:t xml:space="preserve">что </w:t>
      </w:r>
      <w:r w:rsidR="00BC23A2" w:rsidRPr="003931D3">
        <w:rPr>
          <w:rFonts w:ascii="PT Astra Serif" w:hAnsi="PT Astra Serif"/>
          <w:b/>
          <w:i/>
          <w:sz w:val="28"/>
          <w:szCs w:val="28"/>
        </w:rPr>
        <w:t>соответствует полномочиям</w:t>
      </w:r>
      <w:r w:rsidR="00BC23A2" w:rsidRPr="003931D3">
        <w:rPr>
          <w:rFonts w:ascii="PT Astra Serif" w:hAnsi="PT Astra Serif"/>
          <w:sz w:val="28"/>
          <w:szCs w:val="28"/>
        </w:rPr>
        <w:t xml:space="preserve">, установленным пунктом </w:t>
      </w:r>
      <w:r w:rsidRPr="003931D3">
        <w:rPr>
          <w:rFonts w:ascii="PT Astra Serif" w:hAnsi="PT Astra Serif"/>
          <w:sz w:val="28"/>
          <w:szCs w:val="28"/>
        </w:rPr>
        <w:t>25</w:t>
      </w:r>
      <w:r w:rsidR="00BC23A2" w:rsidRPr="003931D3">
        <w:rPr>
          <w:rFonts w:ascii="PT Astra Serif" w:hAnsi="PT Astra Serif"/>
          <w:sz w:val="28"/>
          <w:szCs w:val="28"/>
        </w:rPr>
        <w:t xml:space="preserve"> части 1 статьи 15 Закона № 131-ФЗ</w:t>
      </w:r>
      <w:r w:rsidR="00BC23A2" w:rsidRPr="003931D3">
        <w:rPr>
          <w:rStyle w:val="a5"/>
          <w:rFonts w:ascii="PT Astra Serif" w:hAnsi="PT Astra Serif"/>
          <w:sz w:val="28"/>
          <w:szCs w:val="28"/>
        </w:rPr>
        <w:footnoteReference w:id="2"/>
      </w:r>
      <w:r w:rsidR="00BC23A2" w:rsidRPr="003931D3">
        <w:rPr>
          <w:rFonts w:ascii="PT Astra Serif" w:hAnsi="PT Astra Serif"/>
          <w:sz w:val="28"/>
          <w:szCs w:val="28"/>
        </w:rPr>
        <w:t xml:space="preserve">, в части </w:t>
      </w:r>
      <w:r w:rsidRPr="003931D3">
        <w:rPr>
          <w:rFonts w:ascii="PT Astra Serif" w:eastAsiaTheme="minorHAnsi" w:hAnsi="PT Astra Serif"/>
          <w:sz w:val="28"/>
          <w:szCs w:val="28"/>
          <w:lang w:eastAsia="en-US"/>
        </w:rPr>
        <w:t>оказани</w:t>
      </w:r>
      <w:r w:rsidR="009D441A" w:rsidRPr="003931D3">
        <w:rPr>
          <w:rFonts w:ascii="PT Astra Serif" w:eastAsiaTheme="minorHAnsi" w:hAnsi="PT Astra Serif"/>
          <w:sz w:val="28"/>
          <w:szCs w:val="28"/>
          <w:lang w:eastAsia="en-US"/>
        </w:rPr>
        <w:t>я</w:t>
      </w:r>
      <w:r w:rsidRPr="003931D3">
        <w:rPr>
          <w:rFonts w:ascii="PT Astra Serif" w:eastAsiaTheme="minorHAnsi" w:hAnsi="PT Astra Serif"/>
          <w:sz w:val="28"/>
          <w:szCs w:val="28"/>
          <w:lang w:eastAsia="en-US"/>
        </w:rPr>
        <w:t xml:space="preserve"> поддержки социально ориентированным некоммерческим организациям</w:t>
      </w:r>
      <w:r w:rsidR="00AD0907" w:rsidRPr="003931D3"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BC23A2" w:rsidRPr="003931D3" w:rsidRDefault="00BC23A2" w:rsidP="00BC23A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 xml:space="preserve">Согласно пункту </w:t>
      </w:r>
      <w:r w:rsidRPr="00142597">
        <w:rPr>
          <w:rFonts w:ascii="PT Astra Serif" w:hAnsi="PT Astra Serif"/>
          <w:sz w:val="28"/>
          <w:szCs w:val="28"/>
        </w:rPr>
        <w:t>1.</w:t>
      </w:r>
      <w:r w:rsidR="00142597" w:rsidRPr="00142597">
        <w:rPr>
          <w:rFonts w:ascii="PT Astra Serif" w:hAnsi="PT Astra Serif"/>
          <w:sz w:val="28"/>
          <w:szCs w:val="28"/>
        </w:rPr>
        <w:t>2</w:t>
      </w:r>
      <w:r w:rsidRPr="003931D3">
        <w:rPr>
          <w:rFonts w:ascii="PT Astra Serif" w:hAnsi="PT Astra Serif"/>
          <w:sz w:val="28"/>
          <w:szCs w:val="28"/>
        </w:rPr>
        <w:t xml:space="preserve"> Порядка разработки муниципальных программ, задачей муниципальной программы является выполнение совокупности взаимоувязанных мероприятий</w:t>
      </w:r>
      <w:r w:rsidR="00142597">
        <w:rPr>
          <w:rFonts w:ascii="PT Astra Serif" w:hAnsi="PT Astra Serif"/>
          <w:sz w:val="28"/>
          <w:szCs w:val="28"/>
        </w:rPr>
        <w:t xml:space="preserve"> или осуществления муниципальных функций, направленных на достижение цели реализации программы</w:t>
      </w:r>
      <w:r w:rsidRPr="003931D3">
        <w:rPr>
          <w:rFonts w:ascii="PT Astra Serif" w:hAnsi="PT Astra Serif"/>
          <w:sz w:val="28"/>
          <w:szCs w:val="28"/>
        </w:rPr>
        <w:t>.</w:t>
      </w:r>
    </w:p>
    <w:p w:rsidR="00BC23A2" w:rsidRPr="003931D3" w:rsidRDefault="00BC23A2" w:rsidP="00BC23A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b/>
          <w:i/>
          <w:sz w:val="28"/>
          <w:szCs w:val="28"/>
        </w:rPr>
        <w:t>Задачи</w:t>
      </w:r>
      <w:r w:rsidRPr="003931D3">
        <w:rPr>
          <w:rFonts w:ascii="PT Astra Serif" w:hAnsi="PT Astra Serif"/>
          <w:sz w:val="28"/>
          <w:szCs w:val="28"/>
        </w:rPr>
        <w:t xml:space="preserve">, предложенные проектом Программы, заключаются в следующем: </w:t>
      </w:r>
    </w:p>
    <w:p w:rsidR="003931D3" w:rsidRPr="009F4743" w:rsidRDefault="00AD0907" w:rsidP="003931D3">
      <w:pPr>
        <w:spacing w:line="276" w:lineRule="auto"/>
        <w:ind w:firstLine="709"/>
        <w:jc w:val="both"/>
        <w:textAlignment w:val="baseline"/>
        <w:rPr>
          <w:rFonts w:ascii="PT Astra Serif" w:hAnsi="PT Astra Serif" w:cs="Arial"/>
        </w:rPr>
      </w:pPr>
      <w:r w:rsidRPr="003931D3">
        <w:rPr>
          <w:rFonts w:ascii="PT Astra Serif" w:hAnsi="PT Astra Serif"/>
          <w:sz w:val="28"/>
          <w:szCs w:val="28"/>
        </w:rPr>
        <w:tab/>
      </w:r>
      <w:r w:rsidRPr="003931D3">
        <w:rPr>
          <w:rFonts w:ascii="PT Astra Serif" w:hAnsi="PT Astra Serif"/>
          <w:sz w:val="28"/>
          <w:szCs w:val="28"/>
        </w:rPr>
        <w:tab/>
      </w:r>
      <w:r w:rsidR="003931D3" w:rsidRPr="009F4743">
        <w:rPr>
          <w:rFonts w:ascii="PT Astra Serif" w:hAnsi="PT Astra Serif" w:cs="Arial"/>
        </w:rPr>
        <w:t>1)формирование механизмов финансовой, имущественной, информационной, консультационной поддержки;</w:t>
      </w:r>
    </w:p>
    <w:p w:rsidR="003931D3" w:rsidRPr="009F4743" w:rsidRDefault="003931D3" w:rsidP="003931D3">
      <w:pPr>
        <w:spacing w:line="276" w:lineRule="auto"/>
        <w:ind w:firstLine="709"/>
        <w:jc w:val="both"/>
        <w:textAlignment w:val="baseline"/>
        <w:rPr>
          <w:rFonts w:ascii="PT Astra Serif" w:hAnsi="PT Astra Serif" w:cs="Arial"/>
        </w:rPr>
      </w:pPr>
      <w:r w:rsidRPr="009F4743">
        <w:rPr>
          <w:rFonts w:ascii="PT Astra Serif" w:hAnsi="PT Astra Serif" w:cs="Arial"/>
        </w:rPr>
        <w:t>2)создание постоянно действующей системы взаимодействия органов местного самоуправления и населения;</w:t>
      </w:r>
    </w:p>
    <w:p w:rsidR="003931D3" w:rsidRPr="009F4743" w:rsidRDefault="003931D3" w:rsidP="003931D3">
      <w:pPr>
        <w:spacing w:line="276" w:lineRule="auto"/>
        <w:ind w:firstLine="709"/>
        <w:jc w:val="both"/>
        <w:textAlignment w:val="baseline"/>
        <w:rPr>
          <w:rFonts w:ascii="PT Astra Serif" w:hAnsi="PT Astra Serif" w:cs="Arial"/>
        </w:rPr>
      </w:pPr>
      <w:r w:rsidRPr="009F4743">
        <w:rPr>
          <w:rFonts w:ascii="PT Astra Serif" w:hAnsi="PT Astra Serif" w:cs="Arial"/>
        </w:rPr>
        <w:t>3)выявление и поддержка социально-значимых инициатив социально ориентированных некоммерческих организаций на территории муниципального образования Заокский район;</w:t>
      </w:r>
    </w:p>
    <w:p w:rsidR="003931D3" w:rsidRPr="009F4743" w:rsidRDefault="003931D3" w:rsidP="003931D3">
      <w:pPr>
        <w:spacing w:line="276" w:lineRule="auto"/>
        <w:ind w:firstLine="709"/>
        <w:jc w:val="both"/>
        <w:textAlignment w:val="baseline"/>
        <w:rPr>
          <w:rFonts w:ascii="PT Astra Serif" w:hAnsi="PT Astra Serif" w:cs="Arial"/>
        </w:rPr>
      </w:pPr>
      <w:r w:rsidRPr="009F4743">
        <w:rPr>
          <w:rFonts w:ascii="PT Astra Serif" w:hAnsi="PT Astra Serif" w:cs="Arial"/>
        </w:rPr>
        <w:t>4)обеспечение открытости информации о муниципальной поддержке социально ориентированных некоммерческих организаций;</w:t>
      </w:r>
    </w:p>
    <w:p w:rsidR="003931D3" w:rsidRPr="009F4743" w:rsidRDefault="003931D3" w:rsidP="003931D3">
      <w:pPr>
        <w:spacing w:line="276" w:lineRule="auto"/>
        <w:ind w:firstLine="709"/>
        <w:jc w:val="both"/>
        <w:textAlignment w:val="baseline"/>
        <w:rPr>
          <w:rFonts w:ascii="PT Astra Serif" w:hAnsi="PT Astra Serif" w:cs="Arial"/>
        </w:rPr>
      </w:pPr>
      <w:r w:rsidRPr="009F4743">
        <w:rPr>
          <w:rFonts w:ascii="PT Astra Serif" w:hAnsi="PT Astra Serif" w:cs="Arial"/>
        </w:rPr>
        <w:t>5)увеличение количества граждан, активно участвующих в общественной жизни муниципального образования Заокский район.</w:t>
      </w:r>
    </w:p>
    <w:p w:rsidR="00BC23A2" w:rsidRPr="003931D3" w:rsidRDefault="00BC23A2" w:rsidP="003931D3">
      <w:pPr>
        <w:pStyle w:val="ConsPlusCell"/>
        <w:tabs>
          <w:tab w:val="left" w:pos="36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 xml:space="preserve">Для оценки достижения целей и решения задач в проекте Программы в качестве </w:t>
      </w:r>
      <w:r w:rsidRPr="003931D3">
        <w:rPr>
          <w:rFonts w:ascii="PT Astra Serif" w:hAnsi="PT Astra Serif"/>
          <w:b/>
          <w:i/>
          <w:sz w:val="28"/>
          <w:szCs w:val="28"/>
        </w:rPr>
        <w:t>целевых показателей</w:t>
      </w:r>
      <w:r w:rsidRPr="003931D3">
        <w:rPr>
          <w:rFonts w:ascii="PT Astra Serif" w:hAnsi="PT Astra Serif"/>
          <w:sz w:val="28"/>
          <w:szCs w:val="28"/>
        </w:rPr>
        <w:t xml:space="preserve"> используются:</w:t>
      </w:r>
    </w:p>
    <w:p w:rsidR="00F55F06" w:rsidRPr="003931D3" w:rsidRDefault="003931D3" w:rsidP="003931D3">
      <w:pPr>
        <w:pStyle w:val="aa"/>
        <w:numPr>
          <w:ilvl w:val="0"/>
          <w:numId w:val="6"/>
        </w:numPr>
        <w:spacing w:line="276" w:lineRule="auto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 w:cs="Arial"/>
          <w:sz w:val="28"/>
          <w:szCs w:val="28"/>
        </w:rPr>
        <w:lastRenderedPageBreak/>
        <w:t>сохранение, увеличение количества социально ориентированных некоммерческих организаций, осуществляющих свою деятельность на территории муниципального образования Заокский район и повышение их статуса среди населения, не менее 1 СО НКО</w:t>
      </w:r>
      <w:r w:rsidR="00F55F06" w:rsidRPr="003931D3">
        <w:rPr>
          <w:rFonts w:ascii="PT Astra Serif" w:hAnsi="PT Astra Serif"/>
          <w:sz w:val="28"/>
          <w:szCs w:val="28"/>
        </w:rPr>
        <w:t>;</w:t>
      </w:r>
    </w:p>
    <w:p w:rsidR="003931D3" w:rsidRPr="003931D3" w:rsidRDefault="003931D3" w:rsidP="003931D3">
      <w:pPr>
        <w:pStyle w:val="aa"/>
        <w:numPr>
          <w:ilvl w:val="0"/>
          <w:numId w:val="6"/>
        </w:numPr>
        <w:spacing w:line="276" w:lineRule="auto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3931D3">
        <w:rPr>
          <w:rFonts w:ascii="PT Astra Serif" w:hAnsi="PT Astra Serif" w:cs="Arial"/>
          <w:sz w:val="28"/>
          <w:szCs w:val="28"/>
        </w:rPr>
        <w:t>улучшение условий работы социально ориентированных некоммерческих организаций, осуществляющих свою деятельность на территории муниципального образования Заокский район;</w:t>
      </w:r>
    </w:p>
    <w:p w:rsidR="003931D3" w:rsidRPr="003931D3" w:rsidRDefault="003931D3" w:rsidP="003931D3">
      <w:pPr>
        <w:pStyle w:val="aa"/>
        <w:numPr>
          <w:ilvl w:val="0"/>
          <w:numId w:val="6"/>
        </w:numPr>
        <w:spacing w:line="276" w:lineRule="auto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3931D3">
        <w:rPr>
          <w:rFonts w:ascii="PT Astra Serif" w:hAnsi="PT Astra Serif" w:cs="Arial"/>
          <w:sz w:val="28"/>
          <w:szCs w:val="28"/>
        </w:rPr>
        <w:t>увеличение количества мероприятий, акций, проектов, проводимых социально ориентированными некоммерческими организациями, в 5 раз;</w:t>
      </w:r>
    </w:p>
    <w:p w:rsidR="00BC23A2" w:rsidRPr="003931D3" w:rsidRDefault="003931D3" w:rsidP="003931D3">
      <w:pPr>
        <w:pStyle w:val="aa"/>
        <w:numPr>
          <w:ilvl w:val="0"/>
          <w:numId w:val="6"/>
        </w:numPr>
        <w:jc w:val="both"/>
        <w:rPr>
          <w:rFonts w:ascii="PT Astra Serif" w:hAnsi="PT Astra Serif"/>
          <w:b/>
          <w:i/>
          <w:sz w:val="28"/>
          <w:szCs w:val="28"/>
        </w:rPr>
      </w:pPr>
      <w:r w:rsidRPr="003931D3">
        <w:rPr>
          <w:rFonts w:ascii="PT Astra Serif" w:hAnsi="PT Astra Serif" w:cs="Arial"/>
          <w:sz w:val="28"/>
          <w:szCs w:val="28"/>
        </w:rPr>
        <w:t>увеличение количество граждан, охваченных социально значимыми проектами, до 100 участников;</w:t>
      </w:r>
    </w:p>
    <w:p w:rsidR="00BC23A2" w:rsidRPr="003931D3" w:rsidRDefault="00BC23A2" w:rsidP="00BC23A2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  <w:u w:val="single"/>
        </w:rPr>
      </w:pPr>
      <w:r w:rsidRPr="003931D3">
        <w:rPr>
          <w:rFonts w:ascii="PT Astra Serif" w:hAnsi="PT Astra Serif"/>
          <w:sz w:val="28"/>
          <w:szCs w:val="28"/>
          <w:u w:val="single"/>
        </w:rPr>
        <w:t>Анализ структуры муниципальной программы</w:t>
      </w:r>
    </w:p>
    <w:p w:rsidR="00BC23A2" w:rsidRPr="003931D3" w:rsidRDefault="00BC23A2" w:rsidP="00BC23A2">
      <w:pPr>
        <w:ind w:left="708"/>
        <w:jc w:val="both"/>
        <w:rPr>
          <w:rFonts w:ascii="PT Astra Serif" w:hAnsi="PT Astra Serif"/>
          <w:sz w:val="16"/>
          <w:szCs w:val="16"/>
          <w:u w:val="single"/>
        </w:rPr>
      </w:pPr>
    </w:p>
    <w:p w:rsidR="009D441A" w:rsidRPr="003931D3" w:rsidRDefault="00BC23A2" w:rsidP="00BC23A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 xml:space="preserve">Пунктом 1.7.1 (1) Порядка разработки муниципальных программ определено, что основные мероприятия муниципальной программы представляют собой совокупность мероприятий, имеющих общее целевое назначение. </w:t>
      </w:r>
    </w:p>
    <w:p w:rsidR="00BC23A2" w:rsidRPr="003931D3" w:rsidRDefault="00BC23A2" w:rsidP="00BC23A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b/>
          <w:i/>
          <w:sz w:val="28"/>
          <w:szCs w:val="28"/>
        </w:rPr>
        <w:t>Основными мероприятиями</w:t>
      </w:r>
      <w:r w:rsidRPr="003931D3">
        <w:rPr>
          <w:rFonts w:ascii="PT Astra Serif" w:hAnsi="PT Astra Serif"/>
          <w:sz w:val="28"/>
          <w:szCs w:val="28"/>
        </w:rPr>
        <w:t>, предусмотренными паспортом проекта Программы</w:t>
      </w:r>
      <w:r w:rsidR="009D441A" w:rsidRPr="003931D3">
        <w:rPr>
          <w:rFonts w:ascii="PT Astra Serif" w:hAnsi="PT Astra Serif"/>
          <w:sz w:val="28"/>
          <w:szCs w:val="28"/>
        </w:rPr>
        <w:t>,</w:t>
      </w:r>
      <w:r w:rsidRPr="003931D3">
        <w:rPr>
          <w:rFonts w:ascii="PT Astra Serif" w:hAnsi="PT Astra Serif"/>
          <w:sz w:val="28"/>
          <w:szCs w:val="28"/>
        </w:rPr>
        <w:t xml:space="preserve"> указаны:</w:t>
      </w:r>
    </w:p>
    <w:p w:rsidR="00F55F06" w:rsidRPr="00EE7850" w:rsidRDefault="00F456C9" w:rsidP="00EE7850">
      <w:pPr>
        <w:pStyle w:val="ConsPlusNormal"/>
        <w:numPr>
          <w:ilvl w:val="0"/>
          <w:numId w:val="8"/>
        </w:numPr>
        <w:snapToGrid w:val="0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EE7850">
        <w:rPr>
          <w:rFonts w:ascii="PT Astra Serif" w:hAnsi="PT Astra Serif"/>
          <w:sz w:val="28"/>
          <w:szCs w:val="28"/>
          <w:lang w:eastAsia="ru-RU"/>
        </w:rPr>
        <w:t>Совершенствование нормативной правовой базы для осуществления деятельности СО НКО</w:t>
      </w:r>
      <w:r w:rsidR="00F55F06" w:rsidRPr="00EE7850">
        <w:rPr>
          <w:rFonts w:ascii="PT Astra Serif" w:hAnsi="PT Astra Serif" w:cs="Times New Roman"/>
          <w:sz w:val="28"/>
          <w:szCs w:val="28"/>
        </w:rPr>
        <w:t>;</w:t>
      </w:r>
    </w:p>
    <w:p w:rsidR="00F55F06" w:rsidRPr="00EE7850" w:rsidRDefault="00F456C9" w:rsidP="00EE7850">
      <w:pPr>
        <w:pStyle w:val="ConsPlusNormal"/>
        <w:numPr>
          <w:ilvl w:val="0"/>
          <w:numId w:val="8"/>
        </w:numPr>
        <w:snapToGrid w:val="0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EE7850">
        <w:rPr>
          <w:rFonts w:ascii="PT Astra Serif" w:hAnsi="PT Astra Serif"/>
          <w:sz w:val="28"/>
          <w:szCs w:val="28"/>
          <w:lang w:eastAsia="ru-RU"/>
        </w:rPr>
        <w:t>Создание условий для обеспечения деятельности СО НКО</w:t>
      </w:r>
      <w:r w:rsidR="00F55F06" w:rsidRPr="00EE7850">
        <w:rPr>
          <w:rFonts w:ascii="PT Astra Serif" w:hAnsi="PT Astra Serif" w:cs="Times New Roman"/>
          <w:sz w:val="28"/>
          <w:szCs w:val="28"/>
        </w:rPr>
        <w:t>;</w:t>
      </w:r>
    </w:p>
    <w:p w:rsidR="00F55F06" w:rsidRPr="00EE7850" w:rsidRDefault="00EE7850" w:rsidP="00EE7850">
      <w:pPr>
        <w:pStyle w:val="ConsPlusNormal"/>
        <w:numPr>
          <w:ilvl w:val="0"/>
          <w:numId w:val="8"/>
        </w:numPr>
        <w:snapToGrid w:val="0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EE7850">
        <w:rPr>
          <w:rFonts w:ascii="PT Astra Serif" w:hAnsi="PT Astra Serif"/>
          <w:sz w:val="28"/>
          <w:szCs w:val="28"/>
          <w:lang w:eastAsia="ru-RU"/>
        </w:rPr>
        <w:t>Создание информационной поддержки и популяризации деятельности СО НКО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BC23A2" w:rsidRPr="003931D3" w:rsidRDefault="00BC23A2" w:rsidP="00F55F06">
      <w:pPr>
        <w:spacing w:line="276" w:lineRule="auto"/>
        <w:jc w:val="both"/>
        <w:rPr>
          <w:rFonts w:ascii="PT Astra Serif" w:hAnsi="PT Astra Serif"/>
          <w:sz w:val="16"/>
          <w:szCs w:val="16"/>
        </w:rPr>
      </w:pPr>
    </w:p>
    <w:p w:rsidR="00BC23A2" w:rsidRPr="003931D3" w:rsidRDefault="00BC23A2" w:rsidP="00BC23A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 xml:space="preserve">Согласно представленному проекту Программы ответственным исполнителем является </w:t>
      </w:r>
      <w:r w:rsidR="00F55F06" w:rsidRPr="003931D3">
        <w:rPr>
          <w:rFonts w:ascii="PT Astra Serif" w:hAnsi="PT Astra Serif"/>
          <w:b/>
          <w:i/>
          <w:sz w:val="28"/>
          <w:szCs w:val="28"/>
        </w:rPr>
        <w:t>отдел</w:t>
      </w:r>
      <w:r w:rsidR="00EE7850">
        <w:rPr>
          <w:rFonts w:ascii="PT Astra Serif" w:hAnsi="PT Astra Serif"/>
          <w:b/>
          <w:i/>
          <w:sz w:val="28"/>
          <w:szCs w:val="28"/>
        </w:rPr>
        <w:t xml:space="preserve"> по организационной работе и взаимодействию с ОМСУ </w:t>
      </w:r>
      <w:r w:rsidRPr="003931D3">
        <w:rPr>
          <w:rFonts w:ascii="PT Astra Serif" w:hAnsi="PT Astra Serif"/>
          <w:sz w:val="28"/>
          <w:szCs w:val="28"/>
        </w:rPr>
        <w:t xml:space="preserve"> администрации муниципального </w:t>
      </w:r>
      <w:r w:rsidR="00EE7850">
        <w:rPr>
          <w:rFonts w:ascii="PT Astra Serif" w:hAnsi="PT Astra Serif"/>
          <w:sz w:val="28"/>
          <w:szCs w:val="28"/>
        </w:rPr>
        <w:t xml:space="preserve">образования Заокский </w:t>
      </w:r>
      <w:r w:rsidRPr="003931D3">
        <w:rPr>
          <w:rFonts w:ascii="PT Astra Serif" w:hAnsi="PT Astra Serif"/>
          <w:sz w:val="28"/>
          <w:szCs w:val="28"/>
        </w:rPr>
        <w:t>район.</w:t>
      </w:r>
    </w:p>
    <w:p w:rsidR="00BC23A2" w:rsidRPr="003931D3" w:rsidRDefault="00BC23A2" w:rsidP="00BC23A2">
      <w:pPr>
        <w:spacing w:line="276" w:lineRule="auto"/>
        <w:ind w:firstLine="708"/>
        <w:jc w:val="both"/>
        <w:rPr>
          <w:rFonts w:ascii="PT Astra Serif" w:hAnsi="PT Astra Serif"/>
          <w:sz w:val="16"/>
          <w:szCs w:val="16"/>
        </w:rPr>
      </w:pPr>
    </w:p>
    <w:p w:rsidR="00BC23A2" w:rsidRPr="003931D3" w:rsidRDefault="00BC23A2" w:rsidP="00BC23A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>Соисполнители проекта Программы:</w:t>
      </w:r>
    </w:p>
    <w:p w:rsidR="00F55F06" w:rsidRPr="003931D3" w:rsidRDefault="00EE7850" w:rsidP="00F55F06">
      <w:pPr>
        <w:spacing w:line="276" w:lineRule="auto"/>
        <w:ind w:firstLine="708"/>
        <w:jc w:val="both"/>
        <w:outlineLvl w:val="2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Структурные подразделения администрации муниципального образования Заокский район.</w:t>
      </w:r>
    </w:p>
    <w:p w:rsidR="00BC23A2" w:rsidRPr="003931D3" w:rsidRDefault="00BC23A2" w:rsidP="00BC23A2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3931D3">
        <w:rPr>
          <w:rFonts w:ascii="PT Astra Serif" w:hAnsi="PT Astra Serif"/>
          <w:sz w:val="28"/>
          <w:szCs w:val="28"/>
        </w:rPr>
        <w:t xml:space="preserve">Срок реализации программы составляет </w:t>
      </w:r>
      <w:r w:rsidR="00EE7850">
        <w:rPr>
          <w:rFonts w:ascii="PT Astra Serif" w:hAnsi="PT Astra Serif"/>
          <w:b/>
          <w:i/>
          <w:sz w:val="28"/>
          <w:szCs w:val="28"/>
        </w:rPr>
        <w:t>5</w:t>
      </w:r>
      <w:r w:rsidR="0065005C" w:rsidRPr="003931D3">
        <w:rPr>
          <w:rFonts w:ascii="PT Astra Serif" w:hAnsi="PT Astra Serif"/>
          <w:b/>
          <w:i/>
          <w:sz w:val="28"/>
          <w:szCs w:val="28"/>
        </w:rPr>
        <w:t xml:space="preserve"> </w:t>
      </w:r>
      <w:r w:rsidR="00EE7850">
        <w:rPr>
          <w:rFonts w:ascii="PT Astra Serif" w:hAnsi="PT Astra Serif"/>
          <w:b/>
          <w:i/>
          <w:sz w:val="28"/>
          <w:szCs w:val="28"/>
        </w:rPr>
        <w:t>лет</w:t>
      </w:r>
      <w:r w:rsidRPr="003931D3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3931D3">
        <w:rPr>
          <w:rFonts w:ascii="PT Astra Serif" w:hAnsi="PT Astra Serif"/>
          <w:sz w:val="28"/>
          <w:szCs w:val="28"/>
        </w:rPr>
        <w:t>(с 202</w:t>
      </w:r>
      <w:r w:rsidR="00EE7850">
        <w:rPr>
          <w:rFonts w:ascii="PT Astra Serif" w:hAnsi="PT Astra Serif"/>
          <w:sz w:val="28"/>
          <w:szCs w:val="28"/>
        </w:rPr>
        <w:t>3</w:t>
      </w:r>
      <w:r w:rsidRPr="003931D3">
        <w:rPr>
          <w:rFonts w:ascii="PT Astra Serif" w:hAnsi="PT Astra Serif"/>
          <w:sz w:val="28"/>
          <w:szCs w:val="28"/>
        </w:rPr>
        <w:t xml:space="preserve"> по 202</w:t>
      </w:r>
      <w:r w:rsidR="00EE7850">
        <w:rPr>
          <w:rFonts w:ascii="PT Astra Serif" w:hAnsi="PT Astra Serif"/>
          <w:sz w:val="28"/>
          <w:szCs w:val="28"/>
        </w:rPr>
        <w:t>7</w:t>
      </w:r>
      <w:r w:rsidRPr="003931D3">
        <w:rPr>
          <w:rFonts w:ascii="PT Astra Serif" w:hAnsi="PT Astra Serif"/>
          <w:sz w:val="28"/>
          <w:szCs w:val="28"/>
        </w:rPr>
        <w:t xml:space="preserve"> годы). </w:t>
      </w:r>
    </w:p>
    <w:p w:rsidR="00BC23A2" w:rsidRPr="003931D3" w:rsidRDefault="00BC23A2" w:rsidP="00BC23A2">
      <w:pPr>
        <w:ind w:firstLine="708"/>
        <w:jc w:val="both"/>
        <w:rPr>
          <w:rFonts w:ascii="PT Astra Serif" w:hAnsi="PT Astra Serif"/>
          <w:sz w:val="16"/>
          <w:szCs w:val="16"/>
        </w:rPr>
      </w:pPr>
    </w:p>
    <w:p w:rsidR="00BC23A2" w:rsidRPr="003931D3" w:rsidRDefault="00BC23A2" w:rsidP="00BC23A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b/>
          <w:i/>
          <w:sz w:val="28"/>
          <w:szCs w:val="28"/>
        </w:rPr>
        <w:t>Ожидаемый конечный результат</w:t>
      </w:r>
      <w:r w:rsidRPr="003931D3">
        <w:rPr>
          <w:rFonts w:ascii="PT Astra Serif" w:hAnsi="PT Astra Serif"/>
          <w:sz w:val="28"/>
          <w:szCs w:val="28"/>
        </w:rPr>
        <w:t>, определенный паспортом проекта Программы</w:t>
      </w:r>
      <w:r w:rsidR="009D441A" w:rsidRPr="003931D3">
        <w:rPr>
          <w:rFonts w:ascii="PT Astra Serif" w:hAnsi="PT Astra Serif"/>
          <w:sz w:val="28"/>
          <w:szCs w:val="28"/>
        </w:rPr>
        <w:t>,</w:t>
      </w:r>
      <w:r w:rsidRPr="003931D3">
        <w:rPr>
          <w:rFonts w:ascii="PT Astra Serif" w:hAnsi="PT Astra Serif"/>
          <w:sz w:val="28"/>
          <w:szCs w:val="28"/>
        </w:rPr>
        <w:t xml:space="preserve"> заключается в следующем:</w:t>
      </w:r>
    </w:p>
    <w:p w:rsidR="00EE7850" w:rsidRPr="00EE7850" w:rsidRDefault="00EE7850" w:rsidP="00EE7850">
      <w:pPr>
        <w:spacing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EE7850">
        <w:rPr>
          <w:rFonts w:ascii="PT Astra Serif" w:hAnsi="PT Astra Serif" w:cs="Arial"/>
          <w:sz w:val="28"/>
          <w:szCs w:val="28"/>
        </w:rPr>
        <w:t xml:space="preserve">1)сохранение, увеличение количества социально ориентированных некоммерческих организаций, осуществляющих свою деятельность на </w:t>
      </w:r>
      <w:r w:rsidRPr="00EE7850">
        <w:rPr>
          <w:rFonts w:ascii="PT Astra Serif" w:hAnsi="PT Astra Serif" w:cs="Arial"/>
          <w:sz w:val="28"/>
          <w:szCs w:val="28"/>
        </w:rPr>
        <w:lastRenderedPageBreak/>
        <w:t xml:space="preserve">территории муниципального образования  Заокский район и повышение их статуса среди населения, не менее 1 СО НКО. </w:t>
      </w:r>
    </w:p>
    <w:p w:rsidR="00EE7850" w:rsidRPr="00EE7850" w:rsidRDefault="00EE7850" w:rsidP="00EE7850">
      <w:pPr>
        <w:spacing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EE7850">
        <w:rPr>
          <w:rFonts w:ascii="PT Astra Serif" w:hAnsi="PT Astra Serif" w:cs="Arial"/>
          <w:sz w:val="28"/>
          <w:szCs w:val="28"/>
        </w:rPr>
        <w:t>2)улучшение условий работы социально ориентированных некоммерческих организаций, осуществляющих свою деятельность на территории муниципального образования Заокский район;</w:t>
      </w:r>
    </w:p>
    <w:p w:rsidR="00EE7850" w:rsidRPr="00EE7850" w:rsidRDefault="00EE7850" w:rsidP="00EE7850">
      <w:pPr>
        <w:spacing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EE7850">
        <w:rPr>
          <w:rFonts w:ascii="PT Astra Serif" w:hAnsi="PT Astra Serif" w:cs="Arial"/>
          <w:sz w:val="28"/>
          <w:szCs w:val="28"/>
        </w:rPr>
        <w:t>3)увеличение количества мероприятий, акций, проектов, проводимых социально ориентированными некоммерческими организациями, в 5 раз;</w:t>
      </w:r>
    </w:p>
    <w:p w:rsidR="00EE7850" w:rsidRPr="00EE7850" w:rsidRDefault="00EE7850" w:rsidP="00EE7850">
      <w:pPr>
        <w:spacing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EE7850">
        <w:rPr>
          <w:rFonts w:ascii="PT Astra Serif" w:hAnsi="PT Astra Serif" w:cs="Arial"/>
          <w:sz w:val="28"/>
          <w:szCs w:val="28"/>
        </w:rPr>
        <w:t>4)увеличение количество граждан, охваченных социально значимыми проектами, до 100 участников</w:t>
      </w:r>
    </w:p>
    <w:p w:rsidR="00EE7850" w:rsidRPr="00EE7850" w:rsidRDefault="00EE7850" w:rsidP="00EE7850">
      <w:pPr>
        <w:spacing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EE7850">
        <w:rPr>
          <w:rFonts w:ascii="PT Astra Serif" w:hAnsi="PT Astra Serif" w:cs="Arial"/>
          <w:sz w:val="28"/>
          <w:szCs w:val="28"/>
        </w:rPr>
        <w:t>5)Размещение информации о деятельности СО НКО на официальном сайте администрации муниципального образования Заокский район от 5 до 15 в год</w:t>
      </w:r>
    </w:p>
    <w:p w:rsidR="00EE7850" w:rsidRPr="00EE7850" w:rsidRDefault="00EE7850" w:rsidP="00EE7850">
      <w:pPr>
        <w:spacing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EE7850">
        <w:rPr>
          <w:rFonts w:ascii="PT Astra Serif" w:hAnsi="PT Astra Serif" w:cs="Arial"/>
          <w:sz w:val="28"/>
          <w:szCs w:val="28"/>
        </w:rPr>
        <w:t>6)Проведение консультаций, встреч, бесед по вопросам разъяснения муниципальных правовых актов, раз в квартал</w:t>
      </w:r>
      <w:r>
        <w:rPr>
          <w:rFonts w:ascii="PT Astra Serif" w:hAnsi="PT Astra Serif" w:cs="Arial"/>
          <w:sz w:val="28"/>
          <w:szCs w:val="28"/>
        </w:rPr>
        <w:t>.</w:t>
      </w:r>
    </w:p>
    <w:p w:rsidR="0065005C" w:rsidRPr="003931D3" w:rsidRDefault="0065005C" w:rsidP="00BC23A2">
      <w:pPr>
        <w:jc w:val="both"/>
        <w:rPr>
          <w:rFonts w:ascii="PT Astra Serif" w:hAnsi="PT Astra Serif"/>
          <w:b/>
          <w:i/>
          <w:sz w:val="16"/>
          <w:szCs w:val="16"/>
        </w:rPr>
      </w:pPr>
    </w:p>
    <w:p w:rsidR="00BC23A2" w:rsidRPr="003931D3" w:rsidRDefault="00BC23A2" w:rsidP="00BC23A2">
      <w:pPr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  <w:u w:val="single"/>
        </w:rPr>
      </w:pPr>
      <w:r w:rsidRPr="003931D3">
        <w:rPr>
          <w:rFonts w:ascii="PT Astra Serif" w:hAnsi="PT Astra Serif"/>
          <w:sz w:val="28"/>
          <w:szCs w:val="28"/>
          <w:u w:val="single"/>
        </w:rPr>
        <w:t>Анализ ресурсного обеспечения муниципальной программы</w:t>
      </w:r>
    </w:p>
    <w:p w:rsidR="00BC23A2" w:rsidRPr="003931D3" w:rsidRDefault="00BC23A2" w:rsidP="00BC23A2">
      <w:pPr>
        <w:ind w:left="708"/>
        <w:jc w:val="both"/>
        <w:rPr>
          <w:rFonts w:ascii="PT Astra Serif" w:hAnsi="PT Astra Serif"/>
          <w:sz w:val="16"/>
          <w:szCs w:val="16"/>
          <w:u w:val="single"/>
        </w:rPr>
      </w:pPr>
    </w:p>
    <w:p w:rsidR="00BC23A2" w:rsidRPr="003931D3" w:rsidRDefault="00BC23A2" w:rsidP="00BC23A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 xml:space="preserve">Финансирование муниципальной программы предусмотрено за счет средств бюджета муниципального </w:t>
      </w:r>
      <w:r w:rsidR="004668E2">
        <w:rPr>
          <w:rFonts w:ascii="PT Astra Serif" w:hAnsi="PT Astra Serif"/>
          <w:sz w:val="28"/>
          <w:szCs w:val="28"/>
        </w:rPr>
        <w:t xml:space="preserve">образования Заокский </w:t>
      </w:r>
      <w:r w:rsidRPr="003931D3">
        <w:rPr>
          <w:rFonts w:ascii="PT Astra Serif" w:hAnsi="PT Astra Serif"/>
          <w:sz w:val="28"/>
          <w:szCs w:val="28"/>
        </w:rPr>
        <w:t xml:space="preserve">район в общем объеме </w:t>
      </w:r>
      <w:r w:rsidR="00EE7850">
        <w:rPr>
          <w:rFonts w:ascii="PT Astra Serif" w:hAnsi="PT Astra Serif"/>
          <w:b/>
          <w:i/>
          <w:sz w:val="28"/>
          <w:szCs w:val="28"/>
        </w:rPr>
        <w:t>450</w:t>
      </w:r>
      <w:r w:rsidRPr="003931D3">
        <w:rPr>
          <w:rFonts w:ascii="PT Astra Serif" w:hAnsi="PT Astra Serif"/>
          <w:b/>
          <w:i/>
          <w:sz w:val="28"/>
          <w:szCs w:val="28"/>
        </w:rPr>
        <w:t>,0 тыс. рублей</w:t>
      </w:r>
      <w:r w:rsidRPr="003931D3">
        <w:rPr>
          <w:rFonts w:ascii="PT Astra Serif" w:hAnsi="PT Astra Serif"/>
          <w:sz w:val="28"/>
          <w:szCs w:val="28"/>
        </w:rPr>
        <w:t xml:space="preserve">. В том числе по периодам действия Программы: </w:t>
      </w:r>
    </w:p>
    <w:p w:rsidR="00BC23A2" w:rsidRPr="003931D3" w:rsidRDefault="00BC23A2" w:rsidP="00BC23A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>202</w:t>
      </w:r>
      <w:r w:rsidR="00EE7850">
        <w:rPr>
          <w:rFonts w:ascii="PT Astra Serif" w:hAnsi="PT Astra Serif"/>
          <w:sz w:val="28"/>
          <w:szCs w:val="28"/>
        </w:rPr>
        <w:t>3</w:t>
      </w:r>
      <w:r w:rsidRPr="003931D3">
        <w:rPr>
          <w:rFonts w:ascii="PT Astra Serif" w:hAnsi="PT Astra Serif"/>
          <w:sz w:val="28"/>
          <w:szCs w:val="28"/>
        </w:rPr>
        <w:t xml:space="preserve"> год – </w:t>
      </w:r>
      <w:r w:rsidR="0065005C" w:rsidRPr="003931D3">
        <w:rPr>
          <w:rFonts w:ascii="PT Astra Serif" w:hAnsi="PT Astra Serif"/>
          <w:sz w:val="28"/>
          <w:szCs w:val="28"/>
        </w:rPr>
        <w:t>5</w:t>
      </w:r>
      <w:r w:rsidR="00EE7850">
        <w:rPr>
          <w:rFonts w:ascii="PT Astra Serif" w:hAnsi="PT Astra Serif"/>
          <w:sz w:val="28"/>
          <w:szCs w:val="28"/>
        </w:rPr>
        <w:t>0</w:t>
      </w:r>
      <w:r w:rsidRPr="003931D3">
        <w:rPr>
          <w:rFonts w:ascii="PT Astra Serif" w:hAnsi="PT Astra Serif"/>
          <w:sz w:val="28"/>
          <w:szCs w:val="28"/>
        </w:rPr>
        <w:t>,0 тыс. рублей;</w:t>
      </w:r>
    </w:p>
    <w:p w:rsidR="00BC23A2" w:rsidRPr="003931D3" w:rsidRDefault="00BC23A2" w:rsidP="00BC23A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>202</w:t>
      </w:r>
      <w:r w:rsidR="00EE7850">
        <w:rPr>
          <w:rFonts w:ascii="PT Astra Serif" w:hAnsi="PT Astra Serif"/>
          <w:sz w:val="28"/>
          <w:szCs w:val="28"/>
        </w:rPr>
        <w:t>4</w:t>
      </w:r>
      <w:r w:rsidRPr="003931D3">
        <w:rPr>
          <w:rFonts w:ascii="PT Astra Serif" w:hAnsi="PT Astra Serif"/>
          <w:sz w:val="28"/>
          <w:szCs w:val="28"/>
        </w:rPr>
        <w:t xml:space="preserve"> год – </w:t>
      </w:r>
      <w:r w:rsidR="00EE7850">
        <w:rPr>
          <w:rFonts w:ascii="PT Astra Serif" w:hAnsi="PT Astra Serif"/>
          <w:sz w:val="28"/>
          <w:szCs w:val="28"/>
        </w:rPr>
        <w:t>100</w:t>
      </w:r>
      <w:r w:rsidRPr="003931D3">
        <w:rPr>
          <w:rFonts w:ascii="PT Astra Serif" w:hAnsi="PT Astra Serif"/>
          <w:sz w:val="28"/>
          <w:szCs w:val="28"/>
        </w:rPr>
        <w:t>,0 тыс. рублей;</w:t>
      </w:r>
    </w:p>
    <w:p w:rsidR="00BC23A2" w:rsidRDefault="00BC23A2" w:rsidP="00BC23A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>202</w:t>
      </w:r>
      <w:r w:rsidR="00EE7850">
        <w:rPr>
          <w:rFonts w:ascii="PT Astra Serif" w:hAnsi="PT Astra Serif"/>
          <w:sz w:val="28"/>
          <w:szCs w:val="28"/>
        </w:rPr>
        <w:t>5</w:t>
      </w:r>
      <w:r w:rsidRPr="003931D3">
        <w:rPr>
          <w:rFonts w:ascii="PT Astra Serif" w:hAnsi="PT Astra Serif"/>
          <w:sz w:val="28"/>
          <w:szCs w:val="28"/>
        </w:rPr>
        <w:t xml:space="preserve"> год – </w:t>
      </w:r>
      <w:r w:rsidR="00EE7850">
        <w:rPr>
          <w:rFonts w:ascii="PT Astra Serif" w:hAnsi="PT Astra Serif"/>
          <w:sz w:val="28"/>
          <w:szCs w:val="28"/>
        </w:rPr>
        <w:t>100</w:t>
      </w:r>
      <w:r w:rsidR="0065005C" w:rsidRPr="003931D3">
        <w:rPr>
          <w:rFonts w:ascii="PT Astra Serif" w:hAnsi="PT Astra Serif"/>
          <w:sz w:val="28"/>
          <w:szCs w:val="28"/>
        </w:rPr>
        <w:t>,0</w:t>
      </w:r>
      <w:r w:rsidRPr="003931D3">
        <w:rPr>
          <w:rFonts w:ascii="PT Astra Serif" w:hAnsi="PT Astra Serif"/>
          <w:sz w:val="28"/>
          <w:szCs w:val="28"/>
        </w:rPr>
        <w:t xml:space="preserve"> тыс. рублей</w:t>
      </w:r>
      <w:r w:rsidR="00EE7850">
        <w:rPr>
          <w:rFonts w:ascii="PT Astra Serif" w:hAnsi="PT Astra Serif"/>
          <w:sz w:val="28"/>
          <w:szCs w:val="28"/>
        </w:rPr>
        <w:t>;</w:t>
      </w:r>
    </w:p>
    <w:p w:rsidR="00EE7850" w:rsidRDefault="00EE7850" w:rsidP="00BC23A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2026 год – 100,0 тыс. рублей;</w:t>
      </w:r>
    </w:p>
    <w:p w:rsidR="00EE7850" w:rsidRPr="003931D3" w:rsidRDefault="00EE7850" w:rsidP="00EE785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2027 год – 100,0 тыс. рублей.</w:t>
      </w:r>
    </w:p>
    <w:p w:rsidR="00EE7850" w:rsidRPr="003931D3" w:rsidRDefault="00EE7850" w:rsidP="00BC23A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AF5BBE" w:rsidRPr="00E16849" w:rsidRDefault="00AF5BBE" w:rsidP="00AF5BBE">
      <w:pPr>
        <w:ind w:firstLine="360"/>
        <w:jc w:val="both"/>
        <w:rPr>
          <w:rFonts w:ascii="PT Astra Serif" w:hAnsi="PT Astra Serif"/>
          <w:sz w:val="28"/>
          <w:szCs w:val="28"/>
        </w:rPr>
      </w:pPr>
      <w:proofErr w:type="gramStart"/>
      <w:r w:rsidRPr="00E16849">
        <w:rPr>
          <w:rFonts w:ascii="PT Astra Serif" w:hAnsi="PT Astra Serif"/>
          <w:sz w:val="28"/>
          <w:szCs w:val="28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Заокский район </w:t>
      </w:r>
      <w:r w:rsidR="00777ACF" w:rsidRPr="00777ACF">
        <w:rPr>
          <w:rFonts w:ascii="PT Astra Serif" w:hAnsi="PT Astra Serif"/>
          <w:bCs/>
          <w:sz w:val="28"/>
          <w:szCs w:val="28"/>
        </w:rPr>
        <w:t>«О внесении изменений и дополнений в постановление администрации  муниципального образования Заокск</w:t>
      </w:r>
      <w:r w:rsidR="004F6EF9">
        <w:rPr>
          <w:rFonts w:ascii="PT Astra Serif" w:hAnsi="PT Astra Serif"/>
          <w:bCs/>
          <w:sz w:val="28"/>
          <w:szCs w:val="28"/>
        </w:rPr>
        <w:t>ий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777ACF" w:rsidRPr="00777ACF">
        <w:rPr>
          <w:rFonts w:ascii="PT Astra Serif" w:hAnsi="PT Astra Serif"/>
          <w:bCs/>
          <w:sz w:val="28"/>
          <w:szCs w:val="28"/>
        </w:rPr>
        <w:t xml:space="preserve"> район от 19.12.2022 г. №2030 «Поддержка социально ориентированных некоммерческих организаций в муниципальном образовании Заокский район на 2023-2027 годы»</w:t>
      </w:r>
      <w:r>
        <w:rPr>
          <w:rFonts w:ascii="PT Astra Serif" w:hAnsi="PT Astra Serif"/>
          <w:sz w:val="28"/>
          <w:szCs w:val="28"/>
        </w:rPr>
        <w:t>, К</w:t>
      </w:r>
      <w:r w:rsidRPr="00E16849">
        <w:rPr>
          <w:rFonts w:ascii="PT Astra Serif" w:hAnsi="PT Astra Serif"/>
          <w:sz w:val="28"/>
          <w:szCs w:val="28"/>
        </w:rPr>
        <w:t>онтрольно-счетная комиссия делает вывод о том, что принимаемые расходные обязательства являются в основном обоснованными.</w:t>
      </w:r>
      <w:proofErr w:type="gramEnd"/>
    </w:p>
    <w:p w:rsidR="00AF5BBE" w:rsidRPr="00E16849" w:rsidRDefault="00AF5BBE" w:rsidP="00AF5BBE">
      <w:pPr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267FB" w:rsidRPr="003931D3">
        <w:rPr>
          <w:rFonts w:ascii="PT Astra Serif" w:hAnsi="PT Astra Serif"/>
          <w:sz w:val="28"/>
          <w:szCs w:val="28"/>
        </w:rPr>
        <w:t xml:space="preserve">Вместе с тем, </w:t>
      </w:r>
      <w:r w:rsidR="00E76E57" w:rsidRPr="003931D3">
        <w:rPr>
          <w:rFonts w:ascii="PT Astra Serif" w:hAnsi="PT Astra Serif"/>
          <w:sz w:val="28"/>
          <w:szCs w:val="28"/>
        </w:rPr>
        <w:t>Контрольно-счетная комиссия обращает внимание, что ежегодн</w:t>
      </w:r>
      <w:r w:rsidR="001267FB" w:rsidRPr="003931D3">
        <w:rPr>
          <w:rFonts w:ascii="PT Astra Serif" w:hAnsi="PT Astra Serif"/>
          <w:sz w:val="28"/>
          <w:szCs w:val="28"/>
        </w:rPr>
        <w:t>ый</w:t>
      </w:r>
      <w:r w:rsidR="00E76E57" w:rsidRPr="003931D3">
        <w:rPr>
          <w:rFonts w:ascii="PT Astra Serif" w:hAnsi="PT Astra Serif"/>
          <w:sz w:val="28"/>
          <w:szCs w:val="28"/>
        </w:rPr>
        <w:t xml:space="preserve"> объем финансирования программных мероприятий</w:t>
      </w:r>
      <w:r w:rsidR="001267FB" w:rsidRPr="003931D3">
        <w:rPr>
          <w:rFonts w:ascii="PT Astra Serif" w:hAnsi="PT Astra Serif"/>
          <w:sz w:val="28"/>
          <w:szCs w:val="28"/>
        </w:rPr>
        <w:t xml:space="preserve">, предусмотренный </w:t>
      </w:r>
      <w:r w:rsidR="00E76E57" w:rsidRPr="003931D3">
        <w:rPr>
          <w:rFonts w:ascii="PT Astra Serif" w:hAnsi="PT Astra Serif"/>
          <w:sz w:val="28"/>
          <w:szCs w:val="28"/>
        </w:rPr>
        <w:t xml:space="preserve"> </w:t>
      </w:r>
      <w:r w:rsidR="001267FB" w:rsidRPr="003931D3">
        <w:rPr>
          <w:rFonts w:ascii="PT Astra Serif" w:hAnsi="PT Astra Serif"/>
          <w:sz w:val="28"/>
          <w:szCs w:val="28"/>
        </w:rPr>
        <w:t xml:space="preserve">в размере </w:t>
      </w:r>
      <w:r>
        <w:rPr>
          <w:rFonts w:ascii="PT Astra Serif" w:hAnsi="PT Astra Serif"/>
          <w:sz w:val="28"/>
          <w:szCs w:val="28"/>
        </w:rPr>
        <w:t>100</w:t>
      </w:r>
      <w:r w:rsidR="001267FB" w:rsidRPr="003931D3">
        <w:rPr>
          <w:rFonts w:ascii="PT Astra Serif" w:hAnsi="PT Astra Serif"/>
          <w:sz w:val="28"/>
          <w:szCs w:val="28"/>
        </w:rPr>
        <w:t>,0 тыс. рублей,</w:t>
      </w:r>
      <w:r w:rsidR="00E76E57" w:rsidRPr="003931D3">
        <w:rPr>
          <w:rFonts w:ascii="PT Astra Serif" w:hAnsi="PT Astra Serif"/>
          <w:sz w:val="28"/>
          <w:szCs w:val="28"/>
        </w:rPr>
        <w:t xml:space="preserve"> </w:t>
      </w:r>
      <w:r w:rsidR="00E76E57" w:rsidRPr="003931D3">
        <w:rPr>
          <w:rFonts w:ascii="PT Astra Serif" w:hAnsi="PT Astra Serif"/>
          <w:b/>
          <w:i/>
          <w:sz w:val="28"/>
          <w:szCs w:val="28"/>
        </w:rPr>
        <w:t xml:space="preserve">не позволит </w:t>
      </w:r>
      <w:r w:rsidR="00E76E57" w:rsidRPr="003931D3">
        <w:rPr>
          <w:rFonts w:ascii="PT Astra Serif" w:hAnsi="PT Astra Serif"/>
          <w:sz w:val="28"/>
          <w:szCs w:val="28"/>
        </w:rPr>
        <w:t>выполнить поставленные задачи и  достичь ожидаемых конечных результатов</w:t>
      </w:r>
      <w:r>
        <w:rPr>
          <w:rFonts w:ascii="PT Astra Serif" w:hAnsi="PT Astra Serif"/>
          <w:sz w:val="28"/>
          <w:szCs w:val="28"/>
        </w:rPr>
        <w:t>.</w:t>
      </w:r>
      <w:r w:rsidR="00E76E57" w:rsidRPr="003931D3">
        <w:rPr>
          <w:rFonts w:ascii="PT Astra Serif" w:hAnsi="PT Astra Serif"/>
          <w:sz w:val="28"/>
          <w:szCs w:val="28"/>
        </w:rPr>
        <w:t xml:space="preserve"> </w:t>
      </w:r>
    </w:p>
    <w:p w:rsidR="003931D3" w:rsidRPr="00E16849" w:rsidRDefault="003931D3" w:rsidP="003931D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E16849">
        <w:rPr>
          <w:rFonts w:ascii="PT Astra Serif" w:hAnsi="PT Astra Serif"/>
          <w:b/>
          <w:sz w:val="28"/>
          <w:szCs w:val="28"/>
        </w:rPr>
        <w:t xml:space="preserve">Председатель </w:t>
      </w:r>
    </w:p>
    <w:p w:rsidR="003931D3" w:rsidRPr="00E16849" w:rsidRDefault="003931D3" w:rsidP="003931D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E16849">
        <w:rPr>
          <w:rFonts w:ascii="PT Astra Serif" w:hAnsi="PT Astra Serif"/>
          <w:b/>
          <w:sz w:val="28"/>
          <w:szCs w:val="28"/>
        </w:rPr>
        <w:t>Контрольно-счетной</w:t>
      </w:r>
    </w:p>
    <w:p w:rsidR="003931D3" w:rsidRPr="00E16849" w:rsidRDefault="003931D3" w:rsidP="003931D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E16849">
        <w:rPr>
          <w:rFonts w:ascii="PT Astra Serif" w:hAnsi="PT Astra Serif"/>
          <w:b/>
          <w:sz w:val="28"/>
          <w:szCs w:val="28"/>
        </w:rPr>
        <w:t>комиссии муниципального образования</w:t>
      </w:r>
    </w:p>
    <w:p w:rsidR="00A85EB7" w:rsidRPr="003931D3" w:rsidRDefault="003931D3">
      <w:pPr>
        <w:rPr>
          <w:rFonts w:ascii="PT Astra Serif" w:hAnsi="PT Astra Serif"/>
        </w:rPr>
      </w:pPr>
      <w:r w:rsidRPr="00E16849">
        <w:rPr>
          <w:rFonts w:ascii="PT Astra Serif" w:hAnsi="PT Astra Serif"/>
          <w:b/>
          <w:sz w:val="28"/>
          <w:szCs w:val="28"/>
        </w:rPr>
        <w:t xml:space="preserve">Заокский район  </w:t>
      </w:r>
      <w:r w:rsidRPr="00E16849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               О.М. </w:t>
      </w:r>
      <w:proofErr w:type="spellStart"/>
      <w:r w:rsidRPr="00E16849">
        <w:rPr>
          <w:rFonts w:ascii="PT Astra Serif" w:hAnsi="PT Astra Serif"/>
          <w:b/>
          <w:sz w:val="28"/>
          <w:szCs w:val="28"/>
        </w:rPr>
        <w:t>Блажей</w:t>
      </w:r>
      <w:proofErr w:type="spellEnd"/>
    </w:p>
    <w:sectPr w:rsidR="00A85EB7" w:rsidRPr="003931D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FE5" w:rsidRDefault="006D1FE5" w:rsidP="00BC23A2">
      <w:r>
        <w:separator/>
      </w:r>
    </w:p>
  </w:endnote>
  <w:endnote w:type="continuationSeparator" w:id="0">
    <w:p w:rsidR="006D1FE5" w:rsidRDefault="006D1FE5" w:rsidP="00BC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48" w:rsidRDefault="00DB4F94" w:rsidP="00C66E7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0F48" w:rsidRDefault="006D1FE5" w:rsidP="00563D7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48" w:rsidRDefault="00DB4F94" w:rsidP="00C66E7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7588">
      <w:rPr>
        <w:rStyle w:val="a8"/>
        <w:noProof/>
      </w:rPr>
      <w:t>1</w:t>
    </w:r>
    <w:r>
      <w:rPr>
        <w:rStyle w:val="a8"/>
      </w:rPr>
      <w:fldChar w:fldCharType="end"/>
    </w:r>
  </w:p>
  <w:p w:rsidR="00430F48" w:rsidRDefault="006D1FE5" w:rsidP="00563D7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FE5" w:rsidRDefault="006D1FE5" w:rsidP="00BC23A2">
      <w:r>
        <w:separator/>
      </w:r>
    </w:p>
  </w:footnote>
  <w:footnote w:type="continuationSeparator" w:id="0">
    <w:p w:rsidR="006D1FE5" w:rsidRDefault="006D1FE5" w:rsidP="00BC23A2">
      <w:r>
        <w:continuationSeparator/>
      </w:r>
    </w:p>
  </w:footnote>
  <w:footnote w:id="1">
    <w:p w:rsidR="00BC23A2" w:rsidRPr="006B020D" w:rsidRDefault="00BC23A2" w:rsidP="00BC23A2">
      <w:pPr>
        <w:pStyle w:val="a3"/>
        <w:jc w:val="both"/>
      </w:pPr>
      <w:r>
        <w:rPr>
          <w:rStyle w:val="a5"/>
        </w:rPr>
        <w:footnoteRef/>
      </w:r>
      <w:r>
        <w:t xml:space="preserve"> Постановление администрации муниципального</w:t>
      </w:r>
      <w:r w:rsidR="006B020D">
        <w:t xml:space="preserve"> образования Заокский</w:t>
      </w:r>
      <w:r>
        <w:t xml:space="preserve"> район </w:t>
      </w:r>
      <w:r w:rsidR="006B020D" w:rsidRPr="006B020D">
        <w:rPr>
          <w:rFonts w:ascii="PT Astra Serif" w:hAnsi="PT Astra Serif"/>
        </w:rPr>
        <w:t xml:space="preserve">от </w:t>
      </w:r>
      <w:r w:rsidR="00142597">
        <w:rPr>
          <w:rFonts w:ascii="PT Astra Serif" w:hAnsi="PT Astra Serif"/>
        </w:rPr>
        <w:t>20.12.2023</w:t>
      </w:r>
      <w:r w:rsidR="006B020D" w:rsidRPr="006B020D">
        <w:rPr>
          <w:rFonts w:ascii="PT Astra Serif" w:hAnsi="PT Astra Serif"/>
        </w:rPr>
        <w:t xml:space="preserve"> №</w:t>
      </w:r>
      <w:r w:rsidR="00142597">
        <w:rPr>
          <w:rFonts w:ascii="PT Astra Serif" w:hAnsi="PT Astra Serif"/>
        </w:rPr>
        <w:t>2243</w:t>
      </w:r>
      <w:r w:rsidR="006B020D" w:rsidRPr="006B020D">
        <w:rPr>
          <w:rFonts w:ascii="PT Astra Serif" w:hAnsi="PT Astra Serif"/>
        </w:rPr>
        <w:t xml:space="preserve"> «</w:t>
      </w:r>
      <w:r w:rsidR="006B020D" w:rsidRPr="006B020D">
        <w:rPr>
          <w:rFonts w:ascii="PT Astra Serif" w:hAnsi="PT Astra Serif"/>
          <w:bCs/>
        </w:rPr>
        <w:t>Об утверждении Порядка разработки, реализации и оценке эффективности муниципальных целевых программ муниципального образования Заокский район»</w:t>
      </w:r>
      <w:r w:rsidR="009D441A" w:rsidRPr="006B020D">
        <w:t xml:space="preserve"> (далее – Порядок разработки муниципальных программ)</w:t>
      </w:r>
      <w:r w:rsidRPr="006B020D">
        <w:t>.</w:t>
      </w:r>
    </w:p>
  </w:footnote>
  <w:footnote w:id="2">
    <w:p w:rsidR="00BC23A2" w:rsidRDefault="00BC23A2" w:rsidP="00BC23A2">
      <w:pPr>
        <w:pStyle w:val="a3"/>
      </w:pPr>
      <w:r>
        <w:rPr>
          <w:rStyle w:val="a5"/>
        </w:rPr>
        <w:footnoteRef/>
      </w:r>
      <w:r>
        <w:t xml:space="preserve"> Федеральный закон от 06.10.2003 № 131-ФЗ «Об общих принципах организации местного самоуправления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654FA"/>
    <w:multiLevelType w:val="hybridMultilevel"/>
    <w:tmpl w:val="A300AA7A"/>
    <w:lvl w:ilvl="0" w:tplc="796A328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2232646"/>
    <w:multiLevelType w:val="hybridMultilevel"/>
    <w:tmpl w:val="13D05472"/>
    <w:lvl w:ilvl="0" w:tplc="DCECCC6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84A1E80"/>
    <w:multiLevelType w:val="hybridMultilevel"/>
    <w:tmpl w:val="B394E27A"/>
    <w:lvl w:ilvl="0" w:tplc="C278EC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DEA04F1"/>
    <w:multiLevelType w:val="hybridMultilevel"/>
    <w:tmpl w:val="E5FA6838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A1F3E"/>
    <w:multiLevelType w:val="hybridMultilevel"/>
    <w:tmpl w:val="A1723F90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81195"/>
    <w:multiLevelType w:val="hybridMultilevel"/>
    <w:tmpl w:val="8ABC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70E81"/>
    <w:multiLevelType w:val="hybridMultilevel"/>
    <w:tmpl w:val="D6A8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73184"/>
    <w:multiLevelType w:val="hybridMultilevel"/>
    <w:tmpl w:val="3560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ED"/>
    <w:rsid w:val="000167DF"/>
    <w:rsid w:val="00041649"/>
    <w:rsid w:val="000819ED"/>
    <w:rsid w:val="001267FB"/>
    <w:rsid w:val="00142597"/>
    <w:rsid w:val="003931D3"/>
    <w:rsid w:val="00406FDA"/>
    <w:rsid w:val="004668E2"/>
    <w:rsid w:val="004C1932"/>
    <w:rsid w:val="004F6EF9"/>
    <w:rsid w:val="00533FEC"/>
    <w:rsid w:val="005B6F71"/>
    <w:rsid w:val="0065005C"/>
    <w:rsid w:val="006B020D"/>
    <w:rsid w:val="006D1FE5"/>
    <w:rsid w:val="00717B8B"/>
    <w:rsid w:val="00777ACF"/>
    <w:rsid w:val="0098765D"/>
    <w:rsid w:val="009D441A"/>
    <w:rsid w:val="00A10513"/>
    <w:rsid w:val="00A85EB7"/>
    <w:rsid w:val="00AA2135"/>
    <w:rsid w:val="00AD0907"/>
    <w:rsid w:val="00AE3F5B"/>
    <w:rsid w:val="00AF5BBE"/>
    <w:rsid w:val="00BC23A2"/>
    <w:rsid w:val="00C83D6F"/>
    <w:rsid w:val="00CD7588"/>
    <w:rsid w:val="00DB4F94"/>
    <w:rsid w:val="00E76E57"/>
    <w:rsid w:val="00EE7850"/>
    <w:rsid w:val="00F438F2"/>
    <w:rsid w:val="00F456C9"/>
    <w:rsid w:val="00F55F06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6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23A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23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23A2"/>
    <w:rPr>
      <w:vertAlign w:val="superscript"/>
    </w:rPr>
  </w:style>
  <w:style w:type="paragraph" w:styleId="a6">
    <w:name w:val="footer"/>
    <w:basedOn w:val="a"/>
    <w:link w:val="a7"/>
    <w:rsid w:val="00BC23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C2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C23A2"/>
  </w:style>
  <w:style w:type="paragraph" w:customStyle="1" w:styleId="ConsPlusCell">
    <w:name w:val="ConsPlusCell"/>
    <w:basedOn w:val="a"/>
    <w:uiPriority w:val="99"/>
    <w:rsid w:val="00BC23A2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rmal">
    <w:name w:val="ConsPlusNormal"/>
    <w:uiPriority w:val="99"/>
    <w:rsid w:val="00A105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9">
    <w:name w:val="Strong"/>
    <w:uiPriority w:val="22"/>
    <w:qFormat/>
    <w:rsid w:val="00A10513"/>
    <w:rPr>
      <w:b/>
      <w:bCs/>
    </w:rPr>
  </w:style>
  <w:style w:type="paragraph" w:styleId="aa">
    <w:name w:val="List Paragraph"/>
    <w:basedOn w:val="a"/>
    <w:uiPriority w:val="34"/>
    <w:qFormat/>
    <w:rsid w:val="00E76E5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267F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67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6F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F438F2"/>
    <w:pPr>
      <w:jc w:val="center"/>
    </w:pPr>
    <w:rPr>
      <w:rFonts w:eastAsia="Calibri"/>
      <w:b/>
      <w:bCs/>
    </w:rPr>
  </w:style>
  <w:style w:type="character" w:customStyle="1" w:styleId="ae">
    <w:name w:val="Название Знак"/>
    <w:basedOn w:val="a0"/>
    <w:link w:val="ad"/>
    <w:rsid w:val="00F438F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438F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6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23A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23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23A2"/>
    <w:rPr>
      <w:vertAlign w:val="superscript"/>
    </w:rPr>
  </w:style>
  <w:style w:type="paragraph" w:styleId="a6">
    <w:name w:val="footer"/>
    <w:basedOn w:val="a"/>
    <w:link w:val="a7"/>
    <w:rsid w:val="00BC23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C2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C23A2"/>
  </w:style>
  <w:style w:type="paragraph" w:customStyle="1" w:styleId="ConsPlusCell">
    <w:name w:val="ConsPlusCell"/>
    <w:basedOn w:val="a"/>
    <w:uiPriority w:val="99"/>
    <w:rsid w:val="00BC23A2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rmal">
    <w:name w:val="ConsPlusNormal"/>
    <w:uiPriority w:val="99"/>
    <w:rsid w:val="00A105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9">
    <w:name w:val="Strong"/>
    <w:uiPriority w:val="22"/>
    <w:qFormat/>
    <w:rsid w:val="00A10513"/>
    <w:rPr>
      <w:b/>
      <w:bCs/>
    </w:rPr>
  </w:style>
  <w:style w:type="paragraph" w:styleId="aa">
    <w:name w:val="List Paragraph"/>
    <w:basedOn w:val="a"/>
    <w:uiPriority w:val="34"/>
    <w:qFormat/>
    <w:rsid w:val="00E76E5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267F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67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6F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F438F2"/>
    <w:pPr>
      <w:jc w:val="center"/>
    </w:pPr>
    <w:rPr>
      <w:rFonts w:eastAsia="Calibri"/>
      <w:b/>
      <w:bCs/>
    </w:rPr>
  </w:style>
  <w:style w:type="character" w:customStyle="1" w:styleId="ae">
    <w:name w:val="Название Знак"/>
    <w:basedOn w:val="a0"/>
    <w:link w:val="ad"/>
    <w:rsid w:val="00F438F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438F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13</cp:revision>
  <cp:lastPrinted>2024-08-27T09:21:00Z</cp:lastPrinted>
  <dcterms:created xsi:type="dcterms:W3CDTF">2024-08-27T07:48:00Z</dcterms:created>
  <dcterms:modified xsi:type="dcterms:W3CDTF">2024-08-27T09:23:00Z</dcterms:modified>
</cp:coreProperties>
</file>