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B3" w:rsidRDefault="00357873">
      <w:pPr>
        <w:pStyle w:val="Standard"/>
        <w:ind w:right="-365"/>
        <w:jc w:val="center"/>
      </w:pPr>
      <w:r>
        <w:rPr>
          <w:b/>
          <w:sz w:val="28"/>
          <w:szCs w:val="28"/>
        </w:rPr>
        <w:t xml:space="preserve"> </w:t>
      </w:r>
      <w:r w:rsidR="00C23897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45911" cy="655093"/>
            <wp:effectExtent l="0" t="0" r="6985" b="0"/>
            <wp:docPr id="2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B3" w:rsidRPr="00E645A8" w:rsidRDefault="00357873">
      <w:pPr>
        <w:pStyle w:val="a4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ТУЛЬСКАЯ  ОБЛАСТЬ</w:t>
      </w:r>
    </w:p>
    <w:p w:rsidR="004F77B3" w:rsidRPr="00E645A8" w:rsidRDefault="00357873">
      <w:pPr>
        <w:pStyle w:val="a4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4F77B3" w:rsidRPr="00E645A8" w:rsidRDefault="004F77B3">
      <w:pPr>
        <w:pStyle w:val="a4"/>
        <w:jc w:val="both"/>
        <w:rPr>
          <w:rFonts w:ascii="PT Astra Serif" w:hAnsi="PT Astra Serif"/>
          <w:sz w:val="16"/>
          <w:szCs w:val="16"/>
        </w:rPr>
      </w:pPr>
    </w:p>
    <w:p w:rsidR="004F77B3" w:rsidRPr="00E645A8" w:rsidRDefault="00357873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4F77B3" w:rsidRPr="00E645A8" w:rsidRDefault="00357873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4F77B3" w:rsidRPr="00E645A8" w:rsidRDefault="00357873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E645A8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E645A8">
        <w:rPr>
          <w:rFonts w:ascii="PT Astra Serif" w:hAnsi="PT Astra Serif"/>
          <w:b/>
          <w:sz w:val="20"/>
          <w:szCs w:val="20"/>
        </w:rPr>
        <w:t>ул. Поленова д.17</w:t>
      </w:r>
      <w:r w:rsidRPr="00E645A8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4F77B3" w:rsidRPr="00E645A8" w:rsidRDefault="00357873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E645A8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5424AE">
        <w:rPr>
          <w:rFonts w:ascii="PT Astra Serif" w:hAnsi="PT Astra Serif"/>
          <w:b/>
          <w:sz w:val="28"/>
          <w:szCs w:val="28"/>
        </w:rPr>
        <w:t>17</w:t>
      </w: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b/>
          <w:sz w:val="28"/>
          <w:szCs w:val="28"/>
        </w:rPr>
        <w:t xml:space="preserve"> Заокского района за 1 </w:t>
      </w:r>
      <w:r w:rsidR="005424AE">
        <w:rPr>
          <w:rFonts w:ascii="PT Astra Serif" w:hAnsi="PT Astra Serif"/>
          <w:b/>
          <w:sz w:val="28"/>
          <w:szCs w:val="28"/>
        </w:rPr>
        <w:t>полугодие</w:t>
      </w:r>
      <w:r w:rsidR="000C4F5D" w:rsidRPr="00E645A8">
        <w:rPr>
          <w:rFonts w:ascii="PT Astra Serif" w:hAnsi="PT Astra Serif"/>
          <w:b/>
          <w:sz w:val="28"/>
          <w:szCs w:val="28"/>
        </w:rPr>
        <w:t xml:space="preserve"> 202</w:t>
      </w:r>
      <w:r w:rsidR="00D149BF">
        <w:rPr>
          <w:rFonts w:ascii="PT Astra Serif" w:hAnsi="PT Astra Serif"/>
          <w:b/>
          <w:sz w:val="28"/>
          <w:szCs w:val="28"/>
        </w:rPr>
        <w:t xml:space="preserve">5 </w:t>
      </w:r>
      <w:r w:rsidRPr="00E645A8">
        <w:rPr>
          <w:rFonts w:ascii="PT Astra Serif" w:hAnsi="PT Astra Serif"/>
          <w:b/>
          <w:sz w:val="28"/>
          <w:szCs w:val="28"/>
        </w:rPr>
        <w:t>год.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5424AE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357873" w:rsidRPr="00E645A8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7</w:t>
      </w:r>
      <w:r w:rsidR="000C4F5D" w:rsidRPr="00E645A8">
        <w:rPr>
          <w:rFonts w:ascii="PT Astra Serif" w:hAnsi="PT Astra Serif"/>
          <w:sz w:val="28"/>
          <w:szCs w:val="28"/>
        </w:rPr>
        <w:t>.202</w:t>
      </w:r>
      <w:r w:rsidR="00D149BF">
        <w:rPr>
          <w:rFonts w:ascii="PT Astra Serif" w:hAnsi="PT Astra Serif"/>
          <w:sz w:val="28"/>
          <w:szCs w:val="28"/>
        </w:rPr>
        <w:t>5</w:t>
      </w:r>
      <w:r w:rsidR="00357873" w:rsidRPr="00E645A8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   </w:t>
      </w:r>
      <w:proofErr w:type="spellStart"/>
      <w:r w:rsidR="00232A62" w:rsidRPr="00E645A8">
        <w:rPr>
          <w:rFonts w:ascii="PT Astra Serif" w:hAnsi="PT Astra Serif"/>
          <w:sz w:val="28"/>
          <w:szCs w:val="28"/>
        </w:rPr>
        <w:t>р.</w:t>
      </w:r>
      <w:r w:rsidR="00357873" w:rsidRPr="00E645A8">
        <w:rPr>
          <w:rFonts w:ascii="PT Astra Serif" w:hAnsi="PT Astra Serif"/>
          <w:sz w:val="28"/>
          <w:szCs w:val="28"/>
        </w:rPr>
        <w:t>п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>. Заокский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ab/>
        <w:t>Контрольно-счетн</w:t>
      </w:r>
      <w:r w:rsidR="00915D71">
        <w:rPr>
          <w:rFonts w:ascii="PT Astra Serif" w:hAnsi="PT Astra Serif"/>
          <w:sz w:val="28"/>
          <w:szCs w:val="28"/>
        </w:rPr>
        <w:t>ой</w:t>
      </w:r>
      <w:r w:rsidRPr="00E645A8">
        <w:rPr>
          <w:rFonts w:ascii="PT Astra Serif" w:hAnsi="PT Astra Serif"/>
          <w:sz w:val="28"/>
          <w:szCs w:val="28"/>
        </w:rPr>
        <w:t xml:space="preserve"> комисси</w:t>
      </w:r>
      <w:r w:rsidR="00915D71">
        <w:rPr>
          <w:rFonts w:ascii="PT Astra Serif" w:hAnsi="PT Astra Serif"/>
          <w:sz w:val="28"/>
          <w:szCs w:val="28"/>
        </w:rPr>
        <w:t>ей</w:t>
      </w:r>
      <w:r w:rsidRPr="00E645A8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5424AE">
        <w:rPr>
          <w:rFonts w:ascii="PT Astra Serif" w:hAnsi="PT Astra Serif"/>
          <w:sz w:val="28"/>
          <w:szCs w:val="28"/>
        </w:rPr>
        <w:t>полугодие</w:t>
      </w:r>
      <w:r w:rsidR="000C4F5D" w:rsidRPr="00E645A8">
        <w:rPr>
          <w:rFonts w:ascii="PT Astra Serif" w:hAnsi="PT Astra Serif"/>
          <w:sz w:val="28"/>
          <w:szCs w:val="28"/>
        </w:rPr>
        <w:t xml:space="preserve"> 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4F77B3" w:rsidRPr="00E645A8" w:rsidRDefault="00357873" w:rsidP="008225AA">
      <w:pPr>
        <w:pStyle w:val="Standar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комиссии муниципального образования Заокский район. Положени</w:t>
      </w:r>
      <w:r w:rsidR="00514F45">
        <w:rPr>
          <w:rFonts w:ascii="PT Astra Serif" w:hAnsi="PT Astra Serif"/>
          <w:sz w:val="28"/>
          <w:szCs w:val="28"/>
        </w:rPr>
        <w:t>е</w:t>
      </w:r>
      <w:r w:rsidRPr="00E645A8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</w:t>
      </w:r>
      <w:r w:rsidR="00514F45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 утверждено решением Собрания представителей муниципального образования Заокский район от </w:t>
      </w:r>
      <w:r w:rsidR="00915D71">
        <w:rPr>
          <w:rFonts w:ascii="PT Astra Serif" w:hAnsi="PT Astra Serif"/>
          <w:sz w:val="28"/>
          <w:szCs w:val="28"/>
        </w:rPr>
        <w:t>13.10</w:t>
      </w:r>
      <w:r w:rsidR="00E645A8">
        <w:rPr>
          <w:rFonts w:ascii="PT Astra Serif" w:hAnsi="PT Astra Serif"/>
          <w:sz w:val="28"/>
          <w:szCs w:val="28"/>
        </w:rPr>
        <w:t>.2021</w:t>
      </w:r>
      <w:r w:rsidRPr="00E645A8">
        <w:rPr>
          <w:rFonts w:ascii="PT Astra Serif" w:hAnsi="PT Astra Serif"/>
          <w:sz w:val="28"/>
          <w:szCs w:val="28"/>
        </w:rPr>
        <w:t xml:space="preserve"> года № </w:t>
      </w:r>
      <w:r w:rsidR="00915D71">
        <w:rPr>
          <w:rFonts w:ascii="PT Astra Serif" w:hAnsi="PT Astra Serif"/>
          <w:sz w:val="28"/>
          <w:szCs w:val="28"/>
        </w:rPr>
        <w:t>56/3</w:t>
      </w:r>
      <w:r w:rsidR="00CE3188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0C4F5D" w:rsidRPr="00E645A8">
        <w:rPr>
          <w:rFonts w:ascii="PT Astra Serif" w:hAnsi="PT Astra Serif"/>
          <w:sz w:val="28"/>
          <w:szCs w:val="28"/>
        </w:rPr>
        <w:t>.</w:t>
      </w:r>
    </w:p>
    <w:p w:rsidR="004F77B3" w:rsidRPr="00E645A8" w:rsidRDefault="004F77B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numPr>
          <w:ilvl w:val="0"/>
          <w:numId w:val="4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Общие положения</w:t>
      </w: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электронной </w:t>
      </w:r>
      <w:r w:rsidRPr="00283BAF">
        <w:rPr>
          <w:rFonts w:ascii="PT Astra Serif" w:hAnsi="PT Astra Serif"/>
          <w:sz w:val="28"/>
          <w:szCs w:val="28"/>
        </w:rPr>
        <w:t xml:space="preserve">почтой </w:t>
      </w:r>
      <w:r w:rsidRPr="00BD1362">
        <w:rPr>
          <w:rFonts w:ascii="PT Astra Serif" w:hAnsi="PT Astra Serif"/>
          <w:sz w:val="28"/>
          <w:szCs w:val="28"/>
        </w:rPr>
        <w:t xml:space="preserve">от </w:t>
      </w:r>
      <w:r w:rsidR="005424AE">
        <w:rPr>
          <w:rFonts w:ascii="PT Astra Serif" w:hAnsi="PT Astra Serif"/>
          <w:sz w:val="28"/>
          <w:szCs w:val="28"/>
        </w:rPr>
        <w:t>16</w:t>
      </w:r>
      <w:r w:rsidRPr="00BD1362">
        <w:rPr>
          <w:rFonts w:ascii="PT Astra Serif" w:hAnsi="PT Astra Serif"/>
          <w:sz w:val="28"/>
          <w:szCs w:val="28"/>
        </w:rPr>
        <w:t>.0</w:t>
      </w:r>
      <w:r w:rsidR="005424AE">
        <w:rPr>
          <w:rFonts w:ascii="PT Astra Serif" w:hAnsi="PT Astra Serif"/>
          <w:sz w:val="28"/>
          <w:szCs w:val="28"/>
        </w:rPr>
        <w:t>7</w:t>
      </w:r>
      <w:r w:rsidRPr="00BD1362">
        <w:rPr>
          <w:rFonts w:ascii="PT Astra Serif" w:hAnsi="PT Astra Serif"/>
          <w:sz w:val="28"/>
          <w:szCs w:val="28"/>
        </w:rPr>
        <w:t>.2</w:t>
      </w:r>
      <w:r w:rsidR="000C4F5D" w:rsidRPr="00BD1362">
        <w:rPr>
          <w:rFonts w:ascii="PT Astra Serif" w:hAnsi="PT Astra Serif"/>
          <w:sz w:val="28"/>
          <w:szCs w:val="28"/>
        </w:rPr>
        <w:t>02</w:t>
      </w:r>
      <w:r w:rsidR="00D149BF" w:rsidRPr="00BD1362">
        <w:rPr>
          <w:rFonts w:ascii="PT Astra Serif" w:hAnsi="PT Astra Serif"/>
          <w:sz w:val="28"/>
          <w:szCs w:val="28"/>
        </w:rPr>
        <w:t>5</w:t>
      </w:r>
      <w:r w:rsidRPr="00BD1362">
        <w:rPr>
          <w:rFonts w:ascii="PT Astra Serif" w:hAnsi="PT Astra Serif"/>
          <w:sz w:val="28"/>
          <w:szCs w:val="28"/>
        </w:rPr>
        <w:t xml:space="preserve"> года № </w:t>
      </w:r>
      <w:r w:rsidR="005424AE">
        <w:rPr>
          <w:rFonts w:ascii="PT Astra Serif" w:hAnsi="PT Astra Serif"/>
          <w:sz w:val="28"/>
          <w:szCs w:val="28"/>
        </w:rPr>
        <w:t>439</w:t>
      </w:r>
      <w:r w:rsidRPr="00BD1362">
        <w:rPr>
          <w:rFonts w:ascii="PT Astra Serif" w:hAnsi="PT Astra Serif"/>
          <w:sz w:val="28"/>
          <w:szCs w:val="28"/>
        </w:rPr>
        <w:t>, т.е. в течение 30 дней</w:t>
      </w:r>
      <w:r w:rsidR="000C4F5D" w:rsidRPr="00BD1362">
        <w:rPr>
          <w:rFonts w:ascii="PT Astra Serif" w:hAnsi="PT Astra Serif"/>
          <w:sz w:val="28"/>
          <w:szCs w:val="28"/>
        </w:rPr>
        <w:t xml:space="preserve"> со дня окончания 1 </w:t>
      </w:r>
      <w:r w:rsidR="005424AE">
        <w:rPr>
          <w:rFonts w:ascii="PT Astra Serif" w:hAnsi="PT Astra Serif"/>
          <w:sz w:val="28"/>
          <w:szCs w:val="28"/>
        </w:rPr>
        <w:t>полугодия</w:t>
      </w:r>
      <w:r w:rsidR="000C4F5D" w:rsidRPr="00BD1362">
        <w:rPr>
          <w:rFonts w:ascii="PT Astra Serif" w:hAnsi="PT Astra Serif"/>
          <w:sz w:val="28"/>
          <w:szCs w:val="28"/>
        </w:rPr>
        <w:t xml:space="preserve"> 202</w:t>
      </w:r>
      <w:r w:rsidR="00D149BF" w:rsidRPr="00BD1362">
        <w:rPr>
          <w:rFonts w:ascii="PT Astra Serif" w:hAnsi="PT Astra Serif"/>
          <w:sz w:val="28"/>
          <w:szCs w:val="28"/>
        </w:rPr>
        <w:t>5</w:t>
      </w:r>
      <w:r w:rsidRPr="00BD1362">
        <w:rPr>
          <w:rFonts w:ascii="PT Astra Serif" w:hAnsi="PT Astra Serif"/>
          <w:sz w:val="28"/>
          <w:szCs w:val="28"/>
        </w:rPr>
        <w:t xml:space="preserve"> года</w:t>
      </w:r>
      <w:r w:rsidR="00BD1362">
        <w:rPr>
          <w:rFonts w:ascii="PT Astra Serif" w:hAnsi="PT Astra Serif"/>
          <w:sz w:val="28"/>
          <w:szCs w:val="28"/>
        </w:rPr>
        <w:t>.</w:t>
      </w: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bCs/>
          <w:sz w:val="28"/>
          <w:szCs w:val="28"/>
        </w:rPr>
        <w:t xml:space="preserve">1.2. </w:t>
      </w:r>
      <w:r w:rsidRPr="00E645A8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0C4F5D" w:rsidRPr="00E645A8">
        <w:rPr>
          <w:rFonts w:ascii="PT Astra Serif" w:hAnsi="PT Astra Serif"/>
          <w:sz w:val="28"/>
          <w:szCs w:val="28"/>
        </w:rPr>
        <w:t xml:space="preserve">олнении бюджета за 1 </w:t>
      </w:r>
      <w:r w:rsidR="005424AE">
        <w:rPr>
          <w:rFonts w:ascii="PT Astra Serif" w:hAnsi="PT Astra Serif"/>
          <w:sz w:val="28"/>
          <w:szCs w:val="28"/>
        </w:rPr>
        <w:t>полугодие</w:t>
      </w:r>
      <w:r w:rsidR="000C4F5D" w:rsidRPr="00E645A8">
        <w:rPr>
          <w:rFonts w:ascii="PT Astra Serif" w:hAnsi="PT Astra Serif"/>
          <w:sz w:val="28"/>
          <w:szCs w:val="28"/>
        </w:rPr>
        <w:t xml:space="preserve"> 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года:</w:t>
      </w:r>
    </w:p>
    <w:p w:rsidR="004F77B3" w:rsidRPr="00E645A8" w:rsidRDefault="00357873" w:rsidP="008225AA">
      <w:pPr>
        <w:pStyle w:val="a5"/>
        <w:numPr>
          <w:ilvl w:val="0"/>
          <w:numId w:val="5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Проект постановления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5424AE">
        <w:rPr>
          <w:rFonts w:ascii="PT Astra Serif" w:hAnsi="PT Astra Serif"/>
          <w:sz w:val="28"/>
          <w:szCs w:val="28"/>
        </w:rPr>
        <w:t>полугодие</w:t>
      </w:r>
      <w:r w:rsidR="000C4F5D" w:rsidRPr="00E645A8">
        <w:rPr>
          <w:rFonts w:ascii="PT Astra Serif" w:hAnsi="PT Astra Serif"/>
          <w:sz w:val="28"/>
          <w:szCs w:val="28"/>
        </w:rPr>
        <w:t xml:space="preserve"> 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года;</w:t>
      </w:r>
    </w:p>
    <w:p w:rsidR="004F77B3" w:rsidRPr="00E645A8" w:rsidRDefault="00357873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Проект постановления об использовании средств резервного фонда администрации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5424AE">
        <w:rPr>
          <w:rFonts w:ascii="PT Astra Serif" w:hAnsi="PT Astra Serif"/>
          <w:sz w:val="28"/>
          <w:szCs w:val="28"/>
        </w:rPr>
        <w:t>полугодие</w:t>
      </w:r>
      <w:r w:rsidR="000C4F5D" w:rsidRPr="00E645A8">
        <w:rPr>
          <w:rFonts w:ascii="PT Astra Serif" w:hAnsi="PT Astra Serif"/>
          <w:sz w:val="28"/>
          <w:szCs w:val="28"/>
        </w:rPr>
        <w:t xml:space="preserve"> 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года;</w:t>
      </w:r>
    </w:p>
    <w:p w:rsidR="004F77B3" w:rsidRPr="00E645A8" w:rsidRDefault="00357873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lastRenderedPageBreak/>
        <w:t xml:space="preserve">Отчет об исполнении бюджета главного распорядителя (распорядителя), получателя </w:t>
      </w:r>
      <w:r w:rsidR="000C4F5D" w:rsidRPr="00E645A8">
        <w:rPr>
          <w:rFonts w:ascii="PT Astra Serif" w:hAnsi="PT Astra Serif"/>
          <w:sz w:val="28"/>
          <w:szCs w:val="28"/>
        </w:rPr>
        <w:t xml:space="preserve">средств бюджета на 01 </w:t>
      </w:r>
      <w:r w:rsidR="005424AE">
        <w:rPr>
          <w:rFonts w:ascii="PT Astra Serif" w:hAnsi="PT Astra Serif"/>
          <w:sz w:val="28"/>
          <w:szCs w:val="28"/>
        </w:rPr>
        <w:t>ию</w:t>
      </w:r>
      <w:r w:rsidR="000C4F5D" w:rsidRPr="00E645A8">
        <w:rPr>
          <w:rFonts w:ascii="PT Astra Serif" w:hAnsi="PT Astra Serif"/>
          <w:sz w:val="28"/>
          <w:szCs w:val="28"/>
        </w:rPr>
        <w:t>ля 202</w:t>
      </w:r>
      <w:r w:rsidR="00D149BF">
        <w:rPr>
          <w:rFonts w:ascii="PT Astra Serif" w:hAnsi="PT Astra Serif"/>
          <w:sz w:val="28"/>
          <w:szCs w:val="28"/>
        </w:rPr>
        <w:t>5</w:t>
      </w:r>
      <w:r w:rsidR="00FC339E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>года;</w:t>
      </w:r>
    </w:p>
    <w:p w:rsidR="004F77B3" w:rsidRPr="00E645A8" w:rsidRDefault="00357873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Пояснительная записка об исполнении доходов и расходов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  <w:shd w:val="clear" w:color="auto" w:fill="FFFFFF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аокского района за 1 </w:t>
      </w:r>
      <w:r w:rsidR="005424AE">
        <w:rPr>
          <w:rFonts w:ascii="PT Astra Serif" w:hAnsi="PT Astra Serif"/>
          <w:sz w:val="28"/>
          <w:szCs w:val="28"/>
          <w:shd w:val="clear" w:color="auto" w:fill="FFFFFF"/>
        </w:rPr>
        <w:t>полугодие</w:t>
      </w:r>
      <w:r w:rsidR="000C4F5D"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202</w:t>
      </w:r>
      <w:r w:rsidR="00D149BF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года;</w:t>
      </w:r>
    </w:p>
    <w:p w:rsidR="004F77B3" w:rsidRPr="00E645A8" w:rsidRDefault="003932A5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Пояснительная записка по реализации ц</w:t>
      </w:r>
      <w:r w:rsidR="00357873" w:rsidRPr="00E645A8">
        <w:rPr>
          <w:rFonts w:ascii="PT Astra Serif" w:hAnsi="PT Astra Serif"/>
          <w:sz w:val="28"/>
          <w:szCs w:val="28"/>
          <w:shd w:val="clear" w:color="auto" w:fill="FFFFFF"/>
        </w:rPr>
        <w:t>елевы</w:t>
      </w:r>
      <w:r>
        <w:rPr>
          <w:rFonts w:ascii="PT Astra Serif" w:hAnsi="PT Astra Serif"/>
          <w:sz w:val="28"/>
          <w:szCs w:val="28"/>
          <w:shd w:val="clear" w:color="auto" w:fill="FFFFFF"/>
        </w:rPr>
        <w:t>х</w:t>
      </w:r>
      <w:r w:rsidR="00357873"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программ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  <w:shd w:val="clear" w:color="auto" w:fill="FFFFFF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аокского района за 1 </w:t>
      </w:r>
      <w:r w:rsidR="005424AE">
        <w:rPr>
          <w:rFonts w:ascii="PT Astra Serif" w:hAnsi="PT Astra Serif"/>
          <w:sz w:val="28"/>
          <w:szCs w:val="28"/>
          <w:shd w:val="clear" w:color="auto" w:fill="FFFFFF"/>
        </w:rPr>
        <w:t>полугодие</w:t>
      </w:r>
      <w:r w:rsidR="000C4F5D"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202</w:t>
      </w:r>
      <w:r w:rsidR="00D149BF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="00357873"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года</w:t>
      </w:r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4F77B3" w:rsidRPr="00E645A8" w:rsidRDefault="004F77B3" w:rsidP="008225AA">
      <w:pPr>
        <w:pStyle w:val="a5"/>
        <w:spacing w:line="276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4F77B3" w:rsidRPr="00E645A8" w:rsidRDefault="00357873" w:rsidP="008225AA">
      <w:pPr>
        <w:pStyle w:val="a5"/>
        <w:spacing w:line="276" w:lineRule="auto"/>
        <w:ind w:left="2771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3932A5" w:rsidRDefault="003932A5" w:rsidP="003932A5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  <w:r w:rsidR="00357873" w:rsidRPr="00CB6ADF">
        <w:rPr>
          <w:rFonts w:ascii="PT Astra Serif" w:hAnsi="PT Astra Serif"/>
          <w:b/>
          <w:sz w:val="28"/>
          <w:szCs w:val="28"/>
        </w:rPr>
        <w:t>2.1.</w:t>
      </w:r>
      <w:r w:rsidR="00357873" w:rsidRPr="00E645A8">
        <w:rPr>
          <w:rFonts w:ascii="PT Astra Serif" w:hAnsi="PT Astra Serif"/>
          <w:sz w:val="28"/>
          <w:szCs w:val="28"/>
        </w:rPr>
        <w:t xml:space="preserve"> Бюджет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</w:t>
      </w:r>
      <w:r w:rsidR="000C4F5D" w:rsidRPr="00E645A8">
        <w:rPr>
          <w:rFonts w:ascii="PT Astra Serif" w:hAnsi="PT Astra Serif"/>
          <w:sz w:val="28"/>
          <w:szCs w:val="28"/>
        </w:rPr>
        <w:t>ховское</w:t>
      </w:r>
      <w:proofErr w:type="spellEnd"/>
      <w:r w:rsidR="000C4F5D" w:rsidRPr="00E645A8">
        <w:rPr>
          <w:rFonts w:ascii="PT Astra Serif" w:hAnsi="PT Astra Serif"/>
          <w:sz w:val="28"/>
          <w:szCs w:val="28"/>
        </w:rPr>
        <w:t xml:space="preserve"> Заокского района  </w:t>
      </w:r>
      <w:r>
        <w:rPr>
          <w:rFonts w:ascii="PT Astra Serif" w:hAnsi="PT Astra Serif"/>
          <w:sz w:val="28"/>
          <w:szCs w:val="28"/>
        </w:rPr>
        <w:t xml:space="preserve">   </w:t>
      </w:r>
    </w:p>
    <w:p w:rsidR="003932A5" w:rsidRDefault="003932A5" w:rsidP="003932A5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C4F5D" w:rsidRPr="00E645A8">
        <w:rPr>
          <w:rFonts w:ascii="PT Astra Serif" w:hAnsi="PT Astra Serif"/>
          <w:sz w:val="28"/>
          <w:szCs w:val="28"/>
        </w:rPr>
        <w:t>на 202</w:t>
      </w:r>
      <w:r w:rsidR="00D149BF">
        <w:rPr>
          <w:rFonts w:ascii="PT Astra Serif" w:hAnsi="PT Astra Serif"/>
          <w:sz w:val="28"/>
          <w:szCs w:val="28"/>
        </w:rPr>
        <w:t>5 год</w:t>
      </w:r>
      <w:r w:rsidR="00357873" w:rsidRPr="00E645A8">
        <w:rPr>
          <w:rFonts w:ascii="PT Astra Serif" w:hAnsi="PT Astra Serif"/>
          <w:sz w:val="28"/>
          <w:szCs w:val="28"/>
        </w:rPr>
        <w:t xml:space="preserve"> утвержден решением Собрания депутатов муниципального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F77B3" w:rsidRPr="00E645A8" w:rsidRDefault="00357873" w:rsidP="003932A5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</w:t>
      </w:r>
      <w:r w:rsidRPr="00E67FD5">
        <w:rPr>
          <w:rFonts w:ascii="PT Astra Serif" w:hAnsi="PT Astra Serif"/>
          <w:sz w:val="28"/>
          <w:szCs w:val="28"/>
        </w:rPr>
        <w:t>района от 2</w:t>
      </w:r>
      <w:r w:rsidR="00D149BF">
        <w:rPr>
          <w:rFonts w:ascii="PT Astra Serif" w:hAnsi="PT Astra Serif"/>
          <w:sz w:val="28"/>
          <w:szCs w:val="28"/>
        </w:rPr>
        <w:t>3</w:t>
      </w:r>
      <w:r w:rsidR="00E645A8" w:rsidRPr="00E67FD5">
        <w:rPr>
          <w:rFonts w:ascii="PT Astra Serif" w:hAnsi="PT Astra Serif"/>
          <w:sz w:val="28"/>
          <w:szCs w:val="28"/>
        </w:rPr>
        <w:t>.12.202</w:t>
      </w:r>
      <w:r w:rsidR="00D149BF">
        <w:rPr>
          <w:rFonts w:ascii="PT Astra Serif" w:hAnsi="PT Astra Serif"/>
          <w:sz w:val="28"/>
          <w:szCs w:val="28"/>
        </w:rPr>
        <w:t>4</w:t>
      </w:r>
      <w:r w:rsidRPr="00E67FD5">
        <w:rPr>
          <w:rFonts w:ascii="PT Astra Serif" w:hAnsi="PT Astra Serif"/>
          <w:sz w:val="28"/>
          <w:szCs w:val="28"/>
        </w:rPr>
        <w:t xml:space="preserve"> года № </w:t>
      </w:r>
      <w:r w:rsidR="00D149BF">
        <w:rPr>
          <w:rFonts w:ascii="PT Astra Serif" w:hAnsi="PT Astra Serif"/>
          <w:sz w:val="28"/>
          <w:szCs w:val="28"/>
        </w:rPr>
        <w:t>22</w:t>
      </w:r>
      <w:r w:rsidR="00071F5B" w:rsidRPr="00E67FD5">
        <w:rPr>
          <w:rFonts w:ascii="PT Astra Serif" w:hAnsi="PT Astra Serif"/>
          <w:sz w:val="28"/>
          <w:szCs w:val="28"/>
        </w:rPr>
        <w:t>/1</w:t>
      </w:r>
      <w:r w:rsidRPr="00E67FD5">
        <w:rPr>
          <w:rFonts w:ascii="PT Astra Serif" w:hAnsi="PT Astra Serif"/>
          <w:sz w:val="28"/>
          <w:szCs w:val="28"/>
        </w:rPr>
        <w:t>:</w:t>
      </w:r>
    </w:p>
    <w:p w:rsidR="004F77B3" w:rsidRPr="00E645A8" w:rsidRDefault="00357873" w:rsidP="003932A5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D149BF">
        <w:rPr>
          <w:rFonts w:ascii="PT Astra Serif" w:hAnsi="PT Astra Serif"/>
          <w:sz w:val="28"/>
          <w:szCs w:val="28"/>
        </w:rPr>
        <w:t>52725,7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 w:rsidR="0054414E">
        <w:rPr>
          <w:rFonts w:ascii="PT Astra Serif" w:hAnsi="PT Astra Serif"/>
          <w:sz w:val="28"/>
          <w:szCs w:val="28"/>
        </w:rPr>
        <w:t>лей</w:t>
      </w:r>
      <w:r w:rsidR="0021359E">
        <w:rPr>
          <w:rFonts w:ascii="PT Astra Serif" w:hAnsi="PT Astra Serif"/>
          <w:sz w:val="28"/>
          <w:szCs w:val="28"/>
        </w:rPr>
        <w:t>,</w:t>
      </w:r>
    </w:p>
    <w:p w:rsidR="004F77B3" w:rsidRDefault="00357873" w:rsidP="003932A5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D149BF">
        <w:rPr>
          <w:rFonts w:ascii="PT Astra Serif" w:hAnsi="PT Astra Serif"/>
          <w:sz w:val="28"/>
          <w:szCs w:val="28"/>
        </w:rPr>
        <w:t>52725,7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 w:rsidR="0054414E">
        <w:rPr>
          <w:rFonts w:ascii="PT Astra Serif" w:hAnsi="PT Astra Serif"/>
          <w:sz w:val="28"/>
          <w:szCs w:val="28"/>
        </w:rPr>
        <w:t>лей</w:t>
      </w:r>
      <w:r w:rsidR="0021359E">
        <w:rPr>
          <w:rFonts w:ascii="PT Astra Serif" w:hAnsi="PT Astra Serif"/>
          <w:sz w:val="28"/>
          <w:szCs w:val="28"/>
        </w:rPr>
        <w:t>.</w:t>
      </w:r>
    </w:p>
    <w:p w:rsidR="003932A5" w:rsidRDefault="003932A5" w:rsidP="003932A5">
      <w:pPr>
        <w:autoSpaceDN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            </w:t>
      </w:r>
      <w:r w:rsidR="009963C1" w:rsidRPr="00D23540">
        <w:rPr>
          <w:rFonts w:ascii="PT Astra Serif" w:hAnsi="PT Astra Serif"/>
          <w:kern w:val="2"/>
          <w:sz w:val="28"/>
          <w:szCs w:val="28"/>
        </w:rPr>
        <w:t>В течени</w:t>
      </w:r>
      <w:r w:rsidR="00D149BF" w:rsidRPr="00D23540">
        <w:rPr>
          <w:rFonts w:ascii="PT Astra Serif" w:hAnsi="PT Astra Serif"/>
          <w:kern w:val="2"/>
          <w:sz w:val="28"/>
          <w:szCs w:val="28"/>
        </w:rPr>
        <w:t>е</w:t>
      </w:r>
      <w:r w:rsidR="009963C1" w:rsidRPr="00D23540">
        <w:rPr>
          <w:rFonts w:ascii="PT Astra Serif" w:hAnsi="PT Astra Serif"/>
          <w:kern w:val="2"/>
          <w:sz w:val="28"/>
          <w:szCs w:val="28"/>
        </w:rPr>
        <w:t xml:space="preserve"> первого </w:t>
      </w:r>
      <w:r w:rsidR="005424AE">
        <w:rPr>
          <w:rFonts w:ascii="PT Astra Serif" w:hAnsi="PT Astra Serif"/>
          <w:kern w:val="2"/>
          <w:sz w:val="28"/>
          <w:szCs w:val="28"/>
        </w:rPr>
        <w:t>полугодия</w:t>
      </w:r>
      <w:r w:rsidR="009963C1" w:rsidRPr="00D23540">
        <w:rPr>
          <w:rFonts w:ascii="PT Astra Serif" w:hAnsi="PT Astra Serif"/>
          <w:kern w:val="2"/>
          <w:sz w:val="28"/>
          <w:szCs w:val="28"/>
        </w:rPr>
        <w:t xml:space="preserve"> 202</w:t>
      </w:r>
      <w:r w:rsidR="00D149BF" w:rsidRPr="00D23540">
        <w:rPr>
          <w:rFonts w:ascii="PT Astra Serif" w:hAnsi="PT Astra Serif"/>
          <w:kern w:val="2"/>
          <w:sz w:val="28"/>
          <w:szCs w:val="28"/>
        </w:rPr>
        <w:t>5</w:t>
      </w:r>
      <w:r w:rsidR="009963C1" w:rsidRPr="00D23540">
        <w:rPr>
          <w:rFonts w:ascii="PT Astra Serif" w:hAnsi="PT Astra Serif"/>
          <w:kern w:val="2"/>
          <w:sz w:val="28"/>
          <w:szCs w:val="28"/>
        </w:rPr>
        <w:t xml:space="preserve"> года  был</w:t>
      </w:r>
      <w:r w:rsidR="005424AE">
        <w:rPr>
          <w:rFonts w:ascii="PT Astra Serif" w:hAnsi="PT Astra Serif"/>
          <w:kern w:val="2"/>
          <w:sz w:val="28"/>
          <w:szCs w:val="28"/>
        </w:rPr>
        <w:t>и</w:t>
      </w:r>
      <w:r w:rsidR="009963C1" w:rsidRPr="00D23540">
        <w:rPr>
          <w:rFonts w:ascii="PT Astra Serif" w:hAnsi="PT Astra Serif"/>
          <w:kern w:val="2"/>
          <w:sz w:val="28"/>
          <w:szCs w:val="28"/>
        </w:rPr>
        <w:t xml:space="preserve"> внесен</w:t>
      </w:r>
      <w:r w:rsidR="005424AE">
        <w:rPr>
          <w:rFonts w:ascii="PT Astra Serif" w:hAnsi="PT Astra Serif"/>
          <w:kern w:val="2"/>
          <w:sz w:val="28"/>
          <w:szCs w:val="28"/>
        </w:rPr>
        <w:t>ы</w:t>
      </w:r>
      <w:r w:rsidR="009963C1" w:rsidRPr="00D23540">
        <w:rPr>
          <w:rFonts w:ascii="PT Astra Serif" w:hAnsi="PT Astra Serif"/>
          <w:kern w:val="2"/>
          <w:sz w:val="28"/>
          <w:szCs w:val="28"/>
        </w:rPr>
        <w:t xml:space="preserve"> изменени</w:t>
      </w:r>
      <w:r w:rsidR="005424AE">
        <w:rPr>
          <w:rFonts w:ascii="PT Astra Serif" w:hAnsi="PT Astra Serif"/>
          <w:kern w:val="2"/>
          <w:sz w:val="28"/>
          <w:szCs w:val="28"/>
        </w:rPr>
        <w:t>я:</w:t>
      </w:r>
      <w:r w:rsidR="00D23540" w:rsidRPr="00D23540">
        <w:rPr>
          <w:rFonts w:ascii="PT Astra Serif" w:hAnsi="PT Astra Serif"/>
          <w:kern w:val="2"/>
          <w:sz w:val="28"/>
          <w:szCs w:val="28"/>
        </w:rPr>
        <w:t xml:space="preserve"> </w:t>
      </w:r>
    </w:p>
    <w:p w:rsidR="009963C1" w:rsidRDefault="005424AE" w:rsidP="005424AE">
      <w:pPr>
        <w:pStyle w:val="Standard"/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Решение от 28.05.2025 года № 30/1</w:t>
      </w:r>
      <w:proofErr w:type="gramStart"/>
      <w:r>
        <w:rPr>
          <w:rFonts w:ascii="PT Astra Serif" w:hAnsi="PT Astra Serif"/>
          <w:kern w:val="2"/>
          <w:sz w:val="28"/>
          <w:szCs w:val="28"/>
        </w:rPr>
        <w:t xml:space="preserve"> О</w:t>
      </w:r>
      <w:proofErr w:type="gramEnd"/>
      <w:r>
        <w:rPr>
          <w:rFonts w:ascii="PT Astra Serif" w:hAnsi="PT Astra Serif"/>
          <w:kern w:val="2"/>
          <w:sz w:val="28"/>
          <w:szCs w:val="28"/>
        </w:rPr>
        <w:t xml:space="preserve"> внесении изменений и дополнений в </w:t>
      </w:r>
      <w:r w:rsidRPr="00E645A8">
        <w:rPr>
          <w:rFonts w:ascii="PT Astra Serif" w:hAnsi="PT Astra Serif"/>
          <w:sz w:val="28"/>
          <w:szCs w:val="28"/>
        </w:rPr>
        <w:t>решение Собрания депутатов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</w:t>
      </w:r>
      <w:r w:rsidRPr="00E67FD5">
        <w:rPr>
          <w:rFonts w:ascii="PT Astra Serif" w:hAnsi="PT Astra Serif"/>
          <w:sz w:val="28"/>
          <w:szCs w:val="28"/>
        </w:rPr>
        <w:t>района от 2</w:t>
      </w:r>
      <w:r>
        <w:rPr>
          <w:rFonts w:ascii="PT Astra Serif" w:hAnsi="PT Astra Serif"/>
          <w:sz w:val="28"/>
          <w:szCs w:val="28"/>
        </w:rPr>
        <w:t>3</w:t>
      </w:r>
      <w:r w:rsidRPr="00E67FD5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4</w:t>
      </w:r>
      <w:r w:rsidRPr="00E67FD5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22</w:t>
      </w:r>
      <w:r w:rsidRPr="00E67FD5">
        <w:rPr>
          <w:rFonts w:ascii="PT Astra Serif" w:hAnsi="PT Astra Serif"/>
          <w:sz w:val="28"/>
          <w:szCs w:val="28"/>
        </w:rPr>
        <w:t>/1</w:t>
      </w:r>
      <w:r>
        <w:rPr>
          <w:rFonts w:ascii="PT Astra Serif" w:hAnsi="PT Astra Serif"/>
          <w:sz w:val="28"/>
          <w:szCs w:val="28"/>
        </w:rPr>
        <w:t xml:space="preserve"> «О бюджете </w:t>
      </w:r>
      <w:r w:rsidRPr="00E645A8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</w:t>
      </w:r>
      <w:r w:rsidRPr="00E67FD5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на 2025 год и на плановый период 2026 и 2027 годов», </w:t>
      </w:r>
      <w:r w:rsidR="009963C1" w:rsidRPr="00D23540">
        <w:rPr>
          <w:rFonts w:ascii="PT Astra Serif" w:hAnsi="PT Astra Serif"/>
          <w:kern w:val="2"/>
          <w:sz w:val="28"/>
          <w:szCs w:val="28"/>
        </w:rPr>
        <w:t>распоряжение от 2</w:t>
      </w:r>
      <w:r w:rsidR="00D23540" w:rsidRPr="00D23540">
        <w:rPr>
          <w:rFonts w:ascii="PT Astra Serif" w:hAnsi="PT Astra Serif"/>
          <w:kern w:val="2"/>
          <w:sz w:val="28"/>
          <w:szCs w:val="28"/>
        </w:rPr>
        <w:t>7</w:t>
      </w:r>
      <w:r w:rsidR="009963C1" w:rsidRPr="00D23540">
        <w:rPr>
          <w:rFonts w:ascii="PT Astra Serif" w:hAnsi="PT Astra Serif"/>
          <w:kern w:val="2"/>
          <w:sz w:val="28"/>
          <w:szCs w:val="28"/>
        </w:rPr>
        <w:t>.0</w:t>
      </w:r>
      <w:r w:rsidR="00D23540" w:rsidRPr="00D23540">
        <w:rPr>
          <w:rFonts w:ascii="PT Astra Serif" w:hAnsi="PT Astra Serif"/>
          <w:kern w:val="2"/>
          <w:sz w:val="28"/>
          <w:szCs w:val="28"/>
        </w:rPr>
        <w:t>2</w:t>
      </w:r>
      <w:r w:rsidR="009963C1" w:rsidRPr="00D23540">
        <w:rPr>
          <w:rFonts w:ascii="PT Astra Serif" w:hAnsi="PT Astra Serif"/>
          <w:kern w:val="2"/>
          <w:sz w:val="28"/>
          <w:szCs w:val="28"/>
        </w:rPr>
        <w:t>.202</w:t>
      </w:r>
      <w:r w:rsidR="00D149BF" w:rsidRPr="00D23540">
        <w:rPr>
          <w:rFonts w:ascii="PT Astra Serif" w:hAnsi="PT Astra Serif"/>
          <w:kern w:val="2"/>
          <w:sz w:val="28"/>
          <w:szCs w:val="28"/>
        </w:rPr>
        <w:t>5</w:t>
      </w:r>
      <w:r w:rsidR="009963C1" w:rsidRPr="00D23540">
        <w:rPr>
          <w:rFonts w:ascii="PT Astra Serif" w:hAnsi="PT Astra Serif"/>
          <w:kern w:val="2"/>
          <w:sz w:val="28"/>
          <w:szCs w:val="28"/>
        </w:rPr>
        <w:t xml:space="preserve"> года № </w:t>
      </w:r>
      <w:r w:rsidR="00D23540" w:rsidRPr="00D23540">
        <w:rPr>
          <w:rFonts w:ascii="PT Astra Serif" w:hAnsi="PT Astra Serif"/>
          <w:kern w:val="2"/>
          <w:sz w:val="28"/>
          <w:szCs w:val="28"/>
        </w:rPr>
        <w:t>6</w:t>
      </w:r>
      <w:r w:rsidR="009963C1" w:rsidRPr="00D23540">
        <w:rPr>
          <w:rFonts w:ascii="PT Astra Serif" w:hAnsi="PT Astra Serif"/>
          <w:kern w:val="2"/>
          <w:sz w:val="28"/>
          <w:szCs w:val="28"/>
        </w:rPr>
        <w:t xml:space="preserve">-р «О внесении изменений в сводную бюджетную роспись муниципального образования </w:t>
      </w:r>
      <w:proofErr w:type="spellStart"/>
      <w:r w:rsidR="009963C1" w:rsidRPr="00D23540">
        <w:rPr>
          <w:rFonts w:ascii="PT Astra Serif" w:hAnsi="PT Astra Serif"/>
          <w:kern w:val="2"/>
          <w:sz w:val="28"/>
          <w:szCs w:val="28"/>
        </w:rPr>
        <w:t>Страховское</w:t>
      </w:r>
      <w:proofErr w:type="spellEnd"/>
      <w:r w:rsidR="009963C1" w:rsidRPr="00D23540">
        <w:rPr>
          <w:rFonts w:ascii="PT Astra Serif" w:hAnsi="PT Astra Serif"/>
          <w:kern w:val="2"/>
          <w:sz w:val="28"/>
          <w:szCs w:val="28"/>
        </w:rPr>
        <w:t xml:space="preserve"> Заокского </w:t>
      </w:r>
      <w:r w:rsidR="003932A5">
        <w:rPr>
          <w:rFonts w:ascii="PT Astra Serif" w:hAnsi="PT Astra Serif"/>
          <w:kern w:val="2"/>
          <w:sz w:val="28"/>
          <w:szCs w:val="28"/>
        </w:rPr>
        <w:t xml:space="preserve"> </w:t>
      </w:r>
      <w:r w:rsidR="009963C1" w:rsidRPr="00D23540">
        <w:rPr>
          <w:rFonts w:ascii="PT Astra Serif" w:hAnsi="PT Astra Serif"/>
          <w:kern w:val="2"/>
          <w:sz w:val="28"/>
          <w:szCs w:val="28"/>
        </w:rPr>
        <w:t>района»:</w:t>
      </w:r>
    </w:p>
    <w:p w:rsidR="00D23540" w:rsidRPr="00E645A8" w:rsidRDefault="00D23540" w:rsidP="003932A5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5424AE">
        <w:rPr>
          <w:rFonts w:ascii="PT Astra Serif" w:hAnsi="PT Astra Serif"/>
          <w:sz w:val="28"/>
          <w:szCs w:val="28"/>
        </w:rPr>
        <w:t>58283,8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="0021359E">
        <w:rPr>
          <w:rFonts w:ascii="PT Astra Serif" w:hAnsi="PT Astra Serif"/>
          <w:sz w:val="28"/>
          <w:szCs w:val="28"/>
        </w:rPr>
        <w:t>,</w:t>
      </w:r>
    </w:p>
    <w:p w:rsidR="00D23540" w:rsidRDefault="00D23540" w:rsidP="003932A5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5424AE">
        <w:rPr>
          <w:rFonts w:ascii="PT Astra Serif" w:hAnsi="PT Astra Serif"/>
          <w:sz w:val="28"/>
          <w:szCs w:val="28"/>
        </w:rPr>
        <w:t>65660,9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="0021359E">
        <w:rPr>
          <w:rFonts w:ascii="PT Astra Serif" w:hAnsi="PT Astra Serif"/>
          <w:sz w:val="28"/>
          <w:szCs w:val="28"/>
        </w:rPr>
        <w:t>,</w:t>
      </w:r>
    </w:p>
    <w:p w:rsidR="005424AE" w:rsidRDefault="005424AE" w:rsidP="003932A5">
      <w:pPr>
        <w:pStyle w:val="Standard"/>
        <w:spacing w:line="276" w:lineRule="auto"/>
        <w:ind w:firstLine="708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размер дефицита </w:t>
      </w:r>
      <w:r w:rsidR="0021359E">
        <w:rPr>
          <w:rFonts w:ascii="PT Astra Serif" w:hAnsi="PT Astra Serif"/>
          <w:sz w:val="28"/>
          <w:szCs w:val="28"/>
        </w:rPr>
        <w:t xml:space="preserve">бюджета </w:t>
      </w:r>
      <w:r w:rsidR="0021359E" w:rsidRPr="00D23540">
        <w:rPr>
          <w:rFonts w:ascii="PT Astra Serif" w:hAnsi="PT Astra Serif"/>
          <w:kern w:val="2"/>
          <w:sz w:val="28"/>
          <w:szCs w:val="28"/>
        </w:rPr>
        <w:t>муниципального образования</w:t>
      </w:r>
      <w:r w:rsidR="0021359E">
        <w:rPr>
          <w:rFonts w:ascii="PT Astra Serif" w:hAnsi="PT Astra Serif"/>
          <w:kern w:val="2"/>
          <w:sz w:val="28"/>
          <w:szCs w:val="28"/>
        </w:rPr>
        <w:t xml:space="preserve"> в сумме 7377,1 тыс. рублей.</w:t>
      </w:r>
    </w:p>
    <w:p w:rsidR="00183EFB" w:rsidRDefault="00183EFB" w:rsidP="003932A5">
      <w:pPr>
        <w:pStyle w:val="Standard"/>
        <w:spacing w:line="276" w:lineRule="auto"/>
        <w:ind w:firstLine="708"/>
        <w:jc w:val="both"/>
        <w:rPr>
          <w:rFonts w:ascii="PT Astra Serif" w:hAnsi="PT Astra Serif"/>
          <w:kern w:val="2"/>
          <w:sz w:val="28"/>
          <w:szCs w:val="28"/>
        </w:rPr>
      </w:pPr>
      <w:r w:rsidRPr="00183EFB">
        <w:rPr>
          <w:rFonts w:ascii="PT Astra Serif" w:hAnsi="PT Astra Serif"/>
          <w:kern w:val="2"/>
          <w:sz w:val="28"/>
          <w:szCs w:val="28"/>
        </w:rPr>
        <w:t xml:space="preserve">Направить на финансирование дефицита бюджета поселения изменение остатков средств на счетах по учету средств бюджета на 01.01.2025 года в  сумме </w:t>
      </w:r>
      <w:r>
        <w:rPr>
          <w:rFonts w:ascii="PT Astra Serif" w:hAnsi="PT Astra Serif"/>
          <w:kern w:val="2"/>
          <w:sz w:val="28"/>
          <w:szCs w:val="28"/>
        </w:rPr>
        <w:t>7377,1</w:t>
      </w:r>
      <w:r w:rsidRPr="00183EFB">
        <w:rPr>
          <w:rFonts w:ascii="PT Astra Serif" w:hAnsi="PT Astra Serif"/>
          <w:kern w:val="2"/>
          <w:sz w:val="28"/>
          <w:szCs w:val="28"/>
        </w:rPr>
        <w:t xml:space="preserve"> тыс. рублей. (Остаток средств на счетах поселения на 01.01.2025 года </w:t>
      </w:r>
      <w:r>
        <w:rPr>
          <w:rFonts w:ascii="PT Astra Serif" w:hAnsi="PT Astra Serif"/>
          <w:kern w:val="2"/>
          <w:sz w:val="28"/>
          <w:szCs w:val="28"/>
        </w:rPr>
        <w:t>8421,8</w:t>
      </w:r>
      <w:r w:rsidRPr="00183EFB">
        <w:rPr>
          <w:rFonts w:ascii="PT Astra Serif" w:hAnsi="PT Astra Serif"/>
          <w:kern w:val="2"/>
          <w:sz w:val="28"/>
          <w:szCs w:val="28"/>
        </w:rPr>
        <w:t xml:space="preserve"> тыс. рублей).</w:t>
      </w:r>
    </w:p>
    <w:p w:rsidR="003932A5" w:rsidRDefault="003932A5" w:rsidP="003932A5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57873" w:rsidRPr="00E645A8">
        <w:rPr>
          <w:rFonts w:ascii="PT Astra Serif" w:hAnsi="PT Astra Serif"/>
          <w:sz w:val="28"/>
          <w:szCs w:val="28"/>
        </w:rPr>
        <w:t>Исп</w:t>
      </w:r>
      <w:r w:rsidR="000C4F5D" w:rsidRPr="00E645A8">
        <w:rPr>
          <w:rFonts w:ascii="PT Astra Serif" w:hAnsi="PT Astra Serif"/>
          <w:sz w:val="28"/>
          <w:szCs w:val="28"/>
        </w:rPr>
        <w:t xml:space="preserve">олнение бюджета за 1 </w:t>
      </w:r>
      <w:r w:rsidR="005424AE">
        <w:rPr>
          <w:rFonts w:ascii="PT Astra Serif" w:hAnsi="PT Astra Serif"/>
          <w:sz w:val="28"/>
          <w:szCs w:val="28"/>
        </w:rPr>
        <w:t>полугодие</w:t>
      </w:r>
      <w:r w:rsidR="000C4F5D" w:rsidRPr="00E645A8">
        <w:rPr>
          <w:rFonts w:ascii="PT Astra Serif" w:hAnsi="PT Astra Serif"/>
          <w:sz w:val="28"/>
          <w:szCs w:val="28"/>
        </w:rPr>
        <w:t xml:space="preserve"> 202</w:t>
      </w:r>
      <w:r w:rsidR="00D149BF">
        <w:rPr>
          <w:rFonts w:ascii="PT Astra Serif" w:hAnsi="PT Astra Serif"/>
          <w:sz w:val="28"/>
          <w:szCs w:val="28"/>
        </w:rPr>
        <w:t>5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по доходам и расходам </w:t>
      </w:r>
    </w:p>
    <w:p w:rsidR="004F77B3" w:rsidRPr="00E645A8" w:rsidRDefault="00357873" w:rsidP="003932A5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представлено в таблице 1.</w:t>
      </w:r>
    </w:p>
    <w:p w:rsidR="004F77B3" w:rsidRPr="008225AA" w:rsidRDefault="00357873" w:rsidP="008225AA">
      <w:pPr>
        <w:pStyle w:val="Standard"/>
        <w:spacing w:line="276" w:lineRule="auto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Таблица 1</w:t>
      </w:r>
    </w:p>
    <w:p w:rsidR="004F77B3" w:rsidRPr="008225AA" w:rsidRDefault="00357873" w:rsidP="008225AA">
      <w:pPr>
        <w:pStyle w:val="Standard"/>
        <w:spacing w:line="276" w:lineRule="auto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тыс. руб</w:t>
      </w:r>
      <w:r w:rsidR="0054414E" w:rsidRPr="008225AA">
        <w:rPr>
          <w:rFonts w:ascii="PT Astra Serif" w:hAnsi="PT Astra Serif"/>
        </w:rPr>
        <w:t>лей</w:t>
      </w:r>
    </w:p>
    <w:tbl>
      <w:tblPr>
        <w:tblW w:w="9213" w:type="dxa"/>
        <w:tblInd w:w="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2410"/>
        <w:gridCol w:w="1559"/>
        <w:gridCol w:w="1559"/>
      </w:tblGrid>
      <w:tr w:rsidR="00183EFB" w:rsidRPr="00E645A8" w:rsidTr="00183EFB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EFB" w:rsidRPr="0094273F" w:rsidRDefault="00183EF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Параметры бюджета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EFB" w:rsidRPr="0094273F" w:rsidRDefault="00183EFB" w:rsidP="00D149BF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 xml:space="preserve"> год от 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 xml:space="preserve">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22</w:t>
            </w: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/1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EFB" w:rsidRPr="00183EFB" w:rsidRDefault="00183EFB" w:rsidP="00183EFB">
            <w:pPr>
              <w:autoSpaceDN/>
              <w:jc w:val="center"/>
              <w:rPr>
                <w:rFonts w:ascii="PT Astra Serif" w:eastAsia="Times New Roman" w:hAnsi="PT Astra Serif" w:cs="Times New Roman"/>
                <w:kern w:val="2"/>
                <w:lang w:eastAsia="ru-RU"/>
              </w:rPr>
            </w:pP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 xml:space="preserve">Уточненный бюджет </w:t>
            </w:r>
          </w:p>
          <w:p w:rsidR="00183EFB" w:rsidRPr="00183EFB" w:rsidRDefault="00183EFB" w:rsidP="00183EFB">
            <w:pPr>
              <w:autoSpaceDN/>
              <w:jc w:val="center"/>
              <w:rPr>
                <w:rFonts w:ascii="PT Astra Serif" w:eastAsia="Times New Roman" w:hAnsi="PT Astra Serif" w:cs="Times New Roman"/>
                <w:kern w:val="2"/>
                <w:lang w:eastAsia="ru-RU"/>
              </w:rPr>
            </w:pP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>на 2025 год</w:t>
            </w:r>
          </w:p>
          <w:p w:rsidR="00183EFB" w:rsidRPr="00183EFB" w:rsidRDefault="00183EFB" w:rsidP="00183EFB">
            <w:pPr>
              <w:autoSpaceDN/>
              <w:jc w:val="center"/>
              <w:rPr>
                <w:rFonts w:ascii="PT Astra Serif" w:eastAsia="Times New Roman" w:hAnsi="PT Astra Serif" w:cs="Times New Roman"/>
                <w:kern w:val="2"/>
                <w:lang w:eastAsia="ru-RU"/>
              </w:rPr>
            </w:pP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 xml:space="preserve"> </w:t>
            </w:r>
            <w:proofErr w:type="gramStart"/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>(решение от 2</w:t>
            </w:r>
            <w:r>
              <w:rPr>
                <w:rFonts w:ascii="PT Astra Serif" w:eastAsia="Times New Roman" w:hAnsi="PT Astra Serif" w:cs="Times New Roman"/>
                <w:kern w:val="2"/>
                <w:lang w:eastAsia="ru-RU"/>
              </w:rPr>
              <w:t>8</w:t>
            </w: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 xml:space="preserve">.05.2025 </w:t>
            </w:r>
            <w:proofErr w:type="gramEnd"/>
          </w:p>
          <w:p w:rsidR="00183EFB" w:rsidRPr="0094273F" w:rsidRDefault="00183EFB" w:rsidP="00183EF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kern w:val="2"/>
                <w:lang w:eastAsia="ru-RU"/>
              </w:rPr>
              <w:t>30/1</w:t>
            </w: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EFB" w:rsidRPr="0094273F" w:rsidRDefault="00183EFB" w:rsidP="00D149BF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 xml:space="preserve">Исполнено за 1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полугодие</w:t>
            </w: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EFB" w:rsidRPr="0094273F" w:rsidRDefault="00183EF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% исполнения</w:t>
            </w:r>
          </w:p>
          <w:p w:rsidR="00183EFB" w:rsidRPr="0094273F" w:rsidRDefault="00183EF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к плану на год</w:t>
            </w:r>
          </w:p>
        </w:tc>
      </w:tr>
      <w:tr w:rsidR="00183EFB" w:rsidRPr="00E645A8" w:rsidTr="00183EFB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EFB" w:rsidRPr="0094273F" w:rsidRDefault="00183EFB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EFB" w:rsidRPr="0094273F" w:rsidRDefault="00183EF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52725,7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EFB" w:rsidRDefault="00183EF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58283,8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EFB" w:rsidRPr="0094273F" w:rsidRDefault="00183EF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11056,9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EFB" w:rsidRPr="0094273F" w:rsidRDefault="00523A07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19,0</w:t>
            </w:r>
          </w:p>
        </w:tc>
      </w:tr>
      <w:tr w:rsidR="00183EFB" w:rsidRPr="00E645A8" w:rsidTr="00183EFB">
        <w:trPr>
          <w:trHeight w:val="30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EFB" w:rsidRPr="0094273F" w:rsidRDefault="00183EFB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EFB" w:rsidRPr="0094273F" w:rsidRDefault="00183EF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52725,7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EFB" w:rsidRDefault="00183EF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65660,9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EFB" w:rsidRPr="0094273F" w:rsidRDefault="00183EF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18627,4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EFB" w:rsidRPr="0094273F" w:rsidRDefault="00523A07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28,4</w:t>
            </w:r>
          </w:p>
        </w:tc>
      </w:tr>
      <w:tr w:rsidR="00183EFB" w:rsidRPr="00E645A8" w:rsidTr="00183EFB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EFB" w:rsidRPr="0094273F" w:rsidRDefault="00183EFB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Дефици</w:t>
            </w:r>
            <w:proofErr w:type="gramStart"/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т(</w:t>
            </w:r>
            <w:proofErr w:type="gramEnd"/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-), профицит (+)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EFB" w:rsidRPr="00D149BF" w:rsidRDefault="00183EF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3EFB" w:rsidRDefault="00183EFB" w:rsidP="00723533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-7377,1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EFB" w:rsidRPr="0094273F" w:rsidRDefault="00183EFB" w:rsidP="00523A07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-7570,</w:t>
            </w:r>
            <w:r w:rsidR="00523A07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EFB" w:rsidRPr="0094273F" w:rsidRDefault="00183EF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8225AA" w:rsidRDefault="008225AA" w:rsidP="008225AA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A9203F">
      <w:pPr>
        <w:pStyle w:val="Standard"/>
        <w:spacing w:after="24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  <w:proofErr w:type="gramStart"/>
      <w:r w:rsidRPr="00E645A8"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EE16CF" w:rsidRPr="00E645A8">
        <w:rPr>
          <w:rFonts w:ascii="PT Astra Serif" w:hAnsi="PT Astra Serif"/>
          <w:sz w:val="28"/>
          <w:szCs w:val="28"/>
        </w:rPr>
        <w:t xml:space="preserve">аокского района в 1 </w:t>
      </w:r>
      <w:r w:rsidR="005424AE">
        <w:rPr>
          <w:rFonts w:ascii="PT Astra Serif" w:hAnsi="PT Astra Serif"/>
          <w:sz w:val="28"/>
          <w:szCs w:val="28"/>
        </w:rPr>
        <w:t>полугоди</w:t>
      </w:r>
      <w:r w:rsidR="00FD7B6B">
        <w:rPr>
          <w:rFonts w:ascii="PT Astra Serif" w:hAnsi="PT Astra Serif"/>
          <w:sz w:val="28"/>
          <w:szCs w:val="28"/>
        </w:rPr>
        <w:t>и</w:t>
      </w:r>
      <w:r w:rsidR="00EE16CF" w:rsidRPr="00E645A8">
        <w:rPr>
          <w:rFonts w:ascii="PT Astra Serif" w:hAnsi="PT Astra Serif"/>
          <w:sz w:val="28"/>
          <w:szCs w:val="28"/>
        </w:rPr>
        <w:t xml:space="preserve"> 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FD7B6B">
        <w:rPr>
          <w:rFonts w:ascii="PT Astra Serif" w:hAnsi="PT Astra Serif"/>
          <w:sz w:val="28"/>
          <w:szCs w:val="28"/>
        </w:rPr>
        <w:t xml:space="preserve">11056,9 </w:t>
      </w:r>
      <w:r w:rsidRPr="00E645A8">
        <w:rPr>
          <w:rFonts w:ascii="PT Astra Serif" w:hAnsi="PT Astra Serif"/>
          <w:sz w:val="28"/>
          <w:szCs w:val="28"/>
        </w:rPr>
        <w:t xml:space="preserve">тыс. рублей или на </w:t>
      </w:r>
      <w:r w:rsidR="00FD7B6B">
        <w:rPr>
          <w:rFonts w:ascii="PT Astra Serif" w:hAnsi="PT Astra Serif"/>
          <w:sz w:val="28"/>
          <w:szCs w:val="28"/>
        </w:rPr>
        <w:t xml:space="preserve">19,0 </w:t>
      </w:r>
      <w:r w:rsidRPr="00E645A8">
        <w:rPr>
          <w:rFonts w:ascii="PT Astra Serif" w:hAnsi="PT Astra Serif"/>
          <w:sz w:val="28"/>
          <w:szCs w:val="28"/>
        </w:rPr>
        <w:t xml:space="preserve">% от объема доходов, утвержденного </w:t>
      </w:r>
      <w:r w:rsidR="00EE16CF" w:rsidRPr="00E645A8">
        <w:rPr>
          <w:rFonts w:ascii="PT Astra Serif" w:hAnsi="PT Astra Serif"/>
          <w:sz w:val="28"/>
          <w:szCs w:val="28"/>
        </w:rPr>
        <w:t>р</w:t>
      </w:r>
      <w:r w:rsidRPr="00E645A8">
        <w:rPr>
          <w:rFonts w:ascii="PT Astra Serif" w:hAnsi="PT Astra Serif"/>
          <w:sz w:val="28"/>
          <w:szCs w:val="28"/>
        </w:rPr>
        <w:t xml:space="preserve">ешением Собрания депутатов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</w:t>
      </w:r>
      <w:r w:rsidR="00EE16CF" w:rsidRPr="00E645A8">
        <w:rPr>
          <w:rFonts w:ascii="PT Astra Serif" w:hAnsi="PT Astra Serif"/>
          <w:sz w:val="28"/>
          <w:szCs w:val="28"/>
        </w:rPr>
        <w:t>аховское</w:t>
      </w:r>
      <w:proofErr w:type="spellEnd"/>
      <w:r w:rsidR="00EE16CF" w:rsidRPr="00E645A8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  от </w:t>
      </w:r>
      <w:r w:rsidRPr="00E67FD5">
        <w:rPr>
          <w:rFonts w:ascii="PT Astra Serif" w:hAnsi="PT Astra Serif"/>
          <w:sz w:val="28"/>
          <w:szCs w:val="28"/>
        </w:rPr>
        <w:t>2</w:t>
      </w:r>
      <w:r w:rsidR="00D149BF">
        <w:rPr>
          <w:rFonts w:ascii="PT Astra Serif" w:hAnsi="PT Astra Serif"/>
          <w:sz w:val="28"/>
          <w:szCs w:val="28"/>
        </w:rPr>
        <w:t>3</w:t>
      </w:r>
      <w:r w:rsidRPr="00E67FD5">
        <w:rPr>
          <w:rFonts w:ascii="PT Astra Serif" w:hAnsi="PT Astra Serif"/>
          <w:sz w:val="28"/>
          <w:szCs w:val="28"/>
        </w:rPr>
        <w:t>.12.20</w:t>
      </w:r>
      <w:r w:rsidR="00053F80" w:rsidRPr="00E67FD5">
        <w:rPr>
          <w:rFonts w:ascii="PT Astra Serif" w:hAnsi="PT Astra Serif"/>
          <w:sz w:val="28"/>
          <w:szCs w:val="28"/>
        </w:rPr>
        <w:t>2</w:t>
      </w:r>
      <w:r w:rsidR="00D149BF">
        <w:rPr>
          <w:rFonts w:ascii="PT Astra Serif" w:hAnsi="PT Astra Serif"/>
          <w:sz w:val="28"/>
          <w:szCs w:val="28"/>
        </w:rPr>
        <w:t>4</w:t>
      </w:r>
      <w:r w:rsidR="00CB6ADF" w:rsidRPr="00E67FD5">
        <w:rPr>
          <w:rFonts w:ascii="PT Astra Serif" w:hAnsi="PT Astra Serif"/>
          <w:sz w:val="28"/>
          <w:szCs w:val="28"/>
        </w:rPr>
        <w:t xml:space="preserve"> </w:t>
      </w:r>
      <w:r w:rsidRPr="00E67FD5">
        <w:rPr>
          <w:rFonts w:ascii="PT Astra Serif" w:hAnsi="PT Astra Serif"/>
          <w:sz w:val="28"/>
          <w:szCs w:val="28"/>
        </w:rPr>
        <w:t xml:space="preserve">года № </w:t>
      </w:r>
      <w:r w:rsidR="00D149BF">
        <w:rPr>
          <w:rFonts w:ascii="PT Astra Serif" w:hAnsi="PT Astra Serif"/>
          <w:sz w:val="28"/>
          <w:szCs w:val="28"/>
        </w:rPr>
        <w:t>22</w:t>
      </w:r>
      <w:r w:rsidR="00071F5B" w:rsidRPr="00E67FD5">
        <w:rPr>
          <w:rFonts w:ascii="PT Astra Serif" w:hAnsi="PT Astra Serif"/>
          <w:sz w:val="28"/>
          <w:szCs w:val="28"/>
        </w:rPr>
        <w:t>/1</w:t>
      </w:r>
      <w:r w:rsidRPr="00E67FD5">
        <w:rPr>
          <w:rFonts w:ascii="PT Astra Serif" w:hAnsi="PT Astra Serif"/>
          <w:sz w:val="28"/>
          <w:szCs w:val="28"/>
        </w:rPr>
        <w:t>, по</w:t>
      </w:r>
      <w:r w:rsidRPr="00E645A8">
        <w:rPr>
          <w:rFonts w:ascii="PT Astra Serif" w:hAnsi="PT Astra Serif"/>
          <w:sz w:val="28"/>
          <w:szCs w:val="28"/>
        </w:rPr>
        <w:t xml:space="preserve"> расходам в сумме </w:t>
      </w:r>
      <w:r w:rsidR="00FD7B6B">
        <w:rPr>
          <w:rFonts w:ascii="PT Astra Serif" w:hAnsi="PT Astra Serif"/>
          <w:sz w:val="28"/>
          <w:szCs w:val="28"/>
        </w:rPr>
        <w:t>18627,4</w:t>
      </w:r>
      <w:r w:rsidRPr="00E645A8">
        <w:rPr>
          <w:rFonts w:ascii="PT Astra Serif" w:hAnsi="PT Astra Serif"/>
          <w:sz w:val="28"/>
          <w:szCs w:val="28"/>
        </w:rPr>
        <w:t xml:space="preserve"> тыс. рублей или </w:t>
      </w:r>
      <w:r w:rsidR="00FD7B6B">
        <w:rPr>
          <w:rFonts w:ascii="PT Astra Serif" w:hAnsi="PT Astra Serif"/>
          <w:sz w:val="28"/>
          <w:szCs w:val="28"/>
        </w:rPr>
        <w:t>28,4</w:t>
      </w:r>
      <w:r w:rsidR="00D51E3B">
        <w:rPr>
          <w:rFonts w:ascii="PT Astra Serif" w:hAnsi="PT Astra Serif"/>
          <w:sz w:val="28"/>
          <w:szCs w:val="28"/>
        </w:rPr>
        <w:t xml:space="preserve"> %</w:t>
      </w:r>
      <w:r w:rsidR="00EE16CF" w:rsidRPr="00E645A8">
        <w:rPr>
          <w:rFonts w:ascii="PT Astra Serif" w:hAnsi="PT Astra Serif"/>
          <w:sz w:val="28"/>
          <w:szCs w:val="28"/>
        </w:rPr>
        <w:t>. По состоянию на 01.0</w:t>
      </w:r>
      <w:r w:rsidR="00FD7B6B">
        <w:rPr>
          <w:rFonts w:ascii="PT Astra Serif" w:hAnsi="PT Astra Serif"/>
          <w:sz w:val="28"/>
          <w:szCs w:val="28"/>
        </w:rPr>
        <w:t>7</w:t>
      </w:r>
      <w:r w:rsidR="00EE16CF" w:rsidRPr="00E645A8">
        <w:rPr>
          <w:rFonts w:ascii="PT Astra Serif" w:hAnsi="PT Astra Serif"/>
          <w:sz w:val="28"/>
          <w:szCs w:val="28"/>
        </w:rPr>
        <w:t>.202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 превышение </w:t>
      </w:r>
      <w:r w:rsidR="00053F80">
        <w:rPr>
          <w:rFonts w:ascii="PT Astra Serif" w:hAnsi="PT Astra Serif"/>
          <w:sz w:val="28"/>
          <w:szCs w:val="28"/>
        </w:rPr>
        <w:t>расходов</w:t>
      </w:r>
      <w:r w:rsidRPr="00E645A8">
        <w:rPr>
          <w:rFonts w:ascii="PT Astra Serif" w:hAnsi="PT Astra Serif"/>
          <w:sz w:val="28"/>
          <w:szCs w:val="28"/>
        </w:rPr>
        <w:t xml:space="preserve"> над </w:t>
      </w:r>
      <w:r w:rsidR="00053F80">
        <w:rPr>
          <w:rFonts w:ascii="PT Astra Serif" w:hAnsi="PT Astra Serif"/>
          <w:sz w:val="28"/>
          <w:szCs w:val="28"/>
        </w:rPr>
        <w:t>доходами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составило </w:t>
      </w:r>
      <w:r w:rsidR="00FD7B6B">
        <w:rPr>
          <w:rFonts w:ascii="PT Astra Serif" w:hAnsi="PT Astra Serif"/>
          <w:sz w:val="28"/>
          <w:szCs w:val="28"/>
        </w:rPr>
        <w:t>7570,5</w:t>
      </w:r>
      <w:r w:rsidRPr="00E645A8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053F80">
        <w:rPr>
          <w:rFonts w:ascii="PT Astra Serif" w:hAnsi="PT Astra Serif"/>
          <w:sz w:val="28"/>
          <w:szCs w:val="28"/>
        </w:rPr>
        <w:t>дефицит</w:t>
      </w:r>
      <w:r w:rsidRPr="00E645A8">
        <w:rPr>
          <w:rFonts w:ascii="PT Astra Serif" w:hAnsi="PT Astra Serif"/>
          <w:sz w:val="28"/>
          <w:szCs w:val="28"/>
        </w:rPr>
        <w:t xml:space="preserve"> бюджета.</w:t>
      </w:r>
    </w:p>
    <w:p w:rsidR="00D51E3B" w:rsidRDefault="00357873" w:rsidP="00D51E3B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4F77B3" w:rsidRPr="00E645A8" w:rsidRDefault="00357873" w:rsidP="00D51E3B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503F01" w:rsidRPr="00E645A8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5424AE">
        <w:rPr>
          <w:rFonts w:ascii="PT Astra Serif" w:hAnsi="PT Astra Serif"/>
          <w:sz w:val="28"/>
          <w:szCs w:val="28"/>
        </w:rPr>
        <w:t>полугодие</w:t>
      </w:r>
      <w:r w:rsidR="00503F01" w:rsidRPr="00E645A8">
        <w:rPr>
          <w:rFonts w:ascii="PT Astra Serif" w:hAnsi="PT Astra Serif"/>
          <w:sz w:val="28"/>
          <w:szCs w:val="28"/>
        </w:rPr>
        <w:t xml:space="preserve"> 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 </w:t>
      </w:r>
      <w:r w:rsidRPr="00E645A8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E645A8">
        <w:rPr>
          <w:rFonts w:ascii="PT Astra Serif" w:hAnsi="PT Astra Serif"/>
          <w:sz w:val="28"/>
          <w:szCs w:val="28"/>
        </w:rPr>
        <w:t xml:space="preserve">составили </w:t>
      </w:r>
      <w:r w:rsidR="00A9203F">
        <w:rPr>
          <w:rFonts w:ascii="PT Astra Serif" w:hAnsi="PT Astra Serif"/>
          <w:sz w:val="28"/>
          <w:szCs w:val="28"/>
        </w:rPr>
        <w:t>11056,9</w:t>
      </w:r>
      <w:r w:rsidRPr="00E645A8">
        <w:rPr>
          <w:rFonts w:ascii="PT Astra Serif" w:hAnsi="PT Astra Serif"/>
          <w:b/>
        </w:rPr>
        <w:t xml:space="preserve"> </w:t>
      </w:r>
      <w:r w:rsidRPr="00E645A8">
        <w:rPr>
          <w:rFonts w:ascii="PT Astra Serif" w:hAnsi="PT Astra Serif"/>
          <w:bCs/>
          <w:sz w:val="28"/>
          <w:szCs w:val="28"/>
        </w:rPr>
        <w:t xml:space="preserve">тыс. </w:t>
      </w:r>
      <w:r w:rsidR="001F3298">
        <w:rPr>
          <w:rFonts w:ascii="PT Astra Serif" w:hAnsi="PT Astra Serif"/>
          <w:bCs/>
          <w:sz w:val="28"/>
          <w:szCs w:val="28"/>
        </w:rPr>
        <w:t>рублей</w:t>
      </w:r>
      <w:r w:rsidRPr="00E645A8">
        <w:rPr>
          <w:rFonts w:ascii="PT Astra Serif" w:hAnsi="PT Astra Serif"/>
          <w:bCs/>
          <w:sz w:val="28"/>
          <w:szCs w:val="28"/>
        </w:rPr>
        <w:t xml:space="preserve">, или </w:t>
      </w:r>
      <w:r w:rsidR="00A9203F">
        <w:rPr>
          <w:rFonts w:ascii="PT Astra Serif" w:hAnsi="PT Astra Serif"/>
          <w:bCs/>
          <w:sz w:val="28"/>
          <w:szCs w:val="28"/>
        </w:rPr>
        <w:t>19,0</w:t>
      </w:r>
      <w:r w:rsidRPr="00E645A8">
        <w:rPr>
          <w:rFonts w:ascii="PT Astra Serif" w:hAnsi="PT Astra Serif"/>
          <w:bCs/>
          <w:sz w:val="28"/>
          <w:szCs w:val="28"/>
        </w:rPr>
        <w:t xml:space="preserve"> %</w:t>
      </w:r>
      <w:r w:rsidRPr="00E645A8">
        <w:rPr>
          <w:rFonts w:ascii="PT Astra Serif" w:hAnsi="PT Astra Serif"/>
          <w:sz w:val="28"/>
          <w:szCs w:val="28"/>
        </w:rPr>
        <w:t> к утвержденному бюджету на год (таблица 2).</w:t>
      </w:r>
    </w:p>
    <w:p w:rsidR="004F77B3" w:rsidRDefault="00357873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</w:t>
      </w:r>
      <w:r w:rsidR="0030762D" w:rsidRPr="00E645A8">
        <w:rPr>
          <w:rFonts w:ascii="PT Astra Serif" w:hAnsi="PT Astra Serif"/>
          <w:sz w:val="28"/>
          <w:szCs w:val="28"/>
        </w:rPr>
        <w:t xml:space="preserve">окского района  за 1 </w:t>
      </w:r>
      <w:r w:rsidR="005424AE">
        <w:rPr>
          <w:rFonts w:ascii="PT Astra Serif" w:hAnsi="PT Astra Serif"/>
          <w:sz w:val="28"/>
          <w:szCs w:val="28"/>
        </w:rPr>
        <w:t>полугодие</w:t>
      </w:r>
      <w:r w:rsidR="0030762D" w:rsidRPr="00E645A8">
        <w:rPr>
          <w:rFonts w:ascii="PT Astra Serif" w:hAnsi="PT Astra Serif"/>
          <w:sz w:val="28"/>
          <w:szCs w:val="28"/>
        </w:rPr>
        <w:t xml:space="preserve"> 202</w:t>
      </w:r>
      <w:r w:rsidR="00D149BF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</w:p>
    <w:p w:rsidR="00A9203F" w:rsidRDefault="00D51E3B" w:rsidP="00D51E3B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</w:t>
      </w:r>
      <w:r w:rsidR="00A9203F">
        <w:rPr>
          <w:rFonts w:ascii="PT Astra Serif" w:hAnsi="PT Astra Serif"/>
        </w:rPr>
        <w:t xml:space="preserve">    </w:t>
      </w:r>
      <w:r w:rsidR="00357873" w:rsidRPr="008225AA">
        <w:rPr>
          <w:rFonts w:ascii="PT Astra Serif" w:hAnsi="PT Astra Serif"/>
        </w:rPr>
        <w:t>Таблица 2</w:t>
      </w:r>
      <w:r>
        <w:rPr>
          <w:rFonts w:ascii="PT Astra Serif" w:hAnsi="PT Astra Serif"/>
        </w:rPr>
        <w:t xml:space="preserve">  </w:t>
      </w:r>
    </w:p>
    <w:p w:rsidR="004F77B3" w:rsidRPr="008225AA" w:rsidRDefault="00A9203F" w:rsidP="00D51E3B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</w:t>
      </w:r>
      <w:r w:rsidR="00357873" w:rsidRPr="008225AA">
        <w:rPr>
          <w:rFonts w:ascii="PT Astra Serif" w:hAnsi="PT Astra Serif"/>
        </w:rPr>
        <w:t xml:space="preserve">тыс. </w:t>
      </w:r>
      <w:r w:rsidR="001F3298" w:rsidRPr="008225AA">
        <w:rPr>
          <w:rFonts w:ascii="PT Astra Serif" w:hAnsi="PT Astra Serif"/>
        </w:rPr>
        <w:t>рублей</w:t>
      </w:r>
    </w:p>
    <w:tbl>
      <w:tblPr>
        <w:tblW w:w="91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2389"/>
        <w:gridCol w:w="1985"/>
        <w:gridCol w:w="1701"/>
      </w:tblGrid>
      <w:tr w:rsidR="00276875" w:rsidRPr="00E645A8" w:rsidTr="00D149BF">
        <w:trPr>
          <w:trHeight w:val="791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Вид дохода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9203F" w:rsidRPr="00183EFB" w:rsidRDefault="00A9203F" w:rsidP="00A9203F">
            <w:pPr>
              <w:autoSpaceDN/>
              <w:jc w:val="center"/>
              <w:rPr>
                <w:rFonts w:ascii="PT Astra Serif" w:eastAsia="Times New Roman" w:hAnsi="PT Astra Serif" w:cs="Times New Roman"/>
                <w:kern w:val="2"/>
                <w:lang w:eastAsia="ru-RU"/>
              </w:rPr>
            </w:pP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 xml:space="preserve">Уточненный бюджет </w:t>
            </w:r>
          </w:p>
          <w:p w:rsidR="00A9203F" w:rsidRPr="00183EFB" w:rsidRDefault="00A9203F" w:rsidP="00A9203F">
            <w:pPr>
              <w:autoSpaceDN/>
              <w:jc w:val="center"/>
              <w:rPr>
                <w:rFonts w:ascii="PT Astra Serif" w:eastAsia="Times New Roman" w:hAnsi="PT Astra Serif" w:cs="Times New Roman"/>
                <w:kern w:val="2"/>
                <w:lang w:eastAsia="ru-RU"/>
              </w:rPr>
            </w:pP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>на 2025 год</w:t>
            </w:r>
          </w:p>
          <w:p w:rsidR="00A9203F" w:rsidRPr="00183EFB" w:rsidRDefault="00A9203F" w:rsidP="00A9203F">
            <w:pPr>
              <w:autoSpaceDN/>
              <w:jc w:val="center"/>
              <w:rPr>
                <w:rFonts w:ascii="PT Astra Serif" w:eastAsia="Times New Roman" w:hAnsi="PT Astra Serif" w:cs="Times New Roman"/>
                <w:kern w:val="2"/>
                <w:lang w:eastAsia="ru-RU"/>
              </w:rPr>
            </w:pP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 xml:space="preserve"> </w:t>
            </w:r>
            <w:proofErr w:type="gramStart"/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>(решение от 2</w:t>
            </w:r>
            <w:r>
              <w:rPr>
                <w:rFonts w:ascii="PT Astra Serif" w:eastAsia="Times New Roman" w:hAnsi="PT Astra Serif" w:cs="Times New Roman"/>
                <w:kern w:val="2"/>
                <w:lang w:eastAsia="ru-RU"/>
              </w:rPr>
              <w:t>8</w:t>
            </w: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 xml:space="preserve">.05.2025 </w:t>
            </w:r>
            <w:proofErr w:type="gramEnd"/>
          </w:p>
          <w:p w:rsidR="00276875" w:rsidRPr="00E67FD5" w:rsidRDefault="00A9203F" w:rsidP="00A9203F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kern w:val="2"/>
                <w:lang w:eastAsia="ru-RU"/>
              </w:rPr>
              <w:t>30/1</w:t>
            </w: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7FD5" w:rsidRDefault="00276875" w:rsidP="00D149BF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 xml:space="preserve">Исполнено за 1 </w:t>
            </w:r>
            <w:r w:rsidR="005424AE">
              <w:rPr>
                <w:rFonts w:ascii="PT Astra Serif" w:eastAsia="Times New Roman" w:hAnsi="PT Astra Serif" w:cs="Times New Roman"/>
                <w:lang w:eastAsia="ru-RU"/>
              </w:rPr>
              <w:t>полугодие</w:t>
            </w: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 xml:space="preserve"> 202</w:t>
            </w:r>
            <w:r w:rsidR="00D149B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% исполнения к году</w:t>
            </w:r>
          </w:p>
        </w:tc>
      </w:tr>
      <w:tr w:rsidR="00276875" w:rsidRPr="00E645A8" w:rsidTr="00D149BF">
        <w:trPr>
          <w:trHeight w:val="596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D51E3B">
              <w:rPr>
                <w:rFonts w:ascii="PT Astra Serif" w:eastAsia="Times New Roman" w:hAnsi="PT Astra Serif" w:cs="Times New Roman"/>
                <w:b/>
                <w:lang w:eastAsia="ru-RU"/>
              </w:rPr>
              <w:t>1.Налоговые доходы</w:t>
            </w: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, в том числе: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EC35C9" w:rsidP="00053F8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50668,1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A4722A" w:rsidP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8584,3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A4722A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16,9</w:t>
            </w:r>
          </w:p>
        </w:tc>
      </w:tr>
      <w:tr w:rsidR="00276875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 налог на доходы физических лиц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149BF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906,2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A4722A" w:rsidP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388,8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E77D5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42,9</w:t>
            </w:r>
          </w:p>
        </w:tc>
      </w:tr>
      <w:tr w:rsidR="00A4722A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A4722A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 xml:space="preserve">-  налог на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товары (работы, услуги)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Default="00A4722A" w:rsidP="00D235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184,1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722A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-налог на совокупный доход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900,0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558,2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62,0</w:t>
            </w:r>
          </w:p>
        </w:tc>
      </w:tr>
      <w:tr w:rsidR="00A4722A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Default="00A4722A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налоги на имущество</w:t>
            </w:r>
          </w:p>
          <w:p w:rsidR="00A4722A" w:rsidRPr="00D51E3B" w:rsidRDefault="00A4722A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5319,7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300,7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5,7</w:t>
            </w:r>
          </w:p>
        </w:tc>
      </w:tr>
      <w:tr w:rsidR="00A4722A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 земельный налог с организаций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14415,8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4398,1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30,5</w:t>
            </w:r>
          </w:p>
        </w:tc>
      </w:tr>
      <w:tr w:rsidR="00A4722A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 земельный налог с физических лиц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29116,4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2754,4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9,5</w:t>
            </w:r>
          </w:p>
        </w:tc>
      </w:tr>
      <w:tr w:rsidR="00A4722A" w:rsidRPr="00E645A8" w:rsidTr="00D149BF">
        <w:trPr>
          <w:trHeight w:val="524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8A4D21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 xml:space="preserve">- </w:t>
            </w:r>
            <w:proofErr w:type="gramStart"/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гос. пошлина</w:t>
            </w:r>
            <w:proofErr w:type="gramEnd"/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722A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2.</w:t>
            </w:r>
            <w:r w:rsidRPr="00D51E3B">
              <w:rPr>
                <w:rFonts w:ascii="PT Astra Serif" w:eastAsia="Times New Roman" w:hAnsi="PT Astra Serif" w:cs="Times New Roman"/>
                <w:b/>
                <w:lang w:eastAsia="ru-RU"/>
              </w:rPr>
              <w:t>Неналоговые  доходы, в том числе: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5918,2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1050,3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17,1</w:t>
            </w:r>
          </w:p>
        </w:tc>
      </w:tr>
      <w:tr w:rsidR="00A4722A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 xml:space="preserve">-доходы от использования </w:t>
            </w:r>
            <w:r w:rsidRPr="00D51E3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510,0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178,8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35,1</w:t>
            </w:r>
          </w:p>
        </w:tc>
      </w:tr>
      <w:tr w:rsidR="00A4722A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A9203F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- </w:t>
            </w: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 xml:space="preserve">доходы от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продажи</w:t>
            </w: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материальных и нематериальных активов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Default="00A4722A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5408,2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Default="00A4722A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833,7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15,4</w:t>
            </w:r>
          </w:p>
        </w:tc>
      </w:tr>
      <w:tr w:rsidR="00A4722A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Default="00A4722A" w:rsidP="00A9203F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 прочие неналоговые доходы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Default="00A4722A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Default="00A4722A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37,8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722A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D51E3B">
              <w:rPr>
                <w:rFonts w:ascii="PT Astra Serif" w:eastAsia="Times New Roman" w:hAnsi="PT Astra Serif" w:cs="Times New Roman"/>
                <w:b/>
                <w:lang w:eastAsia="ru-RU"/>
              </w:rPr>
              <w:t>. Безвозмездные поступления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1697,6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1422,3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4B51D9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83,8</w:t>
            </w:r>
          </w:p>
        </w:tc>
      </w:tr>
      <w:tr w:rsidR="00A4722A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дотации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1269,7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1208,4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95,2</w:t>
            </w:r>
          </w:p>
        </w:tc>
      </w:tr>
      <w:tr w:rsidR="00A4722A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субвенции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1E3C9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427,9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213,9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</w:tr>
      <w:tr w:rsidR="00A4722A" w:rsidRPr="00E645A8" w:rsidTr="00D149BF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Default="00A4722A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b/>
                <w:lang w:eastAsia="ru-RU"/>
              </w:rPr>
              <w:t>Итого доходов</w:t>
            </w:r>
          </w:p>
          <w:p w:rsidR="00A4722A" w:rsidRPr="00D51E3B" w:rsidRDefault="00A4722A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58283,9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11056,9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722A" w:rsidRPr="00D51E3B" w:rsidRDefault="00A4722A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19,0</w:t>
            </w:r>
          </w:p>
        </w:tc>
      </w:tr>
    </w:tbl>
    <w:p w:rsidR="004F77B3" w:rsidRPr="00E645A8" w:rsidRDefault="004F77B3">
      <w:pPr>
        <w:pStyle w:val="Standard"/>
        <w:rPr>
          <w:rFonts w:ascii="PT Astra Serif" w:hAnsi="PT Astra Serif"/>
        </w:rPr>
      </w:pPr>
    </w:p>
    <w:p w:rsidR="004F77B3" w:rsidRPr="00E645A8" w:rsidRDefault="00873ECF" w:rsidP="008225AA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В первом </w:t>
      </w:r>
      <w:r w:rsidR="005424AE">
        <w:rPr>
          <w:rFonts w:ascii="PT Astra Serif" w:hAnsi="PT Astra Serif"/>
          <w:sz w:val="28"/>
          <w:szCs w:val="28"/>
        </w:rPr>
        <w:t>полугоди</w:t>
      </w:r>
      <w:r w:rsidR="00A4722A">
        <w:rPr>
          <w:rFonts w:ascii="PT Astra Serif" w:hAnsi="PT Astra Serif"/>
          <w:sz w:val="28"/>
          <w:szCs w:val="28"/>
        </w:rPr>
        <w:t>и</w:t>
      </w:r>
      <w:r w:rsidRPr="00E645A8">
        <w:rPr>
          <w:rFonts w:ascii="PT Astra Serif" w:hAnsi="PT Astra Serif"/>
          <w:sz w:val="28"/>
          <w:szCs w:val="28"/>
        </w:rPr>
        <w:t xml:space="preserve"> 202</w:t>
      </w:r>
      <w:r w:rsidR="00752A10">
        <w:rPr>
          <w:rFonts w:ascii="PT Astra Serif" w:hAnsi="PT Astra Serif"/>
          <w:sz w:val="28"/>
          <w:szCs w:val="28"/>
        </w:rPr>
        <w:t>5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Заокского района  поступило налоговых </w:t>
      </w:r>
      <w:r w:rsidR="00A4722A" w:rsidRPr="00E645A8">
        <w:rPr>
          <w:rFonts w:ascii="PT Astra Serif" w:hAnsi="PT Astra Serif"/>
          <w:sz w:val="28"/>
          <w:szCs w:val="28"/>
        </w:rPr>
        <w:t xml:space="preserve">доходов в объеме </w:t>
      </w:r>
      <w:r w:rsidR="00A4722A">
        <w:rPr>
          <w:rFonts w:ascii="PT Astra Serif" w:hAnsi="PT Astra Serif"/>
          <w:sz w:val="28"/>
          <w:szCs w:val="28"/>
        </w:rPr>
        <w:t>8584,3</w:t>
      </w:r>
      <w:r w:rsidR="00A4722A" w:rsidRPr="00E645A8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A4722A">
        <w:rPr>
          <w:rFonts w:ascii="PT Astra Serif" w:hAnsi="PT Astra Serif"/>
          <w:sz w:val="28"/>
          <w:szCs w:val="28"/>
        </w:rPr>
        <w:t>16</w:t>
      </w:r>
      <w:r w:rsidR="00A4722A">
        <w:rPr>
          <w:rFonts w:ascii="PT Astra Serif" w:hAnsi="PT Astra Serif"/>
          <w:sz w:val="28"/>
          <w:szCs w:val="28"/>
        </w:rPr>
        <w:t>,9</w:t>
      </w:r>
      <w:r w:rsidR="00A4722A" w:rsidRPr="00E645A8">
        <w:rPr>
          <w:rFonts w:ascii="PT Astra Serif" w:hAnsi="PT Astra Serif"/>
          <w:sz w:val="28"/>
          <w:szCs w:val="28"/>
        </w:rPr>
        <w:t xml:space="preserve"> % к плану поступлений на 202</w:t>
      </w:r>
      <w:r w:rsidR="00A4722A">
        <w:rPr>
          <w:rFonts w:ascii="PT Astra Serif" w:hAnsi="PT Astra Serif"/>
          <w:sz w:val="28"/>
          <w:szCs w:val="28"/>
        </w:rPr>
        <w:t xml:space="preserve">5 </w:t>
      </w:r>
      <w:r w:rsidR="00A4722A" w:rsidRPr="00E645A8">
        <w:rPr>
          <w:rFonts w:ascii="PT Astra Serif" w:hAnsi="PT Astra Serif"/>
          <w:sz w:val="28"/>
          <w:szCs w:val="28"/>
        </w:rPr>
        <w:t>год</w:t>
      </w:r>
      <w:r w:rsidR="00A4722A">
        <w:rPr>
          <w:rFonts w:ascii="PT Astra Serif" w:hAnsi="PT Astra Serif"/>
          <w:sz w:val="28"/>
          <w:szCs w:val="28"/>
        </w:rPr>
        <w:t xml:space="preserve">, </w:t>
      </w:r>
      <w:r w:rsidR="00357873" w:rsidRPr="00E645A8">
        <w:rPr>
          <w:rFonts w:ascii="PT Astra Serif" w:hAnsi="PT Astra Serif"/>
          <w:sz w:val="28"/>
          <w:szCs w:val="28"/>
        </w:rPr>
        <w:t xml:space="preserve"> неналоговых доходов в объеме </w:t>
      </w:r>
      <w:r w:rsidR="00A4722A">
        <w:rPr>
          <w:rFonts w:ascii="PT Astra Serif" w:hAnsi="PT Astra Serif"/>
          <w:sz w:val="28"/>
          <w:szCs w:val="28"/>
        </w:rPr>
        <w:t>1050,3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A4722A">
        <w:rPr>
          <w:rFonts w:ascii="PT Astra Serif" w:hAnsi="PT Astra Serif"/>
          <w:sz w:val="28"/>
          <w:szCs w:val="28"/>
        </w:rPr>
        <w:t>17,7</w:t>
      </w:r>
      <w:r w:rsidR="00357873" w:rsidRPr="00E645A8">
        <w:rPr>
          <w:rFonts w:ascii="PT Astra Serif" w:hAnsi="PT Astra Serif"/>
          <w:sz w:val="28"/>
          <w:szCs w:val="28"/>
        </w:rPr>
        <w:t xml:space="preserve"> % к </w:t>
      </w:r>
      <w:r w:rsidRPr="00E645A8">
        <w:rPr>
          <w:rFonts w:ascii="PT Astra Serif" w:hAnsi="PT Astra Serif"/>
          <w:sz w:val="28"/>
          <w:szCs w:val="28"/>
        </w:rPr>
        <w:t>плану поступлений на 202</w:t>
      </w:r>
      <w:r w:rsidR="00752A10">
        <w:rPr>
          <w:rFonts w:ascii="PT Astra Serif" w:hAnsi="PT Astra Serif"/>
          <w:sz w:val="28"/>
          <w:szCs w:val="28"/>
        </w:rPr>
        <w:t>5</w:t>
      </w:r>
      <w:r w:rsidR="00E67FD5">
        <w:rPr>
          <w:rFonts w:ascii="PT Astra Serif" w:hAnsi="PT Astra Serif"/>
          <w:sz w:val="28"/>
          <w:szCs w:val="28"/>
        </w:rPr>
        <w:t xml:space="preserve"> </w:t>
      </w:r>
      <w:r w:rsidR="00357873" w:rsidRPr="00E645A8">
        <w:rPr>
          <w:rFonts w:ascii="PT Astra Serif" w:hAnsi="PT Astra Serif"/>
          <w:sz w:val="28"/>
          <w:szCs w:val="28"/>
        </w:rPr>
        <w:t xml:space="preserve">год. Объем безвозмездных поступлений в бюджет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</w:t>
      </w:r>
      <w:r w:rsidRPr="00E645A8">
        <w:rPr>
          <w:rFonts w:ascii="PT Astra Serif" w:hAnsi="PT Astra Serif"/>
          <w:sz w:val="28"/>
          <w:szCs w:val="28"/>
        </w:rPr>
        <w:t xml:space="preserve">ого района в первом </w:t>
      </w:r>
      <w:r w:rsidR="005424AE">
        <w:rPr>
          <w:rFonts w:ascii="PT Astra Serif" w:hAnsi="PT Astra Serif"/>
          <w:sz w:val="28"/>
          <w:szCs w:val="28"/>
        </w:rPr>
        <w:t>полугоди</w:t>
      </w:r>
      <w:r w:rsidR="00A4722A">
        <w:rPr>
          <w:rFonts w:ascii="PT Astra Serif" w:hAnsi="PT Astra Serif"/>
          <w:sz w:val="28"/>
          <w:szCs w:val="28"/>
        </w:rPr>
        <w:t>и</w:t>
      </w:r>
      <w:r w:rsidRPr="00E645A8">
        <w:rPr>
          <w:rFonts w:ascii="PT Astra Serif" w:hAnsi="PT Astra Serif"/>
          <w:sz w:val="28"/>
          <w:szCs w:val="28"/>
        </w:rPr>
        <w:t xml:space="preserve"> 202</w:t>
      </w:r>
      <w:r w:rsidR="00752A10">
        <w:rPr>
          <w:rFonts w:ascii="PT Astra Serif" w:hAnsi="PT Astra Serif"/>
          <w:sz w:val="28"/>
          <w:szCs w:val="28"/>
        </w:rPr>
        <w:t>5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составил </w:t>
      </w:r>
      <w:r w:rsidR="00A4722A">
        <w:rPr>
          <w:rFonts w:ascii="PT Astra Serif" w:hAnsi="PT Astra Serif"/>
          <w:sz w:val="28"/>
          <w:szCs w:val="28"/>
        </w:rPr>
        <w:t>1422,3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A4722A">
        <w:rPr>
          <w:rFonts w:ascii="PT Astra Serif" w:hAnsi="PT Astra Serif"/>
          <w:sz w:val="28"/>
          <w:szCs w:val="28"/>
        </w:rPr>
        <w:t>83,8</w:t>
      </w:r>
      <w:r w:rsidR="00357873" w:rsidRPr="00E645A8">
        <w:rPr>
          <w:rFonts w:ascii="PT Astra Serif" w:hAnsi="PT Astra Serif"/>
          <w:sz w:val="28"/>
          <w:szCs w:val="28"/>
        </w:rPr>
        <w:t>%</w:t>
      </w:r>
      <w:r w:rsidR="0028768A">
        <w:rPr>
          <w:rFonts w:ascii="PT Astra Serif" w:hAnsi="PT Astra Serif"/>
          <w:sz w:val="28"/>
          <w:szCs w:val="28"/>
        </w:rPr>
        <w:t xml:space="preserve"> от плановых назначений</w:t>
      </w:r>
      <w:r w:rsidR="00357873" w:rsidRPr="00E645A8">
        <w:rPr>
          <w:rFonts w:ascii="PT Astra Serif" w:hAnsi="PT Astra Serif"/>
          <w:sz w:val="28"/>
          <w:szCs w:val="28"/>
        </w:rPr>
        <w:t>.</w:t>
      </w: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E645A8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за 1 </w:t>
      </w:r>
      <w:r w:rsidR="005424AE">
        <w:rPr>
          <w:rFonts w:ascii="PT Astra Serif" w:hAnsi="PT Astra Serif"/>
          <w:sz w:val="28"/>
          <w:szCs w:val="28"/>
        </w:rPr>
        <w:t>полугодие</w:t>
      </w:r>
      <w:r w:rsidRPr="00E645A8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прошлого года представлен в диаграмме (рис.1)</w:t>
      </w:r>
      <w:r w:rsidR="00BD1362">
        <w:rPr>
          <w:rFonts w:ascii="PT Astra Serif" w:hAnsi="PT Astra Serif"/>
          <w:sz w:val="28"/>
          <w:szCs w:val="28"/>
        </w:rPr>
        <w:t>.</w:t>
      </w:r>
    </w:p>
    <w:p w:rsidR="000850EF" w:rsidRDefault="001F3298" w:rsidP="008225AA">
      <w:pPr>
        <w:pStyle w:val="Standard"/>
        <w:spacing w:after="200" w:line="276" w:lineRule="auto"/>
        <w:ind w:firstLine="708"/>
        <w:jc w:val="right"/>
        <w:rPr>
          <w:noProof/>
          <w:lang w:eastAsia="ru-RU" w:bidi="ar-SA"/>
        </w:rPr>
      </w:pPr>
      <w:r>
        <w:rPr>
          <w:rFonts w:ascii="PT Astra Serif" w:hAnsi="PT Astra Serif"/>
          <w:lang w:eastAsia="ru-RU" w:bidi="ar-SA"/>
        </w:rPr>
        <w:t>тыс. рублей</w:t>
      </w:r>
    </w:p>
    <w:p w:rsidR="0028768A" w:rsidRDefault="0003095A" w:rsidP="0028768A">
      <w:pPr>
        <w:pStyle w:val="Standard"/>
        <w:spacing w:after="200" w:line="276" w:lineRule="auto"/>
        <w:rPr>
          <w:rFonts w:ascii="PT Astra Serif" w:hAnsi="PT Astra Serif"/>
          <w:lang w:eastAsia="ru-RU" w:bidi="ar-SA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410709B5" wp14:editId="460C3574">
            <wp:extent cx="6100550" cy="4039737"/>
            <wp:effectExtent l="0" t="0" r="14605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3004">
        <w:rPr>
          <w:rFonts w:ascii="PT Astra Serif" w:hAnsi="PT Astra Serif"/>
          <w:sz w:val="28"/>
          <w:szCs w:val="28"/>
        </w:rPr>
        <w:t>Из представленной диагр</w:t>
      </w:r>
      <w:r w:rsidR="00C23897" w:rsidRPr="00D23004">
        <w:rPr>
          <w:rFonts w:ascii="PT Astra Serif" w:hAnsi="PT Astra Serif"/>
          <w:sz w:val="28"/>
          <w:szCs w:val="28"/>
        </w:rPr>
        <w:t xml:space="preserve">аммы видно, что за 1 </w:t>
      </w:r>
      <w:r w:rsidR="005424AE">
        <w:rPr>
          <w:rFonts w:ascii="PT Astra Serif" w:hAnsi="PT Astra Serif"/>
          <w:sz w:val="28"/>
          <w:szCs w:val="28"/>
        </w:rPr>
        <w:t>полугодие</w:t>
      </w:r>
      <w:r w:rsidR="00C23897" w:rsidRPr="00D23004">
        <w:rPr>
          <w:rFonts w:ascii="PT Astra Serif" w:hAnsi="PT Astra Serif"/>
          <w:sz w:val="28"/>
          <w:szCs w:val="28"/>
        </w:rPr>
        <w:t xml:space="preserve"> 202</w:t>
      </w:r>
      <w:r w:rsidR="00752A10" w:rsidRPr="00D23004">
        <w:rPr>
          <w:rFonts w:ascii="PT Astra Serif" w:hAnsi="PT Astra Serif"/>
          <w:sz w:val="28"/>
          <w:szCs w:val="28"/>
        </w:rPr>
        <w:t>5</w:t>
      </w:r>
      <w:r w:rsidRPr="00D23004">
        <w:rPr>
          <w:rFonts w:ascii="PT Astra Serif" w:hAnsi="PT Astra Serif"/>
          <w:sz w:val="28"/>
          <w:szCs w:val="28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03095A" w:rsidRPr="00D23004">
        <w:rPr>
          <w:rFonts w:ascii="PT Astra Serif" w:hAnsi="PT Astra Serif"/>
          <w:sz w:val="28"/>
          <w:szCs w:val="28"/>
        </w:rPr>
        <w:t xml:space="preserve">уменьшения </w:t>
      </w:r>
      <w:r w:rsidR="00E71530" w:rsidRPr="00D23004">
        <w:rPr>
          <w:rFonts w:ascii="PT Astra Serif" w:hAnsi="PT Astra Serif"/>
          <w:sz w:val="28"/>
          <w:szCs w:val="28"/>
        </w:rPr>
        <w:t>налоговых</w:t>
      </w:r>
      <w:r w:rsidR="0003095A" w:rsidRPr="00D23004">
        <w:rPr>
          <w:rFonts w:ascii="PT Astra Serif" w:hAnsi="PT Astra Serif"/>
          <w:sz w:val="28"/>
          <w:szCs w:val="28"/>
        </w:rPr>
        <w:t xml:space="preserve"> </w:t>
      </w:r>
      <w:r w:rsidR="00E71530" w:rsidRPr="00D23004">
        <w:rPr>
          <w:rFonts w:ascii="PT Astra Serif" w:hAnsi="PT Astra Serif"/>
          <w:sz w:val="28"/>
          <w:szCs w:val="28"/>
        </w:rPr>
        <w:t>доходов</w:t>
      </w:r>
      <w:r w:rsidR="00374915" w:rsidRPr="00D23004">
        <w:rPr>
          <w:rFonts w:ascii="PT Astra Serif" w:hAnsi="PT Astra Serif"/>
          <w:sz w:val="28"/>
          <w:szCs w:val="28"/>
        </w:rPr>
        <w:t xml:space="preserve"> и</w:t>
      </w:r>
      <w:r w:rsidR="0003095A" w:rsidRPr="00D23004">
        <w:rPr>
          <w:rFonts w:ascii="PT Astra Serif" w:hAnsi="PT Astra Serif"/>
          <w:sz w:val="28"/>
          <w:szCs w:val="28"/>
        </w:rPr>
        <w:t xml:space="preserve"> в сторону увеличения </w:t>
      </w:r>
      <w:r w:rsidR="00E667D4">
        <w:rPr>
          <w:rFonts w:ascii="PT Astra Serif" w:hAnsi="PT Astra Serif"/>
          <w:sz w:val="28"/>
          <w:szCs w:val="28"/>
        </w:rPr>
        <w:t>не</w:t>
      </w:r>
      <w:r w:rsidR="00E667D4" w:rsidRPr="00D23004">
        <w:rPr>
          <w:rFonts w:ascii="PT Astra Serif" w:hAnsi="PT Astra Serif"/>
          <w:sz w:val="28"/>
          <w:szCs w:val="28"/>
        </w:rPr>
        <w:t>налоговых доходов</w:t>
      </w:r>
      <w:r w:rsidR="00E667D4">
        <w:rPr>
          <w:rFonts w:ascii="PT Astra Serif" w:hAnsi="PT Astra Serif"/>
          <w:sz w:val="28"/>
          <w:szCs w:val="28"/>
        </w:rPr>
        <w:t xml:space="preserve"> и </w:t>
      </w:r>
      <w:r w:rsidR="00374915" w:rsidRPr="00D23004">
        <w:rPr>
          <w:rFonts w:ascii="PT Astra Serif" w:hAnsi="PT Astra Serif"/>
          <w:sz w:val="28"/>
          <w:szCs w:val="28"/>
        </w:rPr>
        <w:t xml:space="preserve"> безвозмездных  поступлений</w:t>
      </w:r>
      <w:r w:rsidRPr="00D23004">
        <w:rPr>
          <w:rFonts w:ascii="PT Astra Serif" w:hAnsi="PT Astra Serif"/>
          <w:sz w:val="28"/>
          <w:szCs w:val="28"/>
        </w:rPr>
        <w:t>.</w:t>
      </w:r>
    </w:p>
    <w:p w:rsidR="008A4D21" w:rsidRPr="00E645A8" w:rsidRDefault="008A4D21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E210A2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</w:t>
      </w:r>
      <w:r w:rsidR="00357873" w:rsidRPr="00E645A8">
        <w:rPr>
          <w:rFonts w:ascii="PT Astra Serif" w:hAnsi="PT Astra Serif"/>
          <w:b/>
          <w:sz w:val="28"/>
          <w:szCs w:val="28"/>
        </w:rPr>
        <w:t xml:space="preserve">    Анализ расходной части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b/>
          <w:sz w:val="28"/>
          <w:szCs w:val="28"/>
        </w:rPr>
        <w:t xml:space="preserve"> За</w:t>
      </w:r>
      <w:r w:rsidR="0022697D" w:rsidRPr="00E645A8">
        <w:rPr>
          <w:rFonts w:ascii="PT Astra Serif" w:hAnsi="PT Astra Serif"/>
          <w:b/>
          <w:sz w:val="28"/>
          <w:szCs w:val="28"/>
        </w:rPr>
        <w:t xml:space="preserve">окского района  за 1 </w:t>
      </w:r>
      <w:r w:rsidR="005424AE">
        <w:rPr>
          <w:rFonts w:ascii="PT Astra Serif" w:hAnsi="PT Astra Serif"/>
          <w:b/>
          <w:sz w:val="28"/>
          <w:szCs w:val="28"/>
        </w:rPr>
        <w:t>полугодие</w:t>
      </w:r>
      <w:r w:rsidR="0022697D" w:rsidRPr="00E645A8">
        <w:rPr>
          <w:rFonts w:ascii="PT Astra Serif" w:hAnsi="PT Astra Serif"/>
          <w:b/>
          <w:sz w:val="28"/>
          <w:szCs w:val="28"/>
        </w:rPr>
        <w:t xml:space="preserve"> 202</w:t>
      </w:r>
      <w:r w:rsidR="00752A10">
        <w:rPr>
          <w:rFonts w:ascii="PT Astra Serif" w:hAnsi="PT Astra Serif"/>
          <w:b/>
          <w:sz w:val="28"/>
          <w:szCs w:val="28"/>
        </w:rPr>
        <w:t>5</w:t>
      </w:r>
      <w:r w:rsidR="00357873" w:rsidRPr="00E645A8">
        <w:rPr>
          <w:rFonts w:ascii="PT Astra Serif" w:hAnsi="PT Astra Serif"/>
          <w:b/>
          <w:sz w:val="28"/>
          <w:szCs w:val="28"/>
        </w:rPr>
        <w:t xml:space="preserve"> года</w:t>
      </w:r>
    </w:p>
    <w:p w:rsidR="00E210A2" w:rsidRDefault="00E210A2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4F77B3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Таблица 3</w:t>
      </w:r>
    </w:p>
    <w:p w:rsidR="00820371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 xml:space="preserve">тыс. </w:t>
      </w:r>
      <w:r w:rsidR="001F3298" w:rsidRPr="008225AA">
        <w:rPr>
          <w:rFonts w:ascii="PT Astra Serif" w:hAnsi="PT Astra Serif"/>
        </w:rPr>
        <w:t>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4235"/>
        <w:gridCol w:w="709"/>
        <w:gridCol w:w="567"/>
        <w:gridCol w:w="1559"/>
        <w:gridCol w:w="1134"/>
        <w:gridCol w:w="850"/>
      </w:tblGrid>
      <w:tr w:rsidR="00BE0506" w:rsidRPr="00707B26" w:rsidTr="002A74DA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 xml:space="preserve">№ </w:t>
            </w:r>
            <w:proofErr w:type="gramStart"/>
            <w:r w:rsidRPr="00337379">
              <w:rPr>
                <w:rFonts w:ascii="PT Astra Serif" w:eastAsia="Times New Roman" w:hAnsi="PT Astra Serif" w:cs="Arial"/>
              </w:rPr>
              <w:t>п</w:t>
            </w:r>
            <w:proofErr w:type="gramEnd"/>
            <w:r w:rsidRPr="00337379">
              <w:rPr>
                <w:rFonts w:ascii="PT Astra Serif" w:eastAsia="Times New Roman" w:hAnsi="PT Astra Serif" w:cs="Arial"/>
              </w:rPr>
              <w:t>/п</w:t>
            </w:r>
          </w:p>
        </w:tc>
        <w:tc>
          <w:tcPr>
            <w:tcW w:w="42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 xml:space="preserve">Подраздел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35" w:rsidRPr="00183EFB" w:rsidRDefault="00555A35" w:rsidP="00555A35">
            <w:pPr>
              <w:autoSpaceDN/>
              <w:jc w:val="center"/>
              <w:rPr>
                <w:rFonts w:ascii="PT Astra Serif" w:eastAsia="Times New Roman" w:hAnsi="PT Astra Serif" w:cs="Times New Roman"/>
                <w:kern w:val="2"/>
                <w:lang w:eastAsia="ru-RU"/>
              </w:rPr>
            </w:pP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 xml:space="preserve">Уточненный бюджет </w:t>
            </w:r>
          </w:p>
          <w:p w:rsidR="00555A35" w:rsidRPr="00183EFB" w:rsidRDefault="00555A35" w:rsidP="00555A35">
            <w:pPr>
              <w:autoSpaceDN/>
              <w:jc w:val="center"/>
              <w:rPr>
                <w:rFonts w:ascii="PT Astra Serif" w:eastAsia="Times New Roman" w:hAnsi="PT Astra Serif" w:cs="Times New Roman"/>
                <w:kern w:val="2"/>
                <w:lang w:eastAsia="ru-RU"/>
              </w:rPr>
            </w:pP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>на 2025 год</w:t>
            </w:r>
          </w:p>
          <w:p w:rsidR="00555A35" w:rsidRPr="00183EFB" w:rsidRDefault="00555A35" w:rsidP="00555A35">
            <w:pPr>
              <w:autoSpaceDN/>
              <w:jc w:val="center"/>
              <w:rPr>
                <w:rFonts w:ascii="PT Astra Serif" w:eastAsia="Times New Roman" w:hAnsi="PT Astra Serif" w:cs="Times New Roman"/>
                <w:kern w:val="2"/>
                <w:lang w:eastAsia="ru-RU"/>
              </w:rPr>
            </w:pP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 xml:space="preserve"> </w:t>
            </w:r>
            <w:proofErr w:type="gramStart"/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>(решение от 2</w:t>
            </w:r>
            <w:r>
              <w:rPr>
                <w:rFonts w:ascii="PT Astra Serif" w:eastAsia="Times New Roman" w:hAnsi="PT Astra Serif" w:cs="Times New Roman"/>
                <w:kern w:val="2"/>
                <w:lang w:eastAsia="ru-RU"/>
              </w:rPr>
              <w:t>8</w:t>
            </w: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 xml:space="preserve">.05.2025 </w:t>
            </w:r>
            <w:proofErr w:type="gramEnd"/>
          </w:p>
          <w:p w:rsidR="00BE0506" w:rsidRPr="00337379" w:rsidRDefault="00555A35" w:rsidP="00555A35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kern w:val="2"/>
                <w:lang w:eastAsia="ru-RU"/>
              </w:rPr>
              <w:t>30/1</w:t>
            </w:r>
            <w:r w:rsidRPr="00183EFB">
              <w:rPr>
                <w:rFonts w:ascii="PT Astra Serif" w:eastAsia="Times New Roman" w:hAnsi="PT Astra Serif" w:cs="Times New Roman"/>
                <w:kern w:val="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337379" w:rsidRDefault="00BE0506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 xml:space="preserve">Исполнено  за 1 </w:t>
            </w:r>
            <w:r w:rsidR="005424AE">
              <w:rPr>
                <w:rFonts w:ascii="PT Astra Serif" w:eastAsia="Times New Roman" w:hAnsi="PT Astra Serif" w:cs="Arial"/>
                <w:color w:val="000000"/>
              </w:rPr>
              <w:t>полугодие</w:t>
            </w:r>
            <w:r w:rsidRPr="00337379">
              <w:rPr>
                <w:rFonts w:ascii="PT Astra Serif" w:eastAsia="Times New Roman" w:hAnsi="PT Astra Serif" w:cs="Arial"/>
                <w:color w:val="000000"/>
              </w:rPr>
              <w:t xml:space="preserve"> 202</w:t>
            </w:r>
            <w:r w:rsidR="00752A10">
              <w:rPr>
                <w:rFonts w:ascii="PT Astra Serif" w:eastAsia="Times New Roman" w:hAnsi="PT Astra Serif" w:cs="Arial"/>
                <w:color w:val="000000"/>
              </w:rPr>
              <w:t xml:space="preserve">5 </w:t>
            </w:r>
            <w:r w:rsidRPr="00337379">
              <w:rPr>
                <w:rFonts w:ascii="PT Astra Serif" w:eastAsia="Times New Roman" w:hAnsi="PT Astra Serif" w:cs="Arial"/>
                <w:color w:val="000000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</w:p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</w:p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% исполнения</w:t>
            </w:r>
          </w:p>
        </w:tc>
      </w:tr>
      <w:tr w:rsidR="00BE0506" w:rsidRPr="00707B26" w:rsidTr="002A74DA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506" w:rsidRPr="00337379" w:rsidRDefault="00BE0506" w:rsidP="00752A10">
            <w:pPr>
              <w:jc w:val="center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506" w:rsidRPr="00337379" w:rsidRDefault="00BE0506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506" w:rsidRDefault="00BE0506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8</w:t>
            </w:r>
          </w:p>
          <w:p w:rsidR="00752A10" w:rsidRPr="00337379" w:rsidRDefault="00752A10" w:rsidP="00752A10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</w:p>
        </w:tc>
      </w:tr>
      <w:tr w:rsidR="00BE0506" w:rsidRPr="00707B26" w:rsidTr="002A74D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23471,3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8338,1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19,0</w:t>
            </w:r>
          </w:p>
        </w:tc>
      </w:tr>
      <w:tr w:rsidR="00BE0506" w:rsidRPr="00707B26" w:rsidTr="002A74DA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10502,9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4934,9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47,0</w:t>
            </w:r>
          </w:p>
        </w:tc>
      </w:tr>
      <w:tr w:rsidR="00BE0506" w:rsidRPr="00707B26" w:rsidTr="002A74DA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lastRenderedPageBreak/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10</w:t>
            </w:r>
            <w:r w:rsidR="00F4445D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10532,0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3316,8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31,5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427,9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35,1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427,9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35,1</w:t>
            </w:r>
          </w:p>
        </w:tc>
      </w:tr>
      <w:tr w:rsidR="00BE0506" w:rsidRPr="00707B26" w:rsidTr="002A74D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2393,0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5,4</w:t>
            </w:r>
          </w:p>
        </w:tc>
      </w:tr>
      <w:tr w:rsidR="00BE0506" w:rsidRPr="00707B26" w:rsidTr="002A74D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2,3</w:t>
            </w:r>
          </w:p>
        </w:tc>
      </w:tr>
      <w:tr w:rsidR="00BE0506" w:rsidRPr="00707B26" w:rsidTr="002A74D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99</w:t>
            </w:r>
            <w:r w:rsidR="00F4445D">
              <w:rPr>
                <w:rFonts w:ascii="PT Astra Serif" w:eastAsia="Times New Roman" w:hAnsi="PT Astra Serif" w:cs="Arial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9,4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4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5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13BA7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29359,7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13BA7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8376,7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13BA7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28,5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13BA7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F13BA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</w:t>
            </w:r>
            <w:r w:rsidR="00F13BA7">
              <w:rPr>
                <w:rFonts w:ascii="PT Astra Serif" w:eastAsia="Times New Roman" w:hAnsi="PT Astra Serif" w:cs="Arial"/>
                <w:color w:val="000000"/>
              </w:rPr>
              <w:t>5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13BA7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27437,0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13BA7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7914,2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13BA7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28,8</w:t>
            </w:r>
          </w:p>
        </w:tc>
      </w:tr>
      <w:tr w:rsidR="00BE0506" w:rsidRPr="00707B26" w:rsidTr="002A74D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1422,7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13BA7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460,0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13BA7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32,3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6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</w:tr>
      <w:tr w:rsidR="00BE0506" w:rsidRPr="00707B26" w:rsidTr="002A74DA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вопросы в охране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</w:tr>
      <w:tr w:rsidR="00BE0506" w:rsidRPr="00707B26" w:rsidTr="002A74D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8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8631,9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15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16,7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8631,9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16,7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762,1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25,2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2A74DA" w:rsidP="002A74D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41,7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752A10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4</w:t>
            </w:r>
            <w:r w:rsidR="00F4445D">
              <w:rPr>
                <w:rFonts w:ascii="PT Astra Serif" w:eastAsia="Times New Roman" w:hAnsi="PT Astra Serif" w:cs="Arial"/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</w:t>
            </w:r>
            <w:r w:rsidR="00F4445D">
              <w:rPr>
                <w:rFonts w:ascii="PT Astra Serif" w:eastAsia="Times New Roman" w:hAnsi="PT Astra Serif" w:cs="Arial"/>
                <w:color w:val="000000"/>
              </w:rPr>
              <w:t>5,0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вопросы в области социальной политике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2A74DA" w:rsidP="002A74D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10</w:t>
            </w:r>
            <w:r w:rsidR="00F4445D">
              <w:rPr>
                <w:rFonts w:ascii="PT Astra Serif" w:eastAsia="Times New Roman" w:hAnsi="PT Astra Serif" w:cs="Arial"/>
                <w:color w:val="000000"/>
              </w:rPr>
              <w:t>0,</w:t>
            </w:r>
            <w:r>
              <w:rPr>
                <w:rFonts w:ascii="PT Astra Serif" w:eastAsia="Times New Roman" w:hAnsi="PT Astra Serif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28,6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10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3</w:t>
            </w:r>
            <w:r w:rsidR="00BE0506" w:rsidRPr="00337379"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</w:tr>
      <w:tr w:rsidR="00BE0506" w:rsidRPr="00707B26" w:rsidTr="002A74DA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</w:t>
            </w:r>
            <w:r w:rsidR="00BE0506" w:rsidRPr="00337379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F4445D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2A74D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506" w:rsidRPr="00337379" w:rsidRDefault="00BE0506" w:rsidP="00BE0506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BE050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555A35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65660,9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555A35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18627,4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555A35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28,4</w:t>
            </w:r>
          </w:p>
        </w:tc>
      </w:tr>
      <w:tr w:rsidR="00BE0506" w:rsidRPr="00707B26" w:rsidTr="002A74D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8F6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Результат исполнения бюджета</w:t>
            </w:r>
          </w:p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 xml:space="preserve"> (</w:t>
            </w:r>
            <w:r w:rsidR="00AA18F6">
              <w:rPr>
                <w:rFonts w:ascii="PT Astra Serif" w:eastAsia="Times New Roman" w:hAnsi="PT Astra Serif" w:cs="Arial"/>
                <w:b/>
                <w:color w:val="000000"/>
              </w:rPr>
              <w:t>-</w:t>
            </w: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дефицит/</w:t>
            </w:r>
            <w:r w:rsidR="00AA18F6">
              <w:rPr>
                <w:rFonts w:ascii="PT Astra Serif" w:eastAsia="Times New Roman" w:hAnsi="PT Astra Serif" w:cs="Arial"/>
                <w:b/>
                <w:color w:val="000000"/>
              </w:rPr>
              <w:t xml:space="preserve"> +</w:t>
            </w: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-7377,1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2A74DA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-7570,5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</w:p>
        </w:tc>
      </w:tr>
    </w:tbl>
    <w:p w:rsidR="004F77B3" w:rsidRPr="00E645A8" w:rsidRDefault="004F77B3">
      <w:pPr>
        <w:pStyle w:val="Standard"/>
        <w:rPr>
          <w:rFonts w:ascii="PT Astra Serif" w:hAnsi="PT Astra Serif"/>
        </w:rPr>
      </w:pPr>
    </w:p>
    <w:p w:rsidR="004F77B3" w:rsidRPr="00E645A8" w:rsidRDefault="00560C0E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18386A">
        <w:rPr>
          <w:rFonts w:ascii="PT Astra Serif" w:hAnsi="PT Astra Serif"/>
          <w:sz w:val="28"/>
          <w:szCs w:val="28"/>
        </w:rPr>
        <w:t xml:space="preserve">В первом </w:t>
      </w:r>
      <w:r w:rsidR="005424AE">
        <w:rPr>
          <w:rFonts w:ascii="PT Astra Serif" w:hAnsi="PT Astra Serif"/>
          <w:sz w:val="28"/>
          <w:szCs w:val="28"/>
        </w:rPr>
        <w:t>полугоди</w:t>
      </w:r>
      <w:r w:rsidR="009768FB">
        <w:rPr>
          <w:rFonts w:ascii="PT Astra Serif" w:hAnsi="PT Astra Serif"/>
          <w:sz w:val="28"/>
          <w:szCs w:val="28"/>
        </w:rPr>
        <w:t>и</w:t>
      </w:r>
      <w:r w:rsidRPr="00E645A8">
        <w:rPr>
          <w:rFonts w:ascii="PT Astra Serif" w:hAnsi="PT Astra Serif"/>
          <w:sz w:val="28"/>
          <w:szCs w:val="28"/>
        </w:rPr>
        <w:t xml:space="preserve"> 202</w:t>
      </w:r>
      <w:r w:rsidR="00752A10">
        <w:rPr>
          <w:rFonts w:ascii="PT Astra Serif" w:hAnsi="PT Astra Serif"/>
          <w:sz w:val="28"/>
          <w:szCs w:val="28"/>
        </w:rPr>
        <w:t>5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9768FB">
        <w:rPr>
          <w:rFonts w:ascii="PT Astra Serif" w:hAnsi="PT Astra Serif"/>
          <w:sz w:val="28"/>
          <w:szCs w:val="28"/>
        </w:rPr>
        <w:t>18627,4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 или </w:t>
      </w:r>
      <w:r w:rsidR="009768FB">
        <w:rPr>
          <w:rFonts w:ascii="PT Astra Serif" w:hAnsi="PT Astra Serif"/>
          <w:sz w:val="28"/>
          <w:szCs w:val="28"/>
        </w:rPr>
        <w:t xml:space="preserve">28,4 </w:t>
      </w:r>
      <w:r w:rsidR="00357873" w:rsidRPr="00E645A8">
        <w:rPr>
          <w:rFonts w:ascii="PT Astra Serif" w:hAnsi="PT Astra Serif"/>
          <w:sz w:val="28"/>
          <w:szCs w:val="28"/>
        </w:rPr>
        <w:t xml:space="preserve">% от годовых бюджетных назначений. По </w:t>
      </w:r>
      <w:r w:rsidR="009768FB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-м разделам бюджетной классификации </w:t>
      </w:r>
      <w:r w:rsidR="00357873" w:rsidRPr="00E645A8">
        <w:rPr>
          <w:rFonts w:ascii="PT Astra Serif" w:hAnsi="PT Astra Serif"/>
          <w:b/>
          <w:bCs/>
          <w:i/>
          <w:iCs/>
          <w:sz w:val="28"/>
          <w:szCs w:val="28"/>
        </w:rPr>
        <w:t>«</w:t>
      </w:r>
      <w:r w:rsidR="00357873" w:rsidRPr="00E645A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Национальная </w:t>
      </w:r>
      <w:r w:rsidR="00970D5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экономика</w:t>
      </w:r>
      <w:r w:rsidR="00357873" w:rsidRPr="00E645A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»</w:t>
      </w:r>
      <w:r w:rsidR="00970D5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, «Охрана окружающей среды», «Образование»</w:t>
      </w:r>
      <w:r w:rsidR="00357873" w:rsidRPr="00E645A8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b/>
          <w:i/>
          <w:sz w:val="28"/>
          <w:szCs w:val="28"/>
        </w:rPr>
        <w:t>и</w:t>
      </w:r>
      <w:r w:rsidR="00357873" w:rsidRPr="00E645A8">
        <w:rPr>
          <w:rFonts w:ascii="PT Astra Serif" w:hAnsi="PT Astra Serif"/>
          <w:b/>
          <w:i/>
          <w:sz w:val="28"/>
          <w:szCs w:val="28"/>
        </w:rPr>
        <w:t xml:space="preserve"> «Физическая культура и спорт»</w:t>
      </w:r>
      <w:r w:rsidR="00357873" w:rsidRPr="00E645A8">
        <w:rPr>
          <w:rFonts w:ascii="PT Astra Serif" w:hAnsi="PT Astra Serif"/>
          <w:sz w:val="28"/>
          <w:szCs w:val="28"/>
        </w:rPr>
        <w:t xml:space="preserve"> расходы не производились.</w:t>
      </w:r>
    </w:p>
    <w:p w:rsidR="004F77B3" w:rsidRPr="00E645A8" w:rsidRDefault="004F77B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0100 </w:t>
      </w:r>
      <w:r w:rsidRPr="00E645A8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E645A8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03451C">
        <w:rPr>
          <w:rFonts w:ascii="PT Astra Serif" w:hAnsi="PT Astra Serif"/>
          <w:sz w:val="28"/>
          <w:szCs w:val="28"/>
        </w:rPr>
        <w:t>8338,1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03451C">
        <w:rPr>
          <w:rFonts w:ascii="PT Astra Serif" w:hAnsi="PT Astra Serif"/>
          <w:sz w:val="28"/>
          <w:szCs w:val="28"/>
        </w:rPr>
        <w:t xml:space="preserve">35,5 </w:t>
      </w:r>
      <w:r w:rsidRPr="00E645A8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03451C">
        <w:rPr>
          <w:rFonts w:ascii="PT Astra Serif" w:hAnsi="PT Astra Serif"/>
          <w:sz w:val="28"/>
          <w:szCs w:val="28"/>
        </w:rPr>
        <w:t xml:space="preserve">44,8 </w:t>
      </w:r>
      <w:r w:rsidRPr="00E645A8">
        <w:rPr>
          <w:rFonts w:ascii="PT Astra Serif" w:hAnsi="PT Astra Serif"/>
          <w:sz w:val="28"/>
          <w:szCs w:val="28"/>
        </w:rPr>
        <w:t>% в стру</w:t>
      </w:r>
      <w:r w:rsidR="00456EDA" w:rsidRPr="00E645A8">
        <w:rPr>
          <w:rFonts w:ascii="PT Astra Serif" w:hAnsi="PT Astra Serif"/>
          <w:sz w:val="28"/>
          <w:szCs w:val="28"/>
        </w:rPr>
        <w:t xml:space="preserve">ктуре расходов за 1 </w:t>
      </w:r>
      <w:r w:rsidR="005424AE">
        <w:rPr>
          <w:rFonts w:ascii="PT Astra Serif" w:hAnsi="PT Astra Serif"/>
          <w:sz w:val="28"/>
          <w:szCs w:val="28"/>
        </w:rPr>
        <w:t>полугодие</w:t>
      </w:r>
      <w:r w:rsidR="00456EDA" w:rsidRPr="00E645A8">
        <w:rPr>
          <w:rFonts w:ascii="PT Astra Serif" w:hAnsi="PT Astra Serif"/>
          <w:sz w:val="28"/>
          <w:szCs w:val="28"/>
        </w:rPr>
        <w:t xml:space="preserve"> 202</w:t>
      </w:r>
      <w:r w:rsidR="00752A10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года, или на </w:t>
      </w:r>
      <w:r w:rsidR="0003451C">
        <w:rPr>
          <w:rFonts w:ascii="PT Astra Serif" w:hAnsi="PT Astra Serif"/>
          <w:sz w:val="28"/>
          <w:szCs w:val="28"/>
        </w:rPr>
        <w:t>2426,1</w:t>
      </w:r>
      <w:r w:rsidRPr="00E645A8">
        <w:rPr>
          <w:rFonts w:ascii="PT Astra Serif" w:hAnsi="PT Astra Serif"/>
          <w:sz w:val="28"/>
          <w:szCs w:val="28"/>
        </w:rPr>
        <w:t xml:space="preserve">  тыс. </w:t>
      </w:r>
      <w:r w:rsidR="001F3298">
        <w:rPr>
          <w:rFonts w:ascii="PT Astra Serif" w:hAnsi="PT Astra Serif"/>
          <w:sz w:val="28"/>
          <w:szCs w:val="28"/>
        </w:rPr>
        <w:t>рублей</w:t>
      </w:r>
      <w:r w:rsidRPr="00E645A8">
        <w:rPr>
          <w:rFonts w:ascii="PT Astra Serif" w:hAnsi="PT Astra Serif"/>
          <w:sz w:val="28"/>
          <w:szCs w:val="28"/>
        </w:rPr>
        <w:t xml:space="preserve"> </w:t>
      </w:r>
      <w:r w:rsidR="003932A5">
        <w:rPr>
          <w:rFonts w:ascii="PT Astra Serif" w:hAnsi="PT Astra Serif"/>
          <w:sz w:val="28"/>
          <w:szCs w:val="28"/>
        </w:rPr>
        <w:t>бол</w:t>
      </w:r>
      <w:r w:rsidR="00792AD9">
        <w:rPr>
          <w:rFonts w:ascii="PT Astra Serif" w:hAnsi="PT Astra Serif"/>
          <w:sz w:val="28"/>
          <w:szCs w:val="28"/>
        </w:rPr>
        <w:t>ьше</w:t>
      </w:r>
      <w:r w:rsidRPr="00E645A8">
        <w:rPr>
          <w:rFonts w:ascii="PT Astra Serif" w:hAnsi="PT Astra Serif"/>
          <w:sz w:val="28"/>
          <w:szCs w:val="28"/>
        </w:rPr>
        <w:t xml:space="preserve"> расходов</w:t>
      </w:r>
      <w:r w:rsidR="001303B4" w:rsidRPr="00E645A8">
        <w:rPr>
          <w:rFonts w:ascii="PT Astra Serif" w:hAnsi="PT Astra Serif"/>
          <w:sz w:val="28"/>
          <w:szCs w:val="28"/>
        </w:rPr>
        <w:t>,</w:t>
      </w:r>
      <w:r w:rsidRPr="00E645A8">
        <w:rPr>
          <w:rFonts w:ascii="PT Astra Serif" w:hAnsi="PT Astra Serif"/>
          <w:sz w:val="28"/>
          <w:szCs w:val="28"/>
        </w:rPr>
        <w:t xml:space="preserve"> чем в  1 </w:t>
      </w:r>
      <w:r w:rsidR="005424AE">
        <w:rPr>
          <w:rFonts w:ascii="PT Astra Serif" w:hAnsi="PT Astra Serif"/>
          <w:sz w:val="28"/>
          <w:szCs w:val="28"/>
        </w:rPr>
        <w:t>полугоди</w:t>
      </w:r>
      <w:r w:rsidR="0003451C">
        <w:rPr>
          <w:rFonts w:ascii="PT Astra Serif" w:hAnsi="PT Astra Serif"/>
          <w:sz w:val="28"/>
          <w:szCs w:val="28"/>
        </w:rPr>
        <w:t>и</w:t>
      </w:r>
      <w:r w:rsidRPr="00E645A8">
        <w:rPr>
          <w:rFonts w:ascii="PT Astra Serif" w:hAnsi="PT Astra Serif"/>
          <w:sz w:val="28"/>
          <w:szCs w:val="28"/>
        </w:rPr>
        <w:t xml:space="preserve"> 20</w:t>
      </w:r>
      <w:r w:rsidR="00970D58">
        <w:rPr>
          <w:rFonts w:ascii="PT Astra Serif" w:hAnsi="PT Astra Serif"/>
          <w:sz w:val="28"/>
          <w:szCs w:val="28"/>
        </w:rPr>
        <w:t>2</w:t>
      </w:r>
      <w:r w:rsidR="00752A10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(</w:t>
      </w:r>
      <w:r w:rsidR="0003451C">
        <w:rPr>
          <w:rFonts w:ascii="PT Astra Serif" w:hAnsi="PT Astra Serif"/>
          <w:sz w:val="28"/>
          <w:szCs w:val="28"/>
        </w:rPr>
        <w:t>5912,0</w:t>
      </w:r>
      <w:r w:rsidRPr="00E645A8">
        <w:rPr>
          <w:rFonts w:ascii="PT Astra Serif" w:hAnsi="PT Astra Serif"/>
          <w:sz w:val="28"/>
          <w:szCs w:val="28"/>
        </w:rPr>
        <w:t xml:space="preserve"> тыс. рублей).</w:t>
      </w: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E645A8">
        <w:rPr>
          <w:rFonts w:ascii="PT Astra Serif" w:hAnsi="PT Astra Serif"/>
          <w:sz w:val="28"/>
          <w:szCs w:val="28"/>
        </w:rPr>
        <w:t xml:space="preserve">, расходы бюджетных ассигнований исполнены в сумме </w:t>
      </w:r>
      <w:r w:rsidR="006A1D27">
        <w:rPr>
          <w:rFonts w:ascii="PT Astra Serif" w:hAnsi="PT Astra Serif"/>
          <w:sz w:val="28"/>
          <w:szCs w:val="28"/>
        </w:rPr>
        <w:t>4934,9</w:t>
      </w:r>
      <w:r w:rsidRPr="00E645A8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4F77B3" w:rsidRPr="005749FC" w:rsidRDefault="005749FC" w:rsidP="005749FC">
      <w:pPr>
        <w:pStyle w:val="Standard"/>
        <w:numPr>
          <w:ilvl w:val="0"/>
          <w:numId w:val="19"/>
        </w:num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</w:t>
      </w:r>
      <w:r w:rsidR="00357873" w:rsidRPr="00E645A8">
        <w:rPr>
          <w:rFonts w:ascii="PT Astra Serif" w:hAnsi="PT Astra Serif"/>
          <w:sz w:val="28"/>
          <w:szCs w:val="28"/>
        </w:rPr>
        <w:t xml:space="preserve">асходы на выплаты по оплате труда в сумме </w:t>
      </w:r>
      <w:r w:rsidR="006A1D27">
        <w:rPr>
          <w:rFonts w:ascii="PT Astra Serif" w:hAnsi="PT Astra Serif"/>
          <w:sz w:val="28"/>
          <w:szCs w:val="28"/>
        </w:rPr>
        <w:t>4934,9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5749FC" w:rsidRPr="00E645A8" w:rsidRDefault="005749FC" w:rsidP="005749FC">
      <w:pPr>
        <w:pStyle w:val="Standard"/>
        <w:spacing w:line="276" w:lineRule="auto"/>
        <w:ind w:left="720"/>
        <w:jc w:val="both"/>
        <w:rPr>
          <w:rFonts w:ascii="PT Astra Serif" w:hAnsi="PT Astra Serif"/>
        </w:rPr>
      </w:pPr>
    </w:p>
    <w:p w:rsidR="00F91D63" w:rsidRPr="00F91D63" w:rsidRDefault="00605F16" w:rsidP="00F91D63">
      <w:pPr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0106</w:t>
      </w:r>
      <w:r w:rsidRPr="00E645A8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E645A8">
        <w:rPr>
          <w:rFonts w:ascii="PT Astra Serif" w:hAnsi="PT Astra Serif"/>
          <w:sz w:val="28"/>
          <w:szCs w:val="28"/>
        </w:rPr>
        <w:t xml:space="preserve">»,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5749FC">
        <w:rPr>
          <w:rFonts w:ascii="PT Astra Serif" w:hAnsi="PT Astra Serif" w:cs="Times New Roman"/>
          <w:sz w:val="28"/>
          <w:szCs w:val="28"/>
        </w:rPr>
        <w:t>86,4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F91D63">
        <w:rPr>
          <w:rFonts w:ascii="PT Astra Serif" w:hAnsi="PT Astra Serif" w:cs="Times New Roman"/>
          <w:sz w:val="28"/>
          <w:szCs w:val="28"/>
        </w:rPr>
        <w:t xml:space="preserve">, </w:t>
      </w:r>
      <w:r w:rsidR="00F91D63" w:rsidRPr="00F91D63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 xml:space="preserve"> </w:t>
      </w:r>
      <w:r w:rsidR="00F91D63" w:rsidRPr="00F91D63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>исполнение за 1 полугодие 2025 года составило 86,4 тыс. руб. или 100% от плана на год.</w:t>
      </w:r>
    </w:p>
    <w:p w:rsidR="004D0772" w:rsidRDefault="004D0772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326D" w:rsidRDefault="00605F16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0107</w:t>
      </w:r>
      <w:r w:rsidRPr="00E645A8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проведения выборов и референдумов</w:t>
      </w:r>
      <w:r w:rsidRPr="00E645A8">
        <w:rPr>
          <w:rFonts w:ascii="PT Astra Serif" w:hAnsi="PT Astra Serif"/>
          <w:sz w:val="28"/>
          <w:szCs w:val="28"/>
        </w:rPr>
        <w:t xml:space="preserve">», 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73326D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752A10">
        <w:rPr>
          <w:rFonts w:ascii="PT Astra Serif" w:hAnsi="PT Astra Serif" w:cs="Times New Roman"/>
          <w:sz w:val="28"/>
          <w:szCs w:val="28"/>
        </w:rPr>
        <w:t>20</w:t>
      </w:r>
      <w:r w:rsidR="0073326D">
        <w:rPr>
          <w:rFonts w:ascii="PT Astra Serif" w:hAnsi="PT Astra Serif" w:cs="Times New Roman"/>
          <w:sz w:val="28"/>
          <w:szCs w:val="28"/>
        </w:rPr>
        <w:t>00,0</w:t>
      </w:r>
      <w:r w:rsidR="0073326D"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73326D">
        <w:rPr>
          <w:rFonts w:ascii="PT Astra Serif" w:hAnsi="PT Astra Serif" w:cs="Times New Roman"/>
          <w:sz w:val="28"/>
          <w:szCs w:val="28"/>
        </w:rPr>
        <w:t xml:space="preserve">Кассовый </w:t>
      </w:r>
      <w:r w:rsidR="0073326D" w:rsidRPr="00E645A8">
        <w:rPr>
          <w:rFonts w:ascii="PT Astra Serif" w:hAnsi="PT Astra Serif"/>
          <w:sz w:val="28"/>
          <w:szCs w:val="28"/>
        </w:rPr>
        <w:t xml:space="preserve">расход </w:t>
      </w:r>
      <w:r w:rsidR="0073326D">
        <w:rPr>
          <w:rFonts w:ascii="PT Astra Serif" w:hAnsi="PT Astra Serif"/>
          <w:sz w:val="28"/>
          <w:szCs w:val="28"/>
        </w:rPr>
        <w:t>не производился.</w:t>
      </w:r>
    </w:p>
    <w:p w:rsidR="00605F16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="00605F16">
        <w:rPr>
          <w:rFonts w:ascii="PT Astra Serif" w:hAnsi="PT Astra Serif"/>
          <w:i/>
          <w:sz w:val="28"/>
          <w:szCs w:val="28"/>
        </w:rPr>
        <w:t>0111</w:t>
      </w:r>
      <w:r w:rsidRPr="00E645A8">
        <w:rPr>
          <w:rFonts w:ascii="PT Astra Serif" w:hAnsi="PT Astra Serif"/>
          <w:i/>
          <w:sz w:val="28"/>
          <w:szCs w:val="28"/>
        </w:rPr>
        <w:t xml:space="preserve"> «</w:t>
      </w:r>
      <w:r w:rsidR="00B63724" w:rsidRPr="00E645A8">
        <w:rPr>
          <w:rFonts w:ascii="PT Astra Serif" w:hAnsi="PT Astra Serif"/>
          <w:i/>
          <w:sz w:val="28"/>
          <w:szCs w:val="28"/>
        </w:rPr>
        <w:t>Резервные фонды</w:t>
      </w:r>
      <w:r w:rsidRPr="00E645A8">
        <w:rPr>
          <w:rFonts w:ascii="PT Astra Serif" w:hAnsi="PT Astra Serif"/>
          <w:sz w:val="28"/>
          <w:szCs w:val="28"/>
        </w:rPr>
        <w:t xml:space="preserve">», </w:t>
      </w:r>
      <w:r w:rsidR="00605F16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73326D">
        <w:rPr>
          <w:rFonts w:ascii="PT Astra Serif" w:hAnsi="PT Astra Serif" w:cs="Times New Roman"/>
          <w:sz w:val="28"/>
          <w:szCs w:val="28"/>
        </w:rPr>
        <w:t>3</w:t>
      </w:r>
      <w:r w:rsidR="005E7A86">
        <w:rPr>
          <w:rFonts w:ascii="PT Astra Serif" w:hAnsi="PT Astra Serif" w:cs="Times New Roman"/>
          <w:sz w:val="28"/>
          <w:szCs w:val="28"/>
        </w:rPr>
        <w:t>50,0</w:t>
      </w:r>
      <w:r w:rsidR="00605F16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2B4889" w:rsidRDefault="002B4889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05F16" w:rsidRDefault="00357873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E645A8">
        <w:rPr>
          <w:rFonts w:ascii="PT Astra Serif" w:hAnsi="PT Astra Serif"/>
          <w:sz w:val="28"/>
          <w:szCs w:val="28"/>
        </w:rPr>
        <w:t xml:space="preserve">, расходы бюджетных ассигнований исполнены в сумме </w:t>
      </w:r>
      <w:r w:rsidR="00F91D63">
        <w:rPr>
          <w:rFonts w:ascii="PT Astra Serif" w:hAnsi="PT Astra Serif"/>
          <w:sz w:val="28"/>
          <w:szCs w:val="28"/>
        </w:rPr>
        <w:t>3316,8</w:t>
      </w:r>
      <w:r w:rsidR="004D0772">
        <w:rPr>
          <w:rFonts w:ascii="PT Astra Serif" w:hAnsi="PT Astra Serif"/>
          <w:sz w:val="28"/>
          <w:szCs w:val="28"/>
        </w:rPr>
        <w:t xml:space="preserve"> тыс. рублей:</w:t>
      </w:r>
    </w:p>
    <w:p w:rsidR="00926612" w:rsidRPr="00926612" w:rsidRDefault="00926612" w:rsidP="005749FC">
      <w:pPr>
        <w:pStyle w:val="Standard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Расходы по программе «Ресурсное обеспечение информационной системы администрации муниципального образования </w:t>
      </w:r>
      <w:proofErr w:type="spellStart"/>
      <w:r w:rsidRPr="00926612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926612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752A10">
        <w:rPr>
          <w:rFonts w:ascii="PT Astra Serif" w:hAnsi="PT Astra Serif"/>
          <w:sz w:val="28"/>
          <w:szCs w:val="28"/>
        </w:rPr>
        <w:t>5</w:t>
      </w:r>
      <w:r w:rsidRPr="00926612">
        <w:rPr>
          <w:rFonts w:ascii="PT Astra Serif" w:hAnsi="PT Astra Serif"/>
          <w:sz w:val="28"/>
          <w:szCs w:val="28"/>
        </w:rPr>
        <w:t>-202</w:t>
      </w:r>
      <w:r w:rsidR="00752A10">
        <w:rPr>
          <w:rFonts w:ascii="PT Astra Serif" w:hAnsi="PT Astra Serif"/>
          <w:sz w:val="28"/>
          <w:szCs w:val="28"/>
        </w:rPr>
        <w:t>7</w:t>
      </w:r>
      <w:r w:rsidRPr="00926612">
        <w:rPr>
          <w:rFonts w:ascii="PT Astra Serif" w:hAnsi="PT Astra Serif"/>
          <w:sz w:val="28"/>
          <w:szCs w:val="28"/>
        </w:rPr>
        <w:t xml:space="preserve"> годы» постановление № </w:t>
      </w:r>
      <w:r w:rsidR="00752A10">
        <w:rPr>
          <w:rFonts w:ascii="PT Astra Serif" w:hAnsi="PT Astra Serif"/>
          <w:sz w:val="28"/>
          <w:szCs w:val="28"/>
        </w:rPr>
        <w:t>1488</w:t>
      </w:r>
      <w:r w:rsidRPr="00926612">
        <w:rPr>
          <w:rFonts w:ascii="PT Astra Serif" w:hAnsi="PT Astra Serif"/>
          <w:sz w:val="28"/>
          <w:szCs w:val="28"/>
        </w:rPr>
        <w:t xml:space="preserve"> от 2</w:t>
      </w:r>
      <w:r w:rsidR="00752A10">
        <w:rPr>
          <w:rFonts w:ascii="PT Astra Serif" w:hAnsi="PT Astra Serif"/>
          <w:sz w:val="28"/>
          <w:szCs w:val="28"/>
        </w:rPr>
        <w:t>3</w:t>
      </w:r>
      <w:r w:rsidRPr="00926612">
        <w:rPr>
          <w:rFonts w:ascii="PT Astra Serif" w:hAnsi="PT Astra Serif"/>
          <w:sz w:val="28"/>
          <w:szCs w:val="28"/>
        </w:rPr>
        <w:t>.1</w:t>
      </w:r>
      <w:r w:rsidR="00752A10">
        <w:rPr>
          <w:rFonts w:ascii="PT Astra Serif" w:hAnsi="PT Astra Serif"/>
          <w:sz w:val="28"/>
          <w:szCs w:val="28"/>
        </w:rPr>
        <w:t>2</w:t>
      </w:r>
      <w:r w:rsidRPr="00926612">
        <w:rPr>
          <w:rFonts w:ascii="PT Astra Serif" w:hAnsi="PT Astra Serif"/>
          <w:sz w:val="28"/>
          <w:szCs w:val="28"/>
        </w:rPr>
        <w:t>.202</w:t>
      </w:r>
      <w:r w:rsidR="00752A10">
        <w:rPr>
          <w:rFonts w:ascii="PT Astra Serif" w:hAnsi="PT Astra Serif"/>
          <w:sz w:val="28"/>
          <w:szCs w:val="28"/>
        </w:rPr>
        <w:t>4</w:t>
      </w:r>
      <w:r w:rsidRPr="00926612">
        <w:rPr>
          <w:rFonts w:ascii="PT Astra Serif" w:hAnsi="PT Astra Serif"/>
          <w:sz w:val="28"/>
          <w:szCs w:val="28"/>
        </w:rPr>
        <w:t xml:space="preserve"> года, в сумме </w:t>
      </w:r>
      <w:r w:rsidR="00F91D63">
        <w:rPr>
          <w:rFonts w:ascii="PT Astra Serif" w:hAnsi="PT Astra Serif"/>
          <w:sz w:val="28"/>
          <w:szCs w:val="28"/>
        </w:rPr>
        <w:t>640,5</w:t>
      </w:r>
      <w:r w:rsidRPr="00926612">
        <w:rPr>
          <w:rFonts w:ascii="PT Astra Serif" w:hAnsi="PT Astra Serif"/>
          <w:sz w:val="28"/>
          <w:szCs w:val="28"/>
        </w:rPr>
        <w:t xml:space="preserve"> тыс. рублей:</w:t>
      </w:r>
    </w:p>
    <w:p w:rsidR="00926612" w:rsidRDefault="00926612" w:rsidP="002B4889">
      <w:pPr>
        <w:pStyle w:val="Standard"/>
        <w:numPr>
          <w:ilvl w:val="0"/>
          <w:numId w:val="15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услуги связи – </w:t>
      </w:r>
      <w:r w:rsidR="00F91D63">
        <w:rPr>
          <w:rFonts w:ascii="PT Astra Serif" w:hAnsi="PT Astra Serif"/>
          <w:sz w:val="28"/>
          <w:szCs w:val="28"/>
        </w:rPr>
        <w:t>64,0</w:t>
      </w:r>
      <w:r w:rsidRPr="00926612">
        <w:rPr>
          <w:rFonts w:ascii="PT Astra Serif" w:hAnsi="PT Astra Serif"/>
          <w:sz w:val="28"/>
          <w:szCs w:val="28"/>
        </w:rPr>
        <w:t xml:space="preserve"> тыс. рублей</w:t>
      </w:r>
      <w:r w:rsidR="002B4889">
        <w:rPr>
          <w:rFonts w:ascii="PT Astra Serif" w:hAnsi="PT Astra Serif"/>
          <w:sz w:val="28"/>
          <w:szCs w:val="28"/>
        </w:rPr>
        <w:t>;</w:t>
      </w:r>
    </w:p>
    <w:p w:rsidR="002B4889" w:rsidRPr="00926612" w:rsidRDefault="002B4889" w:rsidP="002B4889">
      <w:pPr>
        <w:pStyle w:val="Standard"/>
        <w:numPr>
          <w:ilvl w:val="0"/>
          <w:numId w:val="15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ремонт компьютерной техники, заправка картриджей – </w:t>
      </w:r>
      <w:r w:rsidR="00F91D63">
        <w:rPr>
          <w:rFonts w:ascii="PT Astra Serif" w:hAnsi="PT Astra Serif"/>
          <w:sz w:val="28"/>
          <w:szCs w:val="28"/>
        </w:rPr>
        <w:t>40,0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926612" w:rsidRDefault="00926612" w:rsidP="002B4889">
      <w:pPr>
        <w:pStyle w:val="Standard"/>
        <w:numPr>
          <w:ilvl w:val="0"/>
          <w:numId w:val="15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сопровождение и обновление информационных систем – </w:t>
      </w:r>
      <w:r w:rsidR="00F91D63">
        <w:rPr>
          <w:rFonts w:ascii="PT Astra Serif" w:hAnsi="PT Astra Serif"/>
          <w:sz w:val="28"/>
          <w:szCs w:val="28"/>
        </w:rPr>
        <w:t>472,7</w:t>
      </w:r>
      <w:r w:rsidRPr="00926612">
        <w:rPr>
          <w:rFonts w:ascii="PT Astra Serif" w:hAnsi="PT Astra Serif"/>
          <w:sz w:val="28"/>
          <w:szCs w:val="28"/>
        </w:rPr>
        <w:t xml:space="preserve"> тыс. рублей</w:t>
      </w:r>
      <w:r w:rsidR="002B4889">
        <w:rPr>
          <w:rFonts w:ascii="PT Astra Serif" w:hAnsi="PT Astra Serif"/>
          <w:sz w:val="28"/>
          <w:szCs w:val="28"/>
        </w:rPr>
        <w:t>;</w:t>
      </w:r>
    </w:p>
    <w:p w:rsidR="00F91D63" w:rsidRDefault="00F91D63" w:rsidP="00F91D63">
      <w:pPr>
        <w:pStyle w:val="Standard"/>
        <w:numPr>
          <w:ilvl w:val="0"/>
          <w:numId w:val="15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приобретение </w:t>
      </w:r>
      <w:r>
        <w:rPr>
          <w:rFonts w:ascii="PT Astra Serif" w:hAnsi="PT Astra Serif"/>
          <w:sz w:val="28"/>
          <w:szCs w:val="28"/>
        </w:rPr>
        <w:t>основных средств</w:t>
      </w:r>
      <w:r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21,7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2B4889" w:rsidRDefault="002B4889" w:rsidP="002B4889">
      <w:pPr>
        <w:pStyle w:val="Standard"/>
        <w:numPr>
          <w:ilvl w:val="0"/>
          <w:numId w:val="15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приобретение комплектующих материалов для вычислительной техники – </w:t>
      </w:r>
      <w:r w:rsidR="00F91D63">
        <w:rPr>
          <w:rFonts w:ascii="PT Astra Serif" w:hAnsi="PT Astra Serif"/>
          <w:sz w:val="28"/>
          <w:szCs w:val="28"/>
        </w:rPr>
        <w:t>42,1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2B4889" w:rsidRPr="00926612" w:rsidRDefault="002B4889" w:rsidP="00926612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26612" w:rsidRPr="00926612" w:rsidRDefault="00926612" w:rsidP="005749FC">
      <w:pPr>
        <w:pStyle w:val="Standard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Расходы по программе «Материально-техническое обеспечение деятельности администрации муниципального образования </w:t>
      </w:r>
      <w:proofErr w:type="spellStart"/>
      <w:r w:rsidRPr="00926612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926612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FF61DF">
        <w:rPr>
          <w:rFonts w:ascii="PT Astra Serif" w:hAnsi="PT Astra Serif"/>
          <w:sz w:val="28"/>
          <w:szCs w:val="28"/>
        </w:rPr>
        <w:t>5</w:t>
      </w:r>
      <w:r w:rsidRPr="00926612">
        <w:rPr>
          <w:rFonts w:ascii="PT Astra Serif" w:hAnsi="PT Astra Serif"/>
          <w:sz w:val="28"/>
          <w:szCs w:val="28"/>
        </w:rPr>
        <w:t>-202</w:t>
      </w:r>
      <w:r w:rsidR="00FF61DF">
        <w:rPr>
          <w:rFonts w:ascii="PT Astra Serif" w:hAnsi="PT Astra Serif"/>
          <w:sz w:val="28"/>
          <w:szCs w:val="28"/>
        </w:rPr>
        <w:t>7</w:t>
      </w:r>
      <w:r w:rsidRPr="00926612">
        <w:rPr>
          <w:rFonts w:ascii="PT Astra Serif" w:hAnsi="PT Astra Serif"/>
          <w:sz w:val="28"/>
          <w:szCs w:val="28"/>
        </w:rPr>
        <w:t xml:space="preserve"> годы»  постановление № </w:t>
      </w:r>
      <w:r w:rsidR="00FF61DF">
        <w:rPr>
          <w:rFonts w:ascii="PT Astra Serif" w:hAnsi="PT Astra Serif"/>
          <w:sz w:val="28"/>
          <w:szCs w:val="28"/>
        </w:rPr>
        <w:t>1484</w:t>
      </w:r>
      <w:r w:rsidRPr="00926612">
        <w:rPr>
          <w:rFonts w:ascii="PT Astra Serif" w:hAnsi="PT Astra Serif"/>
          <w:sz w:val="28"/>
          <w:szCs w:val="28"/>
        </w:rPr>
        <w:t xml:space="preserve"> от 2</w:t>
      </w:r>
      <w:r w:rsidR="00FF61DF">
        <w:rPr>
          <w:rFonts w:ascii="PT Astra Serif" w:hAnsi="PT Astra Serif"/>
          <w:sz w:val="28"/>
          <w:szCs w:val="28"/>
        </w:rPr>
        <w:t>3</w:t>
      </w:r>
      <w:r w:rsidRPr="00926612">
        <w:rPr>
          <w:rFonts w:ascii="PT Astra Serif" w:hAnsi="PT Astra Serif"/>
          <w:sz w:val="28"/>
          <w:szCs w:val="28"/>
        </w:rPr>
        <w:t>.1</w:t>
      </w:r>
      <w:r w:rsidR="00FF61DF">
        <w:rPr>
          <w:rFonts w:ascii="PT Astra Serif" w:hAnsi="PT Astra Serif"/>
          <w:sz w:val="28"/>
          <w:szCs w:val="28"/>
        </w:rPr>
        <w:t>2</w:t>
      </w:r>
      <w:r w:rsidRPr="00926612">
        <w:rPr>
          <w:rFonts w:ascii="PT Astra Serif" w:hAnsi="PT Astra Serif"/>
          <w:sz w:val="28"/>
          <w:szCs w:val="28"/>
        </w:rPr>
        <w:t>.202</w:t>
      </w:r>
      <w:r w:rsidR="00FF61DF">
        <w:rPr>
          <w:rFonts w:ascii="PT Astra Serif" w:hAnsi="PT Astra Serif"/>
          <w:sz w:val="28"/>
          <w:szCs w:val="28"/>
        </w:rPr>
        <w:t>4</w:t>
      </w:r>
      <w:r w:rsidRPr="00926612">
        <w:rPr>
          <w:rFonts w:ascii="PT Astra Serif" w:hAnsi="PT Astra Serif"/>
          <w:sz w:val="28"/>
          <w:szCs w:val="28"/>
        </w:rPr>
        <w:t xml:space="preserve"> года в сумме </w:t>
      </w:r>
      <w:r w:rsidR="00F91D63">
        <w:rPr>
          <w:rFonts w:ascii="PT Astra Serif" w:hAnsi="PT Astra Serif"/>
          <w:sz w:val="28"/>
          <w:szCs w:val="28"/>
        </w:rPr>
        <w:t>1413,</w:t>
      </w:r>
      <w:r w:rsidR="005749FC">
        <w:rPr>
          <w:rFonts w:ascii="PT Astra Serif" w:hAnsi="PT Astra Serif"/>
          <w:sz w:val="28"/>
          <w:szCs w:val="28"/>
        </w:rPr>
        <w:t>4</w:t>
      </w:r>
      <w:r w:rsidRPr="00926612">
        <w:rPr>
          <w:rFonts w:ascii="PT Astra Serif" w:hAnsi="PT Astra Serif"/>
          <w:sz w:val="28"/>
          <w:szCs w:val="28"/>
        </w:rPr>
        <w:t xml:space="preserve"> тыс. рублей:</w:t>
      </w:r>
    </w:p>
    <w:p w:rsidR="00926612" w:rsidRDefault="005749FC" w:rsidP="005749F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926612" w:rsidRPr="00926612">
        <w:rPr>
          <w:rFonts w:ascii="PT Astra Serif" w:hAnsi="PT Astra Serif"/>
          <w:sz w:val="28"/>
          <w:szCs w:val="28"/>
        </w:rPr>
        <w:t xml:space="preserve">оммунальные услуги (отопление, освещение, водоотведение, мусор) – </w:t>
      </w:r>
      <w:r w:rsidR="00F91D63">
        <w:rPr>
          <w:rFonts w:ascii="PT Astra Serif" w:hAnsi="PT Astra Serif"/>
          <w:sz w:val="28"/>
          <w:szCs w:val="28"/>
        </w:rPr>
        <w:t>117,8</w:t>
      </w:r>
      <w:r w:rsidR="00926612" w:rsidRPr="00926612">
        <w:rPr>
          <w:rFonts w:ascii="PT Astra Serif" w:hAnsi="PT Astra Serif"/>
          <w:sz w:val="28"/>
          <w:szCs w:val="28"/>
        </w:rPr>
        <w:t xml:space="preserve"> тыс. рублей,</w:t>
      </w:r>
    </w:p>
    <w:p w:rsidR="00926612" w:rsidRDefault="00F91D63" w:rsidP="005749F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услуги</w:t>
      </w:r>
      <w:r w:rsidR="005749FC">
        <w:rPr>
          <w:rFonts w:ascii="PT Astra Serif" w:hAnsi="PT Astra Serif"/>
          <w:sz w:val="28"/>
          <w:szCs w:val="28"/>
        </w:rPr>
        <w:t xml:space="preserve"> связ</w:t>
      </w:r>
      <w:r>
        <w:rPr>
          <w:rFonts w:ascii="PT Astra Serif" w:hAnsi="PT Astra Serif"/>
          <w:sz w:val="28"/>
          <w:szCs w:val="28"/>
        </w:rPr>
        <w:t xml:space="preserve">и </w:t>
      </w:r>
      <w:r w:rsidR="00926612" w:rsidRPr="00926612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14,8</w:t>
      </w:r>
      <w:r w:rsidR="00926612" w:rsidRPr="00926612">
        <w:rPr>
          <w:rFonts w:ascii="PT Astra Serif" w:hAnsi="PT Astra Serif"/>
          <w:sz w:val="28"/>
          <w:szCs w:val="28"/>
        </w:rPr>
        <w:t xml:space="preserve"> тыс. рублей,</w:t>
      </w:r>
    </w:p>
    <w:p w:rsidR="005749FC" w:rsidRPr="00926612" w:rsidRDefault="00F91D63" w:rsidP="005749F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ТО и </w:t>
      </w:r>
      <w:r w:rsidR="005749FC">
        <w:rPr>
          <w:rFonts w:ascii="PT Astra Serif" w:hAnsi="PT Astra Serif"/>
          <w:sz w:val="28"/>
          <w:szCs w:val="28"/>
        </w:rPr>
        <w:t>ремонт авто</w:t>
      </w:r>
      <w:r>
        <w:rPr>
          <w:rFonts w:ascii="PT Astra Serif" w:hAnsi="PT Astra Serif"/>
          <w:sz w:val="28"/>
          <w:szCs w:val="28"/>
        </w:rPr>
        <w:t>мобилей</w:t>
      </w:r>
      <w:r w:rsidR="005749FC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73,6 тыс. рублей,</w:t>
      </w:r>
    </w:p>
    <w:p w:rsidR="00926612" w:rsidRPr="00926612" w:rsidRDefault="005749FC" w:rsidP="005749F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926612" w:rsidRPr="00926612">
        <w:rPr>
          <w:rFonts w:ascii="PT Astra Serif" w:hAnsi="PT Astra Serif"/>
          <w:sz w:val="28"/>
          <w:szCs w:val="28"/>
        </w:rPr>
        <w:t xml:space="preserve">одержание и ремонт имущества – </w:t>
      </w:r>
      <w:r w:rsidR="00F91D63">
        <w:rPr>
          <w:rFonts w:ascii="PT Astra Serif" w:hAnsi="PT Astra Serif"/>
          <w:sz w:val="28"/>
          <w:szCs w:val="28"/>
        </w:rPr>
        <w:t>76,1</w:t>
      </w:r>
      <w:r w:rsidR="00926612" w:rsidRPr="00926612">
        <w:rPr>
          <w:rFonts w:ascii="PT Astra Serif" w:hAnsi="PT Astra Serif"/>
          <w:sz w:val="28"/>
          <w:szCs w:val="28"/>
        </w:rPr>
        <w:t xml:space="preserve"> тыс. рублей</w:t>
      </w:r>
      <w:r w:rsidR="00F91D63">
        <w:rPr>
          <w:rFonts w:ascii="PT Astra Serif" w:hAnsi="PT Astra Serif"/>
          <w:sz w:val="28"/>
          <w:szCs w:val="28"/>
        </w:rPr>
        <w:t>,</w:t>
      </w:r>
    </w:p>
    <w:p w:rsidR="00926612" w:rsidRPr="00926612" w:rsidRDefault="005749FC" w:rsidP="005749F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26612" w:rsidRPr="00926612">
        <w:rPr>
          <w:rFonts w:ascii="PT Astra Serif" w:hAnsi="PT Astra Serif"/>
          <w:sz w:val="28"/>
          <w:szCs w:val="28"/>
        </w:rPr>
        <w:t xml:space="preserve">убликация в СМИ – </w:t>
      </w:r>
      <w:r w:rsidR="00F91D63">
        <w:rPr>
          <w:rFonts w:ascii="PT Astra Serif" w:hAnsi="PT Astra Serif"/>
          <w:sz w:val="28"/>
          <w:szCs w:val="28"/>
        </w:rPr>
        <w:t>159,2</w:t>
      </w:r>
      <w:r w:rsidR="00926612" w:rsidRPr="00926612">
        <w:rPr>
          <w:rFonts w:ascii="PT Astra Serif" w:hAnsi="PT Astra Serif"/>
          <w:sz w:val="28"/>
          <w:szCs w:val="28"/>
        </w:rPr>
        <w:t xml:space="preserve"> тыс. рублей</w:t>
      </w:r>
      <w:r w:rsidR="00F91D63">
        <w:rPr>
          <w:rFonts w:ascii="PT Astra Serif" w:hAnsi="PT Astra Serif"/>
          <w:sz w:val="28"/>
          <w:szCs w:val="28"/>
        </w:rPr>
        <w:t>,</w:t>
      </w:r>
    </w:p>
    <w:p w:rsidR="00926612" w:rsidRDefault="00926612" w:rsidP="005749F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приобретение ГСМ – </w:t>
      </w:r>
      <w:r w:rsidR="00F91D63">
        <w:rPr>
          <w:rFonts w:ascii="PT Astra Serif" w:hAnsi="PT Astra Serif"/>
          <w:sz w:val="28"/>
          <w:szCs w:val="28"/>
        </w:rPr>
        <w:t>339,0</w:t>
      </w:r>
      <w:r w:rsidRPr="00926612">
        <w:rPr>
          <w:rFonts w:ascii="PT Astra Serif" w:hAnsi="PT Astra Serif"/>
          <w:sz w:val="28"/>
          <w:szCs w:val="28"/>
        </w:rPr>
        <w:t xml:space="preserve"> тыс. рублей,</w:t>
      </w:r>
    </w:p>
    <w:p w:rsidR="00F91D63" w:rsidRDefault="00F91D63" w:rsidP="005749F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замена запчастей – 190,3 тыс. рублей,</w:t>
      </w:r>
    </w:p>
    <w:p w:rsidR="00E24A2C" w:rsidRPr="00E24A2C" w:rsidRDefault="00E24A2C" w:rsidP="00E24A2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24A2C">
        <w:rPr>
          <w:rFonts w:ascii="PT Astra Serif" w:hAnsi="PT Astra Serif"/>
          <w:sz w:val="28"/>
          <w:szCs w:val="28"/>
        </w:rPr>
        <w:t>страхование ОСАГО, опасного объекта (плотины) – 83,7 тыс. рублей,</w:t>
      </w:r>
    </w:p>
    <w:p w:rsidR="00E24A2C" w:rsidRPr="00926612" w:rsidRDefault="00E24A2C" w:rsidP="00E24A2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24A2C">
        <w:rPr>
          <w:rFonts w:ascii="PT Astra Serif" w:hAnsi="PT Astra Serif"/>
          <w:sz w:val="28"/>
          <w:szCs w:val="28"/>
        </w:rPr>
        <w:t>приобретение основных средств – 26,7 тыс. рублей,</w:t>
      </w:r>
    </w:p>
    <w:p w:rsidR="00926612" w:rsidRDefault="00926612" w:rsidP="005749FC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приобретение канц. товаров и хоз. товаров – </w:t>
      </w:r>
      <w:r w:rsidR="00E24A2C">
        <w:rPr>
          <w:rFonts w:ascii="PT Astra Serif" w:hAnsi="PT Astra Serif"/>
          <w:sz w:val="28"/>
          <w:szCs w:val="28"/>
        </w:rPr>
        <w:t>332,2</w:t>
      </w:r>
      <w:r w:rsidRPr="00926612">
        <w:rPr>
          <w:rFonts w:ascii="PT Astra Serif" w:hAnsi="PT Astra Serif"/>
          <w:sz w:val="28"/>
          <w:szCs w:val="28"/>
        </w:rPr>
        <w:t xml:space="preserve"> тыс. рублей.</w:t>
      </w:r>
    </w:p>
    <w:p w:rsidR="005749FC" w:rsidRPr="00926612" w:rsidRDefault="005749FC" w:rsidP="005749FC">
      <w:pPr>
        <w:pStyle w:val="Standard"/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</w:p>
    <w:p w:rsidR="00926612" w:rsidRPr="00926612" w:rsidRDefault="00926612" w:rsidP="005749FC">
      <w:pPr>
        <w:pStyle w:val="Standard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Расходы по программе «Работы с населением муниципального образования </w:t>
      </w:r>
      <w:proofErr w:type="spellStart"/>
      <w:r w:rsidRPr="00926612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926612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0E1C1F">
        <w:rPr>
          <w:rFonts w:ascii="PT Astra Serif" w:hAnsi="PT Astra Serif"/>
          <w:sz w:val="28"/>
          <w:szCs w:val="28"/>
        </w:rPr>
        <w:t>5</w:t>
      </w:r>
      <w:r w:rsidRPr="00926612">
        <w:rPr>
          <w:rFonts w:ascii="PT Astra Serif" w:hAnsi="PT Astra Serif"/>
          <w:sz w:val="28"/>
          <w:szCs w:val="28"/>
        </w:rPr>
        <w:t>-202</w:t>
      </w:r>
      <w:r w:rsidR="000E1C1F">
        <w:rPr>
          <w:rFonts w:ascii="PT Astra Serif" w:hAnsi="PT Astra Serif"/>
          <w:sz w:val="28"/>
          <w:szCs w:val="28"/>
        </w:rPr>
        <w:t>7</w:t>
      </w:r>
      <w:r w:rsidRPr="00926612">
        <w:rPr>
          <w:rFonts w:ascii="PT Astra Serif" w:hAnsi="PT Astra Serif"/>
          <w:sz w:val="28"/>
          <w:szCs w:val="28"/>
        </w:rPr>
        <w:t xml:space="preserve"> годы» постановление № </w:t>
      </w:r>
      <w:r w:rsidR="000E1C1F">
        <w:rPr>
          <w:rFonts w:ascii="PT Astra Serif" w:hAnsi="PT Astra Serif"/>
          <w:sz w:val="28"/>
          <w:szCs w:val="28"/>
        </w:rPr>
        <w:t>1486</w:t>
      </w:r>
      <w:r w:rsidRPr="00926612">
        <w:rPr>
          <w:rFonts w:ascii="PT Astra Serif" w:hAnsi="PT Astra Serif"/>
          <w:sz w:val="28"/>
          <w:szCs w:val="28"/>
        </w:rPr>
        <w:t xml:space="preserve"> от 2</w:t>
      </w:r>
      <w:r w:rsidR="000E1C1F">
        <w:rPr>
          <w:rFonts w:ascii="PT Astra Serif" w:hAnsi="PT Astra Serif"/>
          <w:sz w:val="28"/>
          <w:szCs w:val="28"/>
        </w:rPr>
        <w:t>3</w:t>
      </w:r>
      <w:r w:rsidRPr="00926612">
        <w:rPr>
          <w:rFonts w:ascii="PT Astra Serif" w:hAnsi="PT Astra Serif"/>
          <w:sz w:val="28"/>
          <w:szCs w:val="28"/>
        </w:rPr>
        <w:t>.1</w:t>
      </w:r>
      <w:r w:rsidR="000E1C1F">
        <w:rPr>
          <w:rFonts w:ascii="PT Astra Serif" w:hAnsi="PT Astra Serif"/>
          <w:sz w:val="28"/>
          <w:szCs w:val="28"/>
        </w:rPr>
        <w:t>2</w:t>
      </w:r>
      <w:r w:rsidRPr="00926612">
        <w:rPr>
          <w:rFonts w:ascii="PT Astra Serif" w:hAnsi="PT Astra Serif"/>
          <w:sz w:val="28"/>
          <w:szCs w:val="28"/>
        </w:rPr>
        <w:t>.202</w:t>
      </w:r>
      <w:r w:rsidR="000E1C1F">
        <w:rPr>
          <w:rFonts w:ascii="PT Astra Serif" w:hAnsi="PT Astra Serif"/>
          <w:sz w:val="28"/>
          <w:szCs w:val="28"/>
        </w:rPr>
        <w:t>4</w:t>
      </w:r>
      <w:r w:rsidRPr="00926612">
        <w:rPr>
          <w:rFonts w:ascii="PT Astra Serif" w:hAnsi="PT Astra Serif"/>
          <w:sz w:val="28"/>
          <w:szCs w:val="28"/>
        </w:rPr>
        <w:t xml:space="preserve"> года в сумме </w:t>
      </w:r>
      <w:r w:rsidR="00E24A2C">
        <w:rPr>
          <w:rFonts w:ascii="PT Astra Serif" w:hAnsi="PT Astra Serif"/>
          <w:sz w:val="28"/>
          <w:szCs w:val="28"/>
        </w:rPr>
        <w:t>1234,0</w:t>
      </w:r>
      <w:r w:rsidRPr="00926612">
        <w:rPr>
          <w:rFonts w:ascii="PT Astra Serif" w:hAnsi="PT Astra Serif"/>
          <w:sz w:val="28"/>
          <w:szCs w:val="28"/>
        </w:rPr>
        <w:t xml:space="preserve"> тыс. рублей:</w:t>
      </w:r>
    </w:p>
    <w:p w:rsidR="00926612" w:rsidRPr="00926612" w:rsidRDefault="00926612" w:rsidP="005749FC">
      <w:pPr>
        <w:pStyle w:val="Standard"/>
        <w:numPr>
          <w:ilvl w:val="0"/>
          <w:numId w:val="1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проведение мероприятий (Международный день 8 марта, </w:t>
      </w:r>
      <w:r w:rsidR="00E24A2C">
        <w:rPr>
          <w:rFonts w:ascii="PT Astra Serif" w:hAnsi="PT Astra Serif"/>
          <w:sz w:val="28"/>
          <w:szCs w:val="28"/>
        </w:rPr>
        <w:t xml:space="preserve">23 февраля, лыжня, День защиты детей, 9 мая, </w:t>
      </w:r>
      <w:proofErr w:type="spellStart"/>
      <w:r w:rsidRPr="00926612">
        <w:rPr>
          <w:rFonts w:ascii="PT Astra Serif" w:hAnsi="PT Astra Serif"/>
          <w:sz w:val="28"/>
          <w:szCs w:val="28"/>
        </w:rPr>
        <w:t>Масленница</w:t>
      </w:r>
      <w:proofErr w:type="spellEnd"/>
      <w:r w:rsidRPr="00926612">
        <w:rPr>
          <w:rFonts w:ascii="PT Astra Serif" w:hAnsi="PT Astra Serif"/>
          <w:sz w:val="28"/>
          <w:szCs w:val="28"/>
        </w:rPr>
        <w:t xml:space="preserve">) –  </w:t>
      </w:r>
      <w:r w:rsidR="00E24A2C">
        <w:rPr>
          <w:rFonts w:ascii="PT Astra Serif" w:hAnsi="PT Astra Serif"/>
          <w:sz w:val="28"/>
          <w:szCs w:val="28"/>
        </w:rPr>
        <w:t>697,0</w:t>
      </w:r>
      <w:r w:rsidRPr="00926612">
        <w:rPr>
          <w:rFonts w:ascii="PT Astra Serif" w:hAnsi="PT Astra Serif"/>
          <w:sz w:val="28"/>
          <w:szCs w:val="28"/>
        </w:rPr>
        <w:t xml:space="preserve"> тыс. рублей,</w:t>
      </w:r>
    </w:p>
    <w:p w:rsidR="00926612" w:rsidRPr="00926612" w:rsidRDefault="00926612" w:rsidP="005749FC">
      <w:pPr>
        <w:pStyle w:val="Standard"/>
        <w:numPr>
          <w:ilvl w:val="0"/>
          <w:numId w:val="1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>приобретение продуктов</w:t>
      </w:r>
      <w:r w:rsidR="00E24A2C">
        <w:rPr>
          <w:rFonts w:ascii="PT Astra Serif" w:hAnsi="PT Astra Serif"/>
          <w:sz w:val="28"/>
          <w:szCs w:val="28"/>
        </w:rPr>
        <w:t>, сувениров</w:t>
      </w:r>
      <w:r w:rsidRPr="00926612">
        <w:rPr>
          <w:rFonts w:ascii="PT Astra Serif" w:hAnsi="PT Astra Serif"/>
          <w:sz w:val="28"/>
          <w:szCs w:val="28"/>
        </w:rPr>
        <w:t xml:space="preserve"> для проведения мероприятия </w:t>
      </w:r>
      <w:proofErr w:type="spellStart"/>
      <w:r w:rsidRPr="00926612">
        <w:rPr>
          <w:rFonts w:ascii="PT Astra Serif" w:hAnsi="PT Astra Serif"/>
          <w:sz w:val="28"/>
          <w:szCs w:val="28"/>
        </w:rPr>
        <w:t>масленница</w:t>
      </w:r>
      <w:proofErr w:type="spellEnd"/>
      <w:r w:rsidR="00E24A2C">
        <w:rPr>
          <w:rFonts w:ascii="PT Astra Serif" w:hAnsi="PT Astra Serif"/>
          <w:sz w:val="28"/>
          <w:szCs w:val="28"/>
        </w:rPr>
        <w:t xml:space="preserve">, 9 мая, лыжня </w:t>
      </w:r>
      <w:r w:rsidRPr="00926612">
        <w:rPr>
          <w:rFonts w:ascii="PT Astra Serif" w:hAnsi="PT Astra Serif"/>
          <w:sz w:val="28"/>
          <w:szCs w:val="28"/>
        </w:rPr>
        <w:t xml:space="preserve">   –</w:t>
      </w:r>
      <w:r w:rsidR="00E24A2C">
        <w:rPr>
          <w:rFonts w:ascii="PT Astra Serif" w:hAnsi="PT Astra Serif"/>
          <w:sz w:val="28"/>
          <w:szCs w:val="28"/>
        </w:rPr>
        <w:t xml:space="preserve"> 537,0</w:t>
      </w:r>
      <w:r w:rsidRPr="00926612">
        <w:rPr>
          <w:rFonts w:ascii="PT Astra Serif" w:hAnsi="PT Astra Serif"/>
          <w:sz w:val="28"/>
          <w:szCs w:val="28"/>
        </w:rPr>
        <w:t xml:space="preserve"> тыс. рублей.</w:t>
      </w:r>
    </w:p>
    <w:p w:rsidR="008503C1" w:rsidRDefault="001C5113" w:rsidP="0053411B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2383A">
        <w:rPr>
          <w:rFonts w:ascii="PT Astra Serif" w:hAnsi="PT Astra Serif"/>
          <w:sz w:val="28"/>
          <w:szCs w:val="28"/>
        </w:rPr>
        <w:t xml:space="preserve">Расходы уплата налогов, сборов и иных платежей –  </w:t>
      </w:r>
      <w:r w:rsidR="00E24A2C">
        <w:rPr>
          <w:rFonts w:ascii="PT Astra Serif" w:hAnsi="PT Astra Serif"/>
          <w:sz w:val="28"/>
          <w:szCs w:val="28"/>
        </w:rPr>
        <w:t>28,9</w:t>
      </w:r>
      <w:r w:rsidRPr="00F2383A">
        <w:rPr>
          <w:rFonts w:ascii="PT Astra Serif" w:hAnsi="PT Astra Serif"/>
          <w:sz w:val="28"/>
          <w:szCs w:val="28"/>
        </w:rPr>
        <w:t xml:space="preserve"> тыс. рублей</w:t>
      </w:r>
      <w:r w:rsidR="00E24A2C">
        <w:rPr>
          <w:rFonts w:ascii="PT Astra Serif" w:hAnsi="PT Astra Serif"/>
          <w:sz w:val="28"/>
          <w:szCs w:val="28"/>
        </w:rPr>
        <w:t>:</w:t>
      </w:r>
    </w:p>
    <w:p w:rsidR="00E24A2C" w:rsidRPr="00E24A2C" w:rsidRDefault="00E24A2C" w:rsidP="00E24A2C">
      <w:pPr>
        <w:pStyle w:val="Standard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24A2C">
        <w:rPr>
          <w:rFonts w:ascii="PT Astra Serif" w:hAnsi="PT Astra Serif"/>
          <w:sz w:val="28"/>
          <w:szCs w:val="28"/>
        </w:rPr>
        <w:t xml:space="preserve">Уплата транспортного налога, </w:t>
      </w:r>
      <w:proofErr w:type="gramStart"/>
      <w:r w:rsidRPr="00E24A2C">
        <w:rPr>
          <w:rFonts w:ascii="PT Astra Serif" w:hAnsi="PT Astra Serif"/>
          <w:sz w:val="28"/>
          <w:szCs w:val="28"/>
        </w:rPr>
        <w:t>гос. пошлины</w:t>
      </w:r>
      <w:proofErr w:type="gramEnd"/>
      <w:r w:rsidRPr="00E24A2C">
        <w:rPr>
          <w:rFonts w:ascii="PT Astra Serif" w:hAnsi="PT Astra Serif"/>
          <w:sz w:val="28"/>
          <w:szCs w:val="28"/>
        </w:rPr>
        <w:t xml:space="preserve"> в сумме 12,6 тыс. рублей;</w:t>
      </w:r>
    </w:p>
    <w:p w:rsidR="00E24A2C" w:rsidRDefault="00E24A2C" w:rsidP="00E24A2C">
      <w:pPr>
        <w:pStyle w:val="Standard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24A2C">
        <w:rPr>
          <w:rFonts w:ascii="PT Astra Serif" w:hAnsi="PT Astra Serif"/>
          <w:sz w:val="28"/>
          <w:szCs w:val="28"/>
        </w:rPr>
        <w:t>Уплата штрафов, пени, членские взносы в сумме 16,3 тыс. рублей.</w:t>
      </w:r>
    </w:p>
    <w:p w:rsidR="001C5113" w:rsidRPr="001C5113" w:rsidRDefault="001C511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0200 </w:t>
      </w:r>
      <w:r w:rsidRPr="00E645A8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E645A8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977E88">
        <w:rPr>
          <w:rFonts w:ascii="PT Astra Serif" w:hAnsi="PT Astra Serif"/>
          <w:sz w:val="28"/>
          <w:szCs w:val="28"/>
        </w:rPr>
        <w:t>150,4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977E88">
        <w:rPr>
          <w:rFonts w:ascii="PT Astra Serif" w:hAnsi="PT Astra Serif"/>
          <w:sz w:val="28"/>
          <w:szCs w:val="28"/>
        </w:rPr>
        <w:t xml:space="preserve">35,1 </w:t>
      </w:r>
      <w:r w:rsidRPr="00E645A8">
        <w:rPr>
          <w:rFonts w:ascii="PT Astra Serif" w:hAnsi="PT Astra Serif"/>
          <w:sz w:val="28"/>
          <w:szCs w:val="28"/>
        </w:rPr>
        <w:t>% от годовых бюджетных назначений, или 0,</w:t>
      </w:r>
      <w:r w:rsidR="00977E88">
        <w:rPr>
          <w:rFonts w:ascii="PT Astra Serif" w:hAnsi="PT Astra Serif"/>
          <w:sz w:val="28"/>
          <w:szCs w:val="28"/>
        </w:rPr>
        <w:t>8</w:t>
      </w:r>
      <w:r w:rsidRPr="00E645A8">
        <w:rPr>
          <w:rFonts w:ascii="PT Astra Serif" w:hAnsi="PT Astra Serif"/>
          <w:sz w:val="28"/>
          <w:szCs w:val="28"/>
        </w:rPr>
        <w:t xml:space="preserve"> % в стр</w:t>
      </w:r>
      <w:r w:rsidR="000F10CF" w:rsidRPr="00E645A8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5424AE">
        <w:rPr>
          <w:rFonts w:ascii="PT Astra Serif" w:hAnsi="PT Astra Serif"/>
          <w:sz w:val="28"/>
          <w:szCs w:val="28"/>
        </w:rPr>
        <w:t>полугодие</w:t>
      </w:r>
      <w:r w:rsidR="000F10CF" w:rsidRPr="00E645A8">
        <w:rPr>
          <w:rFonts w:ascii="PT Astra Serif" w:hAnsi="PT Astra Serif"/>
          <w:sz w:val="28"/>
          <w:szCs w:val="28"/>
        </w:rPr>
        <w:t xml:space="preserve"> 202</w:t>
      </w:r>
      <w:r w:rsidR="000E1C1F">
        <w:rPr>
          <w:rFonts w:ascii="PT Astra Serif" w:hAnsi="PT Astra Serif"/>
          <w:sz w:val="28"/>
          <w:szCs w:val="28"/>
        </w:rPr>
        <w:t>5</w:t>
      </w:r>
      <w:r w:rsidR="001C5113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года, или </w:t>
      </w:r>
      <w:r w:rsidR="009832F6">
        <w:rPr>
          <w:rFonts w:ascii="PT Astra Serif" w:hAnsi="PT Astra Serif"/>
          <w:sz w:val="28"/>
          <w:szCs w:val="28"/>
        </w:rPr>
        <w:t xml:space="preserve">на </w:t>
      </w:r>
      <w:r w:rsidR="00977E88">
        <w:rPr>
          <w:rFonts w:ascii="PT Astra Serif" w:hAnsi="PT Astra Serif"/>
          <w:sz w:val="28"/>
          <w:szCs w:val="28"/>
        </w:rPr>
        <w:t>3,5</w:t>
      </w:r>
      <w:r w:rsidR="009832F6">
        <w:rPr>
          <w:rFonts w:ascii="PT Astra Serif" w:hAnsi="PT Astra Serif"/>
          <w:sz w:val="28"/>
          <w:szCs w:val="28"/>
        </w:rPr>
        <w:t xml:space="preserve"> тыс. рублей </w:t>
      </w:r>
      <w:r w:rsidR="00977E88">
        <w:rPr>
          <w:rFonts w:ascii="PT Astra Serif" w:hAnsi="PT Astra Serif"/>
          <w:sz w:val="28"/>
          <w:szCs w:val="28"/>
        </w:rPr>
        <w:t>мен</w:t>
      </w:r>
      <w:r w:rsidR="009832F6">
        <w:rPr>
          <w:rFonts w:ascii="PT Astra Serif" w:hAnsi="PT Astra Serif"/>
          <w:sz w:val="28"/>
          <w:szCs w:val="28"/>
        </w:rPr>
        <w:t>ьше,</w:t>
      </w:r>
      <w:r w:rsidRPr="00E645A8">
        <w:rPr>
          <w:rFonts w:ascii="PT Astra Serif" w:hAnsi="PT Astra Serif"/>
          <w:sz w:val="28"/>
          <w:szCs w:val="28"/>
        </w:rPr>
        <w:t xml:space="preserve"> чем в 1 </w:t>
      </w:r>
      <w:r w:rsidR="005424AE">
        <w:rPr>
          <w:rFonts w:ascii="PT Astra Serif" w:hAnsi="PT Astra Serif"/>
          <w:sz w:val="28"/>
          <w:szCs w:val="28"/>
        </w:rPr>
        <w:t>полугоди</w:t>
      </w:r>
      <w:r w:rsidR="00977E88">
        <w:rPr>
          <w:rFonts w:ascii="PT Astra Serif" w:hAnsi="PT Astra Serif"/>
          <w:sz w:val="28"/>
          <w:szCs w:val="28"/>
        </w:rPr>
        <w:t>и</w:t>
      </w:r>
      <w:r w:rsidRPr="00E645A8">
        <w:rPr>
          <w:rFonts w:ascii="PT Astra Serif" w:hAnsi="PT Astra Serif"/>
          <w:sz w:val="28"/>
          <w:szCs w:val="28"/>
        </w:rPr>
        <w:t xml:space="preserve"> 20</w:t>
      </w:r>
      <w:r w:rsidR="00AF2386">
        <w:rPr>
          <w:rFonts w:ascii="PT Astra Serif" w:hAnsi="PT Astra Serif"/>
          <w:sz w:val="28"/>
          <w:szCs w:val="28"/>
        </w:rPr>
        <w:t>2</w:t>
      </w:r>
      <w:r w:rsidR="000E1C1F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  <w:r w:rsidR="00AF2386">
        <w:rPr>
          <w:rFonts w:ascii="PT Astra Serif" w:hAnsi="PT Astra Serif"/>
          <w:sz w:val="28"/>
          <w:szCs w:val="28"/>
        </w:rPr>
        <w:t xml:space="preserve"> (</w:t>
      </w:r>
      <w:r w:rsidR="00977E88">
        <w:rPr>
          <w:rFonts w:ascii="PT Astra Serif" w:hAnsi="PT Astra Serif"/>
          <w:sz w:val="28"/>
          <w:szCs w:val="28"/>
        </w:rPr>
        <w:t>153,9</w:t>
      </w:r>
      <w:r w:rsidR="00AF2386">
        <w:rPr>
          <w:rFonts w:ascii="PT Astra Serif" w:hAnsi="PT Astra Serif"/>
          <w:sz w:val="28"/>
          <w:szCs w:val="28"/>
        </w:rPr>
        <w:t xml:space="preserve"> тыс. рублей)</w:t>
      </w:r>
      <w:r w:rsidRPr="00E645A8">
        <w:rPr>
          <w:rFonts w:ascii="PT Astra Serif" w:hAnsi="PT Astra Serif"/>
          <w:sz w:val="28"/>
          <w:szCs w:val="28"/>
        </w:rPr>
        <w:t>. Субвенции на осуществление полномочий по первичному воинскому учету на территории, где отсутствует военный комиссариат.</w:t>
      </w:r>
    </w:p>
    <w:p w:rsidR="00977E88" w:rsidRPr="00977E88" w:rsidRDefault="00977E88" w:rsidP="00977E88">
      <w:pPr>
        <w:widowControl w:val="0"/>
        <w:suppressAutoHyphens w:val="0"/>
        <w:autoSpaceDN/>
        <w:spacing w:after="160" w:line="259" w:lineRule="auto"/>
        <w:ind w:firstLine="720"/>
        <w:jc w:val="both"/>
        <w:textAlignment w:val="auto"/>
        <w:rPr>
          <w:rFonts w:ascii="PT Astra Serif" w:eastAsia="Noto Sans CJK SC" w:hAnsi="PT Astra Serif" w:cs="Lohit Devanagari"/>
          <w:kern w:val="2"/>
        </w:rPr>
      </w:pPr>
      <w:r w:rsidRPr="00977E88">
        <w:rPr>
          <w:rFonts w:ascii="PT Astra Serif" w:eastAsia="Noto Sans CJK SC" w:hAnsi="PT Astra Serif" w:cs="Lohit Devanagari"/>
          <w:bCs/>
          <w:kern w:val="2"/>
          <w:sz w:val="28"/>
          <w:szCs w:val="28"/>
        </w:rPr>
        <w:t>По подразделу 0203</w:t>
      </w:r>
      <w:r w:rsidRPr="00977E88">
        <w:rPr>
          <w:rFonts w:ascii="PT Astra Serif" w:eastAsia="Noto Sans CJK SC" w:hAnsi="PT Astra Serif" w:cs="Lohit Devanagari"/>
          <w:b/>
          <w:bCs/>
          <w:i/>
          <w:kern w:val="2"/>
          <w:sz w:val="28"/>
          <w:szCs w:val="28"/>
        </w:rPr>
        <w:t xml:space="preserve"> «</w:t>
      </w:r>
      <w:r w:rsidRPr="00977E88">
        <w:rPr>
          <w:rFonts w:ascii="PT Astra Serif" w:eastAsia="Noto Sans CJK SC" w:hAnsi="PT Astra Serif" w:cs="Lohit Devanagari"/>
          <w:bCs/>
          <w:i/>
          <w:kern w:val="2"/>
          <w:sz w:val="28"/>
          <w:szCs w:val="28"/>
        </w:rPr>
        <w:t>Мобилизационная и вневойсковая подготовка</w:t>
      </w:r>
      <w:r w:rsidRPr="00977E88">
        <w:rPr>
          <w:rFonts w:ascii="PT Astra Serif" w:eastAsia="Noto Sans CJK SC" w:hAnsi="PT Astra Serif" w:cs="Lohit Devanagari"/>
          <w:b/>
          <w:bCs/>
          <w:i/>
          <w:kern w:val="2"/>
          <w:sz w:val="28"/>
          <w:szCs w:val="28"/>
        </w:rPr>
        <w:t>»</w:t>
      </w:r>
      <w:r w:rsidRPr="00977E88">
        <w:rPr>
          <w:rFonts w:ascii="PT Astra Serif" w:eastAsia="Noto Sans CJK SC" w:hAnsi="PT Astra Serif" w:cs="Lohit Devanagari"/>
          <w:b/>
          <w:bCs/>
          <w:kern w:val="2"/>
          <w:sz w:val="28"/>
          <w:szCs w:val="28"/>
        </w:rPr>
        <w:t xml:space="preserve"> </w:t>
      </w:r>
      <w:r w:rsidRPr="00977E88">
        <w:rPr>
          <w:rFonts w:ascii="PT Astra Serif" w:eastAsia="Noto Sans CJK SC" w:hAnsi="PT Astra Serif" w:cs="Lohit Devanagari"/>
          <w:kern w:val="2"/>
          <w:sz w:val="28"/>
          <w:szCs w:val="28"/>
        </w:rPr>
        <w:t>пл</w:t>
      </w:r>
      <w:r w:rsidRPr="00977E88">
        <w:rPr>
          <w:rFonts w:ascii="PT Astra Serif" w:eastAsia="Noto Sans CJK SC" w:hAnsi="PT Astra Serif" w:cs="Lohit Devanagari"/>
          <w:kern w:val="2"/>
          <w:sz w:val="28"/>
          <w:szCs w:val="28"/>
        </w:rPr>
        <w:t>а</w:t>
      </w:r>
      <w:r w:rsidRPr="00977E88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новые расходы составили всего –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427,9</w:t>
      </w:r>
      <w:r w:rsidRPr="00977E88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тыс. рублей. На содержание одного  специалиста, осуществляющего первичный воинский учет  на территориях, где </w:t>
      </w:r>
      <w:r w:rsidRPr="00977E88">
        <w:rPr>
          <w:rFonts w:ascii="PT Astra Serif" w:eastAsia="Noto Sans CJK SC" w:hAnsi="PT Astra Serif" w:cs="Lohit Devanagari"/>
          <w:kern w:val="2"/>
          <w:sz w:val="28"/>
          <w:szCs w:val="28"/>
        </w:rPr>
        <w:lastRenderedPageBreak/>
        <w:t>о</w:t>
      </w:r>
      <w:r w:rsidRPr="00977E88">
        <w:rPr>
          <w:rFonts w:ascii="PT Astra Serif" w:eastAsia="Noto Sans CJK SC" w:hAnsi="PT Astra Serif" w:cs="Lohit Devanagari"/>
          <w:kern w:val="2"/>
          <w:sz w:val="28"/>
          <w:szCs w:val="28"/>
        </w:rPr>
        <w:t>т</w:t>
      </w:r>
      <w:r w:rsidRPr="00977E88">
        <w:rPr>
          <w:rFonts w:ascii="PT Astra Serif" w:eastAsia="Noto Sans CJK SC" w:hAnsi="PT Astra Serif" w:cs="Lohit Devanagari"/>
          <w:kern w:val="2"/>
          <w:sz w:val="28"/>
          <w:szCs w:val="28"/>
        </w:rPr>
        <w:t>сутствуют военные комиссариаты, кассовый расход за 1 полугодие 2025 года составил 150,4 тыс. рублей.</w:t>
      </w:r>
    </w:p>
    <w:p w:rsidR="00AF2386" w:rsidRDefault="00AF2386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148E7" w:rsidRPr="00C148E7" w:rsidRDefault="00357873" w:rsidP="00B008D9">
      <w:pPr>
        <w:widowControl w:val="0"/>
        <w:autoSpaceDE w:val="0"/>
        <w:adjustRightInd w:val="0"/>
        <w:spacing w:line="276" w:lineRule="auto"/>
        <w:ind w:firstLine="360"/>
        <w:jc w:val="both"/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0300 </w:t>
      </w:r>
      <w:r w:rsidRPr="00E645A8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E645A8">
        <w:rPr>
          <w:rFonts w:ascii="PT Astra Serif" w:hAnsi="PT Astra Serif"/>
          <w:sz w:val="28"/>
          <w:szCs w:val="28"/>
        </w:rPr>
        <w:t xml:space="preserve"> </w:t>
      </w:r>
      <w:r w:rsidR="002B4889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2B4889">
        <w:rPr>
          <w:rFonts w:ascii="PT Astra Serif" w:hAnsi="PT Astra Serif" w:cs="Times New Roman"/>
          <w:sz w:val="28"/>
          <w:szCs w:val="28"/>
        </w:rPr>
        <w:t>2393,0</w:t>
      </w:r>
      <w:r w:rsidR="002B4889"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C148E7">
        <w:rPr>
          <w:rFonts w:ascii="PT Astra Serif" w:hAnsi="PT Astra Serif" w:cs="Times New Roman"/>
          <w:sz w:val="28"/>
          <w:szCs w:val="28"/>
        </w:rPr>
        <w:t>,</w:t>
      </w:r>
      <w:r w:rsidR="002B4889"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="00C148E7" w:rsidRPr="00C148E7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>исполнение за 1 полугодие 2025 года составило 130,4 тыс. руб. или 5,4% от плана на год.</w:t>
      </w:r>
    </w:p>
    <w:p w:rsidR="002B4889" w:rsidRDefault="002B4889" w:rsidP="00B008D9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B008D9" w:rsidRDefault="00AF2386" w:rsidP="00B008D9">
      <w:pPr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03</w:t>
      </w:r>
      <w:r w:rsidR="009832F6">
        <w:rPr>
          <w:rFonts w:ascii="PT Astra Serif" w:hAnsi="PT Astra Serif" w:cs="Times New Roman"/>
          <w:i/>
          <w:sz w:val="28"/>
          <w:szCs w:val="28"/>
        </w:rPr>
        <w:t>10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 «Защита населения и территорий от чрезвычайных ситуаций природного и техногенного характера, гражданская оборона»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="002B4889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2B4889">
        <w:rPr>
          <w:rFonts w:ascii="PT Astra Serif" w:hAnsi="PT Astra Serif" w:cs="Times New Roman"/>
          <w:sz w:val="28"/>
          <w:szCs w:val="28"/>
        </w:rPr>
        <w:t>1343,0</w:t>
      </w:r>
      <w:r w:rsidR="002B4889" w:rsidRPr="00FF3EDE">
        <w:rPr>
          <w:rFonts w:ascii="PT Astra Serif" w:hAnsi="PT Astra Serif" w:cs="Times New Roman"/>
          <w:sz w:val="28"/>
          <w:szCs w:val="28"/>
        </w:rPr>
        <w:t xml:space="preserve"> тыс. рублей. </w:t>
      </w:r>
      <w:r w:rsidR="00B008D9">
        <w:rPr>
          <w:rFonts w:ascii="PT Astra Serif" w:hAnsi="PT Astra Serif" w:cs="Times New Roman"/>
          <w:sz w:val="28"/>
          <w:szCs w:val="28"/>
        </w:rPr>
        <w:t>Кассовые расходы составили 31,4 тыс. рублей.</w:t>
      </w:r>
      <w:r w:rsidR="002B4889"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B008D9" w:rsidRPr="00B008D9" w:rsidRDefault="00B008D9" w:rsidP="00B008D9">
      <w:pPr>
        <w:pStyle w:val="a5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  <w:color w:val="00000A"/>
          <w:kern w:val="2"/>
          <w:sz w:val="28"/>
          <w:szCs w:val="28"/>
        </w:rPr>
      </w:pPr>
      <w:r w:rsidRPr="00B008D9">
        <w:rPr>
          <w:rFonts w:ascii="PT Astra Serif" w:hAnsi="PT Astra Serif"/>
          <w:color w:val="00000A"/>
          <w:kern w:val="2"/>
          <w:sz w:val="28"/>
          <w:szCs w:val="28"/>
        </w:rPr>
        <w:t xml:space="preserve">Расходы в рамках муниципальной программы «По обеспечению первичных мер пожарной безопасности и предупреждению чрезвычайной ситуации в  муниципальном образовании </w:t>
      </w:r>
      <w:proofErr w:type="spellStart"/>
      <w:r w:rsidRPr="00B008D9">
        <w:rPr>
          <w:rFonts w:ascii="PT Astra Serif" w:hAnsi="PT Astra Serif"/>
          <w:color w:val="00000A"/>
          <w:kern w:val="2"/>
          <w:sz w:val="28"/>
          <w:szCs w:val="28"/>
        </w:rPr>
        <w:t>Страховское</w:t>
      </w:r>
      <w:proofErr w:type="spellEnd"/>
      <w:r w:rsidRPr="00B008D9">
        <w:rPr>
          <w:rFonts w:ascii="PT Astra Serif" w:hAnsi="PT Astra Serif"/>
          <w:color w:val="00000A"/>
          <w:kern w:val="2"/>
          <w:sz w:val="28"/>
          <w:szCs w:val="28"/>
        </w:rPr>
        <w:t xml:space="preserve"> Заокского района на 2025-2027 годы», утвержденной постановлением администрации МО </w:t>
      </w:r>
      <w:proofErr w:type="spellStart"/>
      <w:r w:rsidRPr="00B008D9">
        <w:rPr>
          <w:rFonts w:ascii="PT Astra Serif" w:hAnsi="PT Astra Serif"/>
          <w:color w:val="00000A"/>
          <w:kern w:val="2"/>
          <w:sz w:val="28"/>
          <w:szCs w:val="28"/>
        </w:rPr>
        <w:t>Страховское</w:t>
      </w:r>
      <w:proofErr w:type="spellEnd"/>
      <w:r w:rsidRPr="00B008D9">
        <w:rPr>
          <w:rFonts w:ascii="PT Astra Serif" w:hAnsi="PT Astra Serif"/>
          <w:color w:val="00000A"/>
          <w:kern w:val="2"/>
          <w:sz w:val="28"/>
          <w:szCs w:val="28"/>
        </w:rPr>
        <w:t xml:space="preserve"> от 23.12.2024 года  №1485, в сумме 31,4 рублей, в том числе:</w:t>
      </w:r>
    </w:p>
    <w:p w:rsidR="00B008D9" w:rsidRPr="00B008D9" w:rsidRDefault="00B008D9" w:rsidP="00B008D9">
      <w:pPr>
        <w:pStyle w:val="a5"/>
        <w:numPr>
          <w:ilvl w:val="0"/>
          <w:numId w:val="21"/>
        </w:numPr>
        <w:suppressAutoHyphens w:val="0"/>
        <w:autoSpaceDN/>
        <w:spacing w:line="276" w:lineRule="auto"/>
        <w:jc w:val="both"/>
        <w:textAlignment w:val="auto"/>
        <w:rPr>
          <w:rFonts w:ascii="PT Astra Serif" w:hAnsi="PT Astra Serif"/>
          <w:color w:val="00000A"/>
          <w:kern w:val="2"/>
          <w:sz w:val="28"/>
          <w:szCs w:val="28"/>
        </w:rPr>
      </w:pPr>
      <w:r w:rsidRPr="00B008D9">
        <w:rPr>
          <w:rFonts w:ascii="PT Astra Serif" w:hAnsi="PT Astra Serif"/>
          <w:color w:val="00000A"/>
          <w:kern w:val="2"/>
          <w:sz w:val="28"/>
          <w:szCs w:val="28"/>
        </w:rPr>
        <w:t xml:space="preserve">Техническое обслуживание системы пожарной безопасности, </w:t>
      </w:r>
      <w:r w:rsidRPr="00B008D9">
        <w:rPr>
          <w:rFonts w:ascii="PT Astra Serif" w:hAnsi="PT Astra Serif"/>
          <w:sz w:val="28"/>
          <w:szCs w:val="28"/>
        </w:rPr>
        <w:t>противоп</w:t>
      </w:r>
      <w:r w:rsidRPr="00B008D9">
        <w:rPr>
          <w:rFonts w:ascii="PT Astra Serif" w:hAnsi="PT Astra Serif"/>
          <w:sz w:val="28"/>
          <w:szCs w:val="28"/>
        </w:rPr>
        <w:t>о</w:t>
      </w:r>
      <w:r w:rsidRPr="00B008D9">
        <w:rPr>
          <w:rFonts w:ascii="PT Astra Serif" w:hAnsi="PT Astra Serif"/>
          <w:sz w:val="28"/>
          <w:szCs w:val="28"/>
        </w:rPr>
        <w:t xml:space="preserve">жарная опашка территории </w:t>
      </w:r>
      <w:r w:rsidRPr="00B008D9">
        <w:rPr>
          <w:rFonts w:ascii="PT Astra Serif" w:hAnsi="PT Astra Serif"/>
          <w:color w:val="00000A"/>
          <w:kern w:val="2"/>
          <w:sz w:val="28"/>
          <w:szCs w:val="28"/>
        </w:rPr>
        <w:t>в сумме 21,5</w:t>
      </w:r>
      <w:r>
        <w:rPr>
          <w:rFonts w:ascii="PT Astra Serif" w:hAnsi="PT Astra Serif"/>
          <w:color w:val="00000A"/>
          <w:kern w:val="2"/>
          <w:sz w:val="28"/>
          <w:szCs w:val="28"/>
        </w:rPr>
        <w:t xml:space="preserve"> тыс. рублей,</w:t>
      </w:r>
    </w:p>
    <w:p w:rsidR="00B008D9" w:rsidRPr="00B008D9" w:rsidRDefault="00B008D9" w:rsidP="00B008D9">
      <w:pPr>
        <w:pStyle w:val="a5"/>
        <w:numPr>
          <w:ilvl w:val="0"/>
          <w:numId w:val="21"/>
        </w:numPr>
        <w:suppressAutoHyphens w:val="0"/>
        <w:autoSpaceDN/>
        <w:spacing w:after="160" w:line="259" w:lineRule="auto"/>
        <w:jc w:val="both"/>
        <w:textAlignment w:val="auto"/>
        <w:rPr>
          <w:rFonts w:ascii="PT Astra Serif" w:hAnsi="PT Astra Serif"/>
          <w:color w:val="00000A"/>
          <w:kern w:val="2"/>
          <w:sz w:val="28"/>
          <w:szCs w:val="28"/>
        </w:rPr>
      </w:pPr>
      <w:r w:rsidRPr="00B008D9">
        <w:rPr>
          <w:rFonts w:ascii="PT Astra Serif" w:hAnsi="PT Astra Serif"/>
          <w:color w:val="00000A"/>
          <w:kern w:val="2"/>
          <w:sz w:val="28"/>
          <w:szCs w:val="28"/>
        </w:rPr>
        <w:t>Страхование ОСАГО в сумме 9,9 тыс. рублей.</w:t>
      </w:r>
    </w:p>
    <w:p w:rsidR="00D467C5" w:rsidRPr="00B008D9" w:rsidRDefault="002A3F87" w:rsidP="00D467C5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2A3F87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E445C8">
        <w:rPr>
          <w:rFonts w:ascii="PT Astra Serif" w:hAnsi="PT Astra Serif" w:cs="Times New Roman"/>
          <w:sz w:val="28"/>
          <w:szCs w:val="28"/>
        </w:rPr>
        <w:t>10</w:t>
      </w:r>
      <w:r w:rsidR="009832F6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D467C5" w:rsidRPr="00B008D9">
        <w:rPr>
          <w:rFonts w:ascii="PT Astra Serif" w:hAnsi="PT Astra Serif" w:cs="Times New Roman"/>
          <w:sz w:val="28"/>
          <w:szCs w:val="28"/>
        </w:rPr>
        <w:t>Кассовый расход за 1 полугодие 2025 года составил 99,0 тыс. рублей.</w:t>
      </w:r>
    </w:p>
    <w:p w:rsidR="00D467C5" w:rsidRDefault="00D467C5" w:rsidP="00D467C5">
      <w:pPr>
        <w:pStyle w:val="Standard"/>
        <w:numPr>
          <w:ilvl w:val="0"/>
          <w:numId w:val="16"/>
        </w:num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B008D9">
        <w:rPr>
          <w:rFonts w:ascii="PT Astra Serif" w:hAnsi="PT Astra Serif" w:cs="Times New Roman"/>
          <w:sz w:val="28"/>
          <w:szCs w:val="28"/>
        </w:rPr>
        <w:t xml:space="preserve">Расходы в рамках муниципальной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Pr="00B008D9">
        <w:rPr>
          <w:rFonts w:ascii="PT Astra Serif" w:hAnsi="PT Astra Serif" w:cs="Times New Roman"/>
          <w:sz w:val="28"/>
          <w:szCs w:val="28"/>
        </w:rPr>
        <w:t>Страховское</w:t>
      </w:r>
      <w:proofErr w:type="spellEnd"/>
      <w:r w:rsidRPr="00B008D9">
        <w:rPr>
          <w:rFonts w:ascii="PT Astra Serif" w:hAnsi="PT Astra Serif" w:cs="Times New Roman"/>
          <w:sz w:val="28"/>
          <w:szCs w:val="28"/>
        </w:rPr>
        <w:t xml:space="preserve"> Заокского района на 2025 – 2027г.», утвержденной постановлением администрации МО </w:t>
      </w:r>
      <w:proofErr w:type="spellStart"/>
      <w:r w:rsidRPr="00B008D9">
        <w:rPr>
          <w:rFonts w:ascii="PT Astra Serif" w:hAnsi="PT Astra Serif" w:cs="Times New Roman"/>
          <w:sz w:val="28"/>
          <w:szCs w:val="28"/>
        </w:rPr>
        <w:t>Страховское</w:t>
      </w:r>
      <w:proofErr w:type="spellEnd"/>
      <w:r w:rsidRPr="00B008D9">
        <w:rPr>
          <w:rFonts w:ascii="PT Astra Serif" w:hAnsi="PT Astra Serif" w:cs="Times New Roman"/>
          <w:sz w:val="28"/>
          <w:szCs w:val="28"/>
        </w:rPr>
        <w:t xml:space="preserve"> от 23.12.2024 года  №1482, в сумме 99,0 рублей, в том числе:</w:t>
      </w:r>
    </w:p>
    <w:p w:rsidR="00D467C5" w:rsidRPr="00B008D9" w:rsidRDefault="00D467C5" w:rsidP="00D467C5">
      <w:pPr>
        <w:pStyle w:val="Standard"/>
        <w:numPr>
          <w:ilvl w:val="0"/>
          <w:numId w:val="22"/>
        </w:num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B008D9">
        <w:rPr>
          <w:rFonts w:ascii="PT Astra Serif" w:hAnsi="PT Astra Serif" w:cs="Times New Roman"/>
          <w:sz w:val="28"/>
          <w:szCs w:val="28"/>
        </w:rPr>
        <w:t>оказание услуг по комплексной безопасности объектов в сумме 99,0 тыс. рублей.</w:t>
      </w:r>
    </w:p>
    <w:p w:rsidR="002A3F87" w:rsidRPr="00FF3EDE" w:rsidRDefault="002A3F8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</w:p>
    <w:p w:rsidR="00AF2386" w:rsidRPr="00E645A8" w:rsidRDefault="00AF2386" w:rsidP="008225AA">
      <w:pPr>
        <w:pStyle w:val="Standard"/>
        <w:spacing w:line="276" w:lineRule="auto"/>
        <w:ind w:firstLine="360"/>
        <w:jc w:val="both"/>
        <w:rPr>
          <w:rFonts w:ascii="PT Astra Serif" w:hAnsi="PT Astra Serif"/>
        </w:rPr>
      </w:pPr>
    </w:p>
    <w:p w:rsidR="002A3F87" w:rsidRPr="00FF3EDE" w:rsidRDefault="002A3F8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0400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0346C8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00,0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B008D9" w:rsidRPr="00B008D9" w:rsidRDefault="003543F7" w:rsidP="00B008D9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lastRenderedPageBreak/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>0412 «</w:t>
      </w:r>
      <w:r w:rsidR="000346C8">
        <w:rPr>
          <w:rFonts w:ascii="PT Astra Serif" w:hAnsi="PT Astra Serif"/>
          <w:i/>
          <w:sz w:val="28"/>
          <w:szCs w:val="28"/>
        </w:rPr>
        <w:t>Другие вопросы в области национальной экономики</w:t>
      </w:r>
      <w:r w:rsidR="00936763">
        <w:rPr>
          <w:rFonts w:ascii="PT Astra Serif" w:hAnsi="PT Astra Serif"/>
          <w:i/>
          <w:sz w:val="28"/>
          <w:szCs w:val="28"/>
        </w:rPr>
        <w:t>»</w:t>
      </w:r>
      <w:r w:rsidR="000346C8">
        <w:rPr>
          <w:rFonts w:ascii="PT Astra Serif" w:hAnsi="PT Astra Serif"/>
          <w:i/>
          <w:sz w:val="28"/>
          <w:szCs w:val="28"/>
        </w:rPr>
        <w:t xml:space="preserve"> </w:t>
      </w:r>
      <w:r w:rsidR="002A3F87" w:rsidRPr="00FF3EDE">
        <w:rPr>
          <w:rFonts w:ascii="PT Astra Serif" w:hAnsi="PT Astra Serif" w:cs="Times New Roman"/>
          <w:sz w:val="28"/>
          <w:szCs w:val="28"/>
        </w:rPr>
        <w:t>плановые расходы составили всего –</w:t>
      </w:r>
      <w:r w:rsidR="00847E31">
        <w:rPr>
          <w:rFonts w:ascii="PT Astra Serif" w:hAnsi="PT Astra Serif" w:cs="Times New Roman"/>
          <w:sz w:val="28"/>
          <w:szCs w:val="28"/>
        </w:rPr>
        <w:t>3</w:t>
      </w:r>
      <w:r w:rsidR="002A3F87">
        <w:rPr>
          <w:rFonts w:ascii="PT Astra Serif" w:hAnsi="PT Astra Serif" w:cs="Times New Roman"/>
          <w:sz w:val="28"/>
          <w:szCs w:val="28"/>
        </w:rPr>
        <w:t>00,0</w:t>
      </w:r>
      <w:r w:rsidR="002A3F87"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B008D9" w:rsidRPr="00B008D9">
        <w:rPr>
          <w:rFonts w:ascii="PT Astra Serif" w:hAnsi="PT Astra Serif" w:cs="Times New Roman"/>
          <w:sz w:val="28"/>
          <w:szCs w:val="28"/>
        </w:rPr>
        <w:t xml:space="preserve">Кассовый расход </w:t>
      </w:r>
      <w:r w:rsidR="00D467C5">
        <w:rPr>
          <w:rFonts w:ascii="PT Astra Serif" w:hAnsi="PT Astra Serif" w:cs="Times New Roman"/>
          <w:sz w:val="28"/>
          <w:szCs w:val="28"/>
        </w:rPr>
        <w:t>не производился.</w:t>
      </w:r>
    </w:p>
    <w:p w:rsidR="00D467C5" w:rsidRDefault="00D467C5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0500 </w:t>
      </w:r>
      <w:r w:rsidRPr="00E645A8">
        <w:rPr>
          <w:rFonts w:ascii="PT Astra Serif" w:hAnsi="PT Astra Serif"/>
          <w:b/>
          <w:sz w:val="28"/>
          <w:szCs w:val="28"/>
        </w:rPr>
        <w:t>«</w:t>
      </w:r>
      <w:r w:rsidRPr="0020771D">
        <w:rPr>
          <w:rFonts w:ascii="PT Astra Serif" w:hAnsi="PT Astra Serif"/>
          <w:b/>
          <w:i/>
          <w:sz w:val="28"/>
          <w:szCs w:val="28"/>
        </w:rPr>
        <w:t>Жилищно-коммунальное хозяйство</w:t>
      </w:r>
      <w:r w:rsidRPr="00E645A8">
        <w:rPr>
          <w:rFonts w:ascii="PT Astra Serif" w:hAnsi="PT Astra Serif"/>
          <w:b/>
          <w:sz w:val="28"/>
          <w:szCs w:val="28"/>
        </w:rPr>
        <w:t>»</w:t>
      </w:r>
      <w:r w:rsidRPr="00E645A8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FC54A7">
        <w:rPr>
          <w:rFonts w:ascii="PT Astra Serif" w:hAnsi="PT Astra Serif"/>
          <w:sz w:val="28"/>
          <w:szCs w:val="28"/>
        </w:rPr>
        <w:t>8376,7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FC54A7">
        <w:rPr>
          <w:rFonts w:ascii="PT Astra Serif" w:hAnsi="PT Astra Serif"/>
          <w:sz w:val="28"/>
          <w:szCs w:val="28"/>
        </w:rPr>
        <w:t>28,5</w:t>
      </w:r>
      <w:r w:rsidRPr="00E645A8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FC54A7">
        <w:rPr>
          <w:rFonts w:ascii="PT Astra Serif" w:hAnsi="PT Astra Serif"/>
          <w:sz w:val="28"/>
          <w:szCs w:val="28"/>
        </w:rPr>
        <w:t>45,</w:t>
      </w:r>
      <w:r w:rsidR="00D545E0">
        <w:rPr>
          <w:rFonts w:ascii="PT Astra Serif" w:hAnsi="PT Astra Serif"/>
          <w:sz w:val="28"/>
          <w:szCs w:val="28"/>
        </w:rPr>
        <w:t>0</w:t>
      </w:r>
      <w:r w:rsidRPr="00E645A8">
        <w:rPr>
          <w:rFonts w:ascii="PT Astra Serif" w:hAnsi="PT Astra Serif"/>
          <w:sz w:val="28"/>
          <w:szCs w:val="28"/>
        </w:rPr>
        <w:t xml:space="preserve"> % в стр</w:t>
      </w:r>
      <w:r w:rsidR="003543F7" w:rsidRPr="00E645A8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5424AE">
        <w:rPr>
          <w:rFonts w:ascii="PT Astra Serif" w:hAnsi="PT Astra Serif"/>
          <w:sz w:val="28"/>
          <w:szCs w:val="28"/>
        </w:rPr>
        <w:t>полугодие</w:t>
      </w:r>
      <w:r w:rsidR="003543F7" w:rsidRPr="00E645A8">
        <w:rPr>
          <w:rFonts w:ascii="PT Astra Serif" w:hAnsi="PT Astra Serif"/>
          <w:sz w:val="28"/>
          <w:szCs w:val="28"/>
        </w:rPr>
        <w:t xml:space="preserve"> 202</w:t>
      </w:r>
      <w:r w:rsidR="00D532AC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года, или на </w:t>
      </w:r>
      <w:r w:rsidR="00FC54A7">
        <w:rPr>
          <w:rFonts w:ascii="PT Astra Serif" w:hAnsi="PT Astra Serif"/>
          <w:sz w:val="28"/>
          <w:szCs w:val="28"/>
        </w:rPr>
        <w:t>2172,8</w:t>
      </w:r>
      <w:r w:rsidRPr="00E645A8">
        <w:rPr>
          <w:rFonts w:ascii="PT Astra Serif" w:hAnsi="PT Astra Serif"/>
          <w:sz w:val="28"/>
          <w:szCs w:val="28"/>
        </w:rPr>
        <w:t xml:space="preserve"> тыс. рублей  </w:t>
      </w:r>
      <w:r w:rsidR="00D545E0">
        <w:rPr>
          <w:rFonts w:ascii="PT Astra Serif" w:hAnsi="PT Astra Serif"/>
          <w:sz w:val="28"/>
          <w:szCs w:val="28"/>
        </w:rPr>
        <w:t>меньше</w:t>
      </w:r>
      <w:r w:rsidRPr="00E645A8">
        <w:rPr>
          <w:rFonts w:ascii="PT Astra Serif" w:hAnsi="PT Astra Serif"/>
          <w:sz w:val="28"/>
          <w:szCs w:val="28"/>
        </w:rPr>
        <w:t xml:space="preserve"> расходов</w:t>
      </w:r>
      <w:r w:rsidR="003543F7" w:rsidRPr="00E645A8">
        <w:rPr>
          <w:rFonts w:ascii="PT Astra Serif" w:hAnsi="PT Astra Serif"/>
          <w:sz w:val="28"/>
          <w:szCs w:val="28"/>
        </w:rPr>
        <w:t>,</w:t>
      </w:r>
      <w:r w:rsidRPr="00E645A8">
        <w:rPr>
          <w:rFonts w:ascii="PT Astra Serif" w:hAnsi="PT Astra Serif"/>
          <w:sz w:val="28"/>
          <w:szCs w:val="28"/>
        </w:rPr>
        <w:t xml:space="preserve"> чем в  1 </w:t>
      </w:r>
      <w:r w:rsidR="005424AE">
        <w:rPr>
          <w:rFonts w:ascii="PT Astra Serif" w:hAnsi="PT Astra Serif"/>
          <w:sz w:val="28"/>
          <w:szCs w:val="28"/>
        </w:rPr>
        <w:t>полугоди</w:t>
      </w:r>
      <w:r w:rsidR="00FC54A7">
        <w:rPr>
          <w:rFonts w:ascii="PT Astra Serif" w:hAnsi="PT Astra Serif"/>
          <w:sz w:val="28"/>
          <w:szCs w:val="28"/>
        </w:rPr>
        <w:t>и</w:t>
      </w:r>
      <w:r w:rsidRPr="00E645A8">
        <w:rPr>
          <w:rFonts w:ascii="PT Astra Serif" w:hAnsi="PT Astra Serif"/>
          <w:sz w:val="28"/>
          <w:szCs w:val="28"/>
        </w:rPr>
        <w:t xml:space="preserve"> 20</w:t>
      </w:r>
      <w:r w:rsidR="002A3F87">
        <w:rPr>
          <w:rFonts w:ascii="PT Astra Serif" w:hAnsi="PT Astra Serif"/>
          <w:sz w:val="28"/>
          <w:szCs w:val="28"/>
        </w:rPr>
        <w:t>2</w:t>
      </w:r>
      <w:r w:rsidR="00D532AC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(</w:t>
      </w:r>
      <w:r w:rsidR="00FC54A7">
        <w:rPr>
          <w:rFonts w:ascii="PT Astra Serif" w:hAnsi="PT Astra Serif"/>
          <w:sz w:val="28"/>
          <w:szCs w:val="28"/>
        </w:rPr>
        <w:t>10549,5</w:t>
      </w:r>
      <w:r w:rsidRPr="00E645A8">
        <w:rPr>
          <w:rFonts w:ascii="PT Astra Serif" w:hAnsi="PT Astra Serif"/>
          <w:sz w:val="28"/>
          <w:szCs w:val="28"/>
        </w:rPr>
        <w:t xml:space="preserve"> тыс. рублей).</w:t>
      </w:r>
    </w:p>
    <w:p w:rsidR="0039296F" w:rsidRPr="0039296F" w:rsidRDefault="003543F7" w:rsidP="0039296F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подразделу  </w:t>
      </w:r>
      <w:r w:rsidRPr="00E645A8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0501</w:t>
      </w:r>
      <w:r w:rsidRPr="00E645A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645A8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«Жилищное хозяйство»</w:t>
      </w:r>
      <w:r w:rsidR="002A3F87" w:rsidRPr="002A3F87">
        <w:rPr>
          <w:rFonts w:ascii="PT Astra Serif" w:hAnsi="PT Astra Serif" w:cs="Times New Roman"/>
          <w:sz w:val="28"/>
          <w:szCs w:val="28"/>
        </w:rPr>
        <w:t xml:space="preserve"> </w:t>
      </w:r>
      <w:r w:rsidR="002A3F87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E053A0">
        <w:rPr>
          <w:rFonts w:ascii="PT Astra Serif" w:hAnsi="PT Astra Serif" w:cs="Times New Roman"/>
          <w:sz w:val="28"/>
          <w:szCs w:val="28"/>
        </w:rPr>
        <w:t>5</w:t>
      </w:r>
      <w:r w:rsidR="002A3F87">
        <w:rPr>
          <w:rFonts w:ascii="PT Astra Serif" w:hAnsi="PT Astra Serif" w:cs="Times New Roman"/>
          <w:sz w:val="28"/>
          <w:szCs w:val="28"/>
        </w:rPr>
        <w:t>00,0</w:t>
      </w:r>
      <w:r w:rsidR="00C339C1">
        <w:rPr>
          <w:rFonts w:ascii="PT Astra Serif" w:hAnsi="PT Astra Serif" w:cs="Times New Roman"/>
          <w:sz w:val="28"/>
          <w:szCs w:val="28"/>
        </w:rPr>
        <w:t xml:space="preserve"> тыс. рублей. </w:t>
      </w:r>
      <w:r w:rsidR="0039296F" w:rsidRPr="0039296F">
        <w:rPr>
          <w:rFonts w:ascii="PT Astra Serif" w:hAnsi="PT Astra Serif" w:cs="Times New Roman"/>
          <w:sz w:val="28"/>
          <w:szCs w:val="28"/>
        </w:rPr>
        <w:t>Расходы исполнены в сумме 2,5 тыс. рублей.</w:t>
      </w:r>
    </w:p>
    <w:p w:rsidR="002B4889" w:rsidRPr="00FF3EDE" w:rsidRDefault="0039296F" w:rsidP="0039296F">
      <w:pPr>
        <w:pStyle w:val="Standard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</w:rPr>
      </w:pPr>
      <w:r w:rsidRPr="0039296F">
        <w:rPr>
          <w:rFonts w:ascii="PT Astra Serif" w:hAnsi="PT Astra Serif" w:cs="Times New Roman"/>
          <w:sz w:val="28"/>
          <w:szCs w:val="28"/>
        </w:rPr>
        <w:t xml:space="preserve">Расходы по программе «Благоустройство на территории </w:t>
      </w:r>
      <w:proofErr w:type="spellStart"/>
      <w:r w:rsidRPr="0039296F">
        <w:rPr>
          <w:rFonts w:ascii="PT Astra Serif" w:hAnsi="PT Astra Serif" w:cs="Times New Roman"/>
          <w:sz w:val="28"/>
          <w:szCs w:val="28"/>
        </w:rPr>
        <w:t>Страховское</w:t>
      </w:r>
      <w:proofErr w:type="spellEnd"/>
      <w:r w:rsidRPr="0039296F">
        <w:rPr>
          <w:rFonts w:ascii="PT Astra Serif" w:hAnsi="PT Astra Serif" w:cs="Times New Roman"/>
          <w:sz w:val="28"/>
          <w:szCs w:val="28"/>
        </w:rPr>
        <w:t xml:space="preserve"> Заокского района на 2025-2027 гг.»  постановление  № 1483 от 23.12.2024 года, исполнено на сумму 2,5 тыс. рублей</w:t>
      </w:r>
    </w:p>
    <w:p w:rsidR="002A3F87" w:rsidRDefault="002A3F87" w:rsidP="008225AA">
      <w:pPr>
        <w:pStyle w:val="ac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0503 «Благоустройство»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составили в сумме </w:t>
      </w:r>
      <w:r w:rsidR="0039296F">
        <w:rPr>
          <w:rFonts w:ascii="PT Astra Serif" w:hAnsi="PT Astra Serif" w:cs="Times New Roman"/>
          <w:sz w:val="28"/>
          <w:szCs w:val="28"/>
        </w:rPr>
        <w:t>7914,2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39296F" w:rsidRPr="0039296F" w:rsidRDefault="002A3F87" w:rsidP="0039296F">
      <w:pPr>
        <w:pStyle w:val="a5"/>
        <w:numPr>
          <w:ilvl w:val="0"/>
          <w:numId w:val="16"/>
        </w:numPr>
        <w:spacing w:line="276" w:lineRule="auto"/>
        <w:jc w:val="both"/>
        <w:rPr>
          <w:rFonts w:ascii="PT Astra Serif" w:eastAsia="Times New Roman" w:hAnsi="PT Astra Serif" w:cs="Times New Roman"/>
          <w:kern w:val="0"/>
          <w:sz w:val="28"/>
          <w:szCs w:val="22"/>
          <w:lang w:eastAsia="ru-RU" w:bidi="ar-SA"/>
        </w:rPr>
      </w:pPr>
      <w:r w:rsidRPr="0039296F">
        <w:rPr>
          <w:rFonts w:ascii="PT Astra Serif" w:hAnsi="PT Astra Serif" w:cs="Times New Roman"/>
          <w:sz w:val="28"/>
          <w:szCs w:val="28"/>
        </w:rPr>
        <w:t xml:space="preserve">Расходы </w:t>
      </w:r>
      <w:r w:rsidRPr="0039296F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</w:t>
      </w:r>
      <w:r w:rsidRPr="0039296F">
        <w:rPr>
          <w:rFonts w:ascii="PT Astra Serif" w:hAnsi="PT Astra Serif" w:cs="Times New Roman"/>
          <w:color w:val="000000"/>
          <w:sz w:val="28"/>
          <w:szCs w:val="28"/>
        </w:rPr>
        <w:t xml:space="preserve">о программе «Благоустройство на территории </w:t>
      </w:r>
      <w:proofErr w:type="spellStart"/>
      <w:r w:rsidRPr="0039296F">
        <w:rPr>
          <w:rFonts w:ascii="PT Astra Serif" w:hAnsi="PT Astra Serif" w:cs="Times New Roman"/>
          <w:color w:val="000000"/>
          <w:sz w:val="28"/>
          <w:szCs w:val="28"/>
        </w:rPr>
        <w:t>Страховское</w:t>
      </w:r>
      <w:proofErr w:type="spellEnd"/>
      <w:r w:rsidRPr="0039296F">
        <w:rPr>
          <w:rFonts w:ascii="PT Astra Serif" w:hAnsi="PT Astra Serif" w:cs="Times New Roman"/>
          <w:color w:val="000000"/>
          <w:sz w:val="28"/>
          <w:szCs w:val="28"/>
        </w:rPr>
        <w:t xml:space="preserve"> Заокского района на 202</w:t>
      </w:r>
      <w:r w:rsidR="00164240" w:rsidRPr="0039296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39296F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164240" w:rsidRPr="0039296F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39296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Pr="0039296F">
        <w:rPr>
          <w:rFonts w:ascii="PT Astra Serif" w:hAnsi="PT Astra Serif" w:cs="Times New Roman"/>
          <w:color w:val="000000"/>
          <w:sz w:val="28"/>
          <w:szCs w:val="28"/>
        </w:rPr>
        <w:t>г.г</w:t>
      </w:r>
      <w:proofErr w:type="spellEnd"/>
      <w:r w:rsidRPr="0039296F">
        <w:rPr>
          <w:rFonts w:ascii="PT Astra Serif" w:hAnsi="PT Astra Serif" w:cs="Times New Roman"/>
          <w:color w:val="000000"/>
          <w:sz w:val="28"/>
          <w:szCs w:val="28"/>
        </w:rPr>
        <w:t>.»</w:t>
      </w:r>
      <w:r w:rsidR="00C339C1" w:rsidRPr="0039296F">
        <w:rPr>
          <w:rFonts w:ascii="PT Astra Serif" w:hAnsi="PT Astra Serif"/>
          <w:sz w:val="28"/>
          <w:szCs w:val="28"/>
        </w:rPr>
        <w:t xml:space="preserve">  постановление  №</w:t>
      </w:r>
      <w:r w:rsidR="000667A6" w:rsidRPr="0039296F">
        <w:rPr>
          <w:rFonts w:ascii="PT Astra Serif" w:hAnsi="PT Astra Serif"/>
          <w:sz w:val="28"/>
          <w:szCs w:val="28"/>
        </w:rPr>
        <w:t xml:space="preserve"> </w:t>
      </w:r>
      <w:r w:rsidR="00164240" w:rsidRPr="0039296F">
        <w:rPr>
          <w:rFonts w:ascii="PT Astra Serif" w:hAnsi="PT Astra Serif"/>
          <w:sz w:val="28"/>
          <w:szCs w:val="28"/>
        </w:rPr>
        <w:t>1483</w:t>
      </w:r>
      <w:r w:rsidR="00C339C1" w:rsidRPr="0039296F">
        <w:rPr>
          <w:rFonts w:ascii="PT Astra Serif" w:hAnsi="PT Astra Serif"/>
          <w:sz w:val="28"/>
          <w:szCs w:val="28"/>
        </w:rPr>
        <w:t xml:space="preserve"> от </w:t>
      </w:r>
      <w:r w:rsidR="000667A6" w:rsidRPr="0039296F">
        <w:rPr>
          <w:rFonts w:ascii="PT Astra Serif" w:hAnsi="PT Astra Serif"/>
          <w:sz w:val="28"/>
          <w:szCs w:val="28"/>
        </w:rPr>
        <w:t>2</w:t>
      </w:r>
      <w:r w:rsidR="00164240" w:rsidRPr="0039296F">
        <w:rPr>
          <w:rFonts w:ascii="PT Astra Serif" w:hAnsi="PT Astra Serif"/>
          <w:sz w:val="28"/>
          <w:szCs w:val="28"/>
        </w:rPr>
        <w:t>3</w:t>
      </w:r>
      <w:r w:rsidR="00C339C1" w:rsidRPr="0039296F">
        <w:rPr>
          <w:rFonts w:ascii="PT Astra Serif" w:hAnsi="PT Astra Serif"/>
          <w:sz w:val="28"/>
          <w:szCs w:val="28"/>
        </w:rPr>
        <w:t>.1</w:t>
      </w:r>
      <w:r w:rsidR="00164240" w:rsidRPr="0039296F">
        <w:rPr>
          <w:rFonts w:ascii="PT Astra Serif" w:hAnsi="PT Astra Serif"/>
          <w:sz w:val="28"/>
          <w:szCs w:val="28"/>
        </w:rPr>
        <w:t>2</w:t>
      </w:r>
      <w:r w:rsidR="00C339C1" w:rsidRPr="0039296F">
        <w:rPr>
          <w:rFonts w:ascii="PT Astra Serif" w:hAnsi="PT Astra Serif"/>
          <w:sz w:val="28"/>
          <w:szCs w:val="28"/>
        </w:rPr>
        <w:t>.202</w:t>
      </w:r>
      <w:r w:rsidR="00164240" w:rsidRPr="0039296F">
        <w:rPr>
          <w:rFonts w:ascii="PT Astra Serif" w:hAnsi="PT Astra Serif"/>
          <w:sz w:val="28"/>
          <w:szCs w:val="28"/>
        </w:rPr>
        <w:t xml:space="preserve">4 </w:t>
      </w:r>
      <w:r w:rsidR="00C339C1" w:rsidRPr="0039296F">
        <w:rPr>
          <w:rFonts w:ascii="PT Astra Serif" w:hAnsi="PT Astra Serif"/>
          <w:sz w:val="28"/>
          <w:szCs w:val="28"/>
        </w:rPr>
        <w:t>года</w:t>
      </w:r>
      <w:r w:rsidRPr="0039296F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="0039296F" w:rsidRPr="0039296F">
        <w:rPr>
          <w:rFonts w:ascii="PT Astra Serif" w:eastAsia="Times New Roman" w:hAnsi="PT Astra Serif" w:cs="Times New Roman"/>
          <w:kern w:val="0"/>
          <w:sz w:val="28"/>
          <w:szCs w:val="22"/>
          <w:lang w:eastAsia="ru-RU" w:bidi="ar-SA"/>
        </w:rPr>
        <w:t>исполнено на сумму 7 914,2 тыс. рублей:</w:t>
      </w:r>
    </w:p>
    <w:p w:rsidR="0039296F" w:rsidRPr="0039296F" w:rsidRDefault="0039296F" w:rsidP="0039296F">
      <w:pPr>
        <w:numPr>
          <w:ilvl w:val="0"/>
          <w:numId w:val="23"/>
        </w:numPr>
        <w:suppressAutoHyphens w:val="0"/>
        <w:autoSpaceDN/>
        <w:spacing w:after="160" w:line="259" w:lineRule="auto"/>
        <w:jc w:val="both"/>
        <w:textAlignment w:val="auto"/>
        <w:rPr>
          <w:rFonts w:ascii="PT Astra Serif" w:hAnsi="PT Astra Serif"/>
          <w:color w:val="00000A"/>
          <w:kern w:val="2"/>
          <w:sz w:val="28"/>
          <w:szCs w:val="28"/>
        </w:rPr>
      </w:pPr>
      <w:r w:rsidRPr="0039296F">
        <w:rPr>
          <w:rFonts w:ascii="PT Astra Serif" w:hAnsi="PT Astra Serif"/>
          <w:color w:val="00000A"/>
          <w:kern w:val="2"/>
          <w:sz w:val="28"/>
          <w:szCs w:val="28"/>
        </w:rPr>
        <w:t>Мероприятия по уличному освещению – 2 071,7 тыс. рублей, из них:</w:t>
      </w:r>
    </w:p>
    <w:p w:rsidR="0039296F" w:rsidRPr="0039296F" w:rsidRDefault="0039296F" w:rsidP="0039296F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оплата потребления э/энергии – 1 512,0 тыс. рублей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,</w:t>
      </w:r>
    </w:p>
    <w:p w:rsidR="0039296F" w:rsidRPr="0039296F" w:rsidRDefault="0039296F" w:rsidP="0039296F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работы по устройству уличных систем освещения, техническое обслуж</w:t>
      </w:r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и</w:t>
      </w:r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вание, организация уличного освещения – 285,7 тыс. рублей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,</w:t>
      </w:r>
    </w:p>
    <w:p w:rsidR="0039296F" w:rsidRPr="0039296F" w:rsidRDefault="0039296F" w:rsidP="0039296F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>р</w:t>
      </w:r>
      <w:r w:rsidRPr="0039296F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>аботы по технологическому присоединению к сетям инженерно-технического обеспечения, в том числе к электросетям -</w:t>
      </w:r>
      <w:r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 xml:space="preserve"> </w:t>
      </w:r>
      <w:r w:rsidRPr="0039296F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>274,0 тыс. ру</w:t>
      </w:r>
      <w:r w:rsidRPr="0039296F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>б</w:t>
      </w:r>
      <w:r w:rsidRPr="0039296F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>лей.</w:t>
      </w:r>
    </w:p>
    <w:p w:rsidR="0039296F" w:rsidRPr="0039296F" w:rsidRDefault="0039296F" w:rsidP="0039296F">
      <w:pPr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Мероприятия по озеленению территорий муниципального образования- 219,9 тыс. рублей, из них:</w:t>
      </w:r>
    </w:p>
    <w:p w:rsidR="0039296F" w:rsidRPr="0039296F" w:rsidRDefault="0039296F" w:rsidP="0039296F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proofErr w:type="gramStart"/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 xml:space="preserve">спил деревьев, обрезка кустарников, </w:t>
      </w:r>
      <w:proofErr w:type="spellStart"/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окашивание</w:t>
      </w:r>
      <w:proofErr w:type="spellEnd"/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территории, закупка грунта, цветов, саженцев -  219,9 тыс. рублей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.</w:t>
      </w:r>
      <w:proofErr w:type="gramEnd"/>
    </w:p>
    <w:p w:rsidR="0039296F" w:rsidRPr="0039296F" w:rsidRDefault="0039296F" w:rsidP="0039296F">
      <w:pPr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Мероприятия по организации и содержани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 xml:space="preserve">ю </w:t>
      </w:r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мест захоронения – 30,0 тыс. рублей, из них:</w:t>
      </w:r>
    </w:p>
    <w:p w:rsidR="0039296F" w:rsidRPr="0039296F" w:rsidRDefault="0039296F" w:rsidP="0039296F">
      <w:pPr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Охрана памятников, венки для возложения в сумме 30,0 тыс. рублей.</w:t>
      </w:r>
    </w:p>
    <w:p w:rsidR="0039296F" w:rsidRPr="0039296F" w:rsidRDefault="0039296F" w:rsidP="0039296F">
      <w:pPr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Мероприятия по благоустройству в сумме 5 592,6 тыс. рублей, из них:</w:t>
      </w:r>
    </w:p>
    <w:p w:rsidR="0039296F" w:rsidRPr="0039296F" w:rsidRDefault="0039296F" w:rsidP="0039296F">
      <w:pPr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>т</w:t>
      </w:r>
      <w:r w:rsidRPr="0039296F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>екущее содержание территории общего пользования (зимнее/летнее время уборка снега и мусора, подметание)</w:t>
      </w:r>
      <w:r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 xml:space="preserve"> </w:t>
      </w:r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в сумме 2 658,8 тыс. рублей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,</w:t>
      </w:r>
    </w:p>
    <w:p w:rsidR="0039296F" w:rsidRPr="0039296F" w:rsidRDefault="0039296F" w:rsidP="0039296F">
      <w:pPr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>
        <w:rPr>
          <w:rFonts w:ascii="PT Astra Serif" w:eastAsia="Noto Sans CJK SC" w:hAnsi="PT Astra Serif" w:cs="Mangal"/>
          <w:kern w:val="2"/>
          <w:sz w:val="28"/>
          <w:szCs w:val="28"/>
        </w:rPr>
        <w:t>у</w:t>
      </w:r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борка крупногабаритного мусора и строительного материала на сумму 1 326,1 тыс. рублей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,</w:t>
      </w:r>
    </w:p>
    <w:p w:rsidR="0039296F" w:rsidRPr="0039296F" w:rsidRDefault="0039296F" w:rsidP="0039296F">
      <w:pPr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>
        <w:rPr>
          <w:rFonts w:ascii="PT Astra Serif" w:eastAsia="Noto Sans CJK SC" w:hAnsi="PT Astra Serif" w:cs="Mangal"/>
          <w:kern w:val="2"/>
          <w:sz w:val="28"/>
          <w:szCs w:val="28"/>
        </w:rPr>
        <w:t>у</w:t>
      </w:r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борка несанкционированных свалок в сумме 648,9 тыс. рублей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,</w:t>
      </w:r>
    </w:p>
    <w:p w:rsidR="0039296F" w:rsidRPr="0039296F" w:rsidRDefault="0039296F" w:rsidP="0039296F">
      <w:pPr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>
        <w:rPr>
          <w:rFonts w:ascii="PT Astra Serif" w:eastAsia="Noto Sans CJK SC" w:hAnsi="PT Astra Serif" w:cs="Mangal"/>
          <w:kern w:val="2"/>
          <w:sz w:val="28"/>
          <w:szCs w:val="28"/>
        </w:rPr>
        <w:lastRenderedPageBreak/>
        <w:t>п</w:t>
      </w:r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одготовка населенных пунктов к Новому году на сумму 296,5 тыс. ру</w:t>
      </w:r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б</w:t>
      </w:r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лей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,</w:t>
      </w:r>
    </w:p>
    <w:p w:rsidR="0039296F" w:rsidRPr="0039296F" w:rsidRDefault="0039296F" w:rsidP="0039296F">
      <w:pPr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>
        <w:rPr>
          <w:rFonts w:ascii="PT Astra Serif" w:eastAsia="Noto Sans CJK SC" w:hAnsi="PT Astra Serif" w:cs="Mangal"/>
          <w:kern w:val="2"/>
          <w:sz w:val="28"/>
          <w:szCs w:val="28"/>
        </w:rPr>
        <w:t>п</w:t>
      </w:r>
      <w:r w:rsidRPr="0039296F">
        <w:rPr>
          <w:rFonts w:ascii="PT Astra Serif" w:eastAsia="Noto Sans CJK SC" w:hAnsi="PT Astra Serif" w:cs="Mangal"/>
          <w:kern w:val="2"/>
          <w:sz w:val="28"/>
          <w:szCs w:val="28"/>
        </w:rPr>
        <w:t>риобретение материалов в сумме 662,3 тыс. рублей.</w:t>
      </w:r>
    </w:p>
    <w:p w:rsidR="004F77B3" w:rsidRPr="00E053A0" w:rsidRDefault="00936763" w:rsidP="00E053A0">
      <w:pPr>
        <w:pStyle w:val="Standard"/>
        <w:spacing w:line="276" w:lineRule="auto"/>
        <w:ind w:left="20"/>
        <w:jc w:val="both"/>
        <w:rPr>
          <w:rFonts w:ascii="PT Astra Serif" w:hAnsi="PT Astra Serif"/>
        </w:rPr>
      </w:pPr>
      <w:r w:rsidRPr="00E053A0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   </w:t>
      </w:r>
      <w:r w:rsidR="00357873" w:rsidRPr="00E053A0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="00357873" w:rsidRPr="00E053A0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="00357873" w:rsidRPr="00E053A0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357873" w:rsidRPr="00E053A0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содержание технического персонала «</w:t>
      </w:r>
      <w:r w:rsidR="002C3C6F" w:rsidRPr="00E053A0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Административно-хозяйственная служба</w:t>
      </w:r>
      <w:r w:rsidR="00357873" w:rsidRPr="00E053A0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»</w:t>
      </w:r>
      <w:r w:rsidR="00357873" w:rsidRPr="00E053A0">
        <w:rPr>
          <w:rFonts w:ascii="PT Astra Serif" w:hAnsi="PT Astra Serif"/>
          <w:color w:val="000000"/>
          <w:sz w:val="28"/>
          <w:szCs w:val="28"/>
        </w:rPr>
        <w:t xml:space="preserve"> было израсходовано </w:t>
      </w:r>
      <w:r w:rsidR="00DE1C86">
        <w:rPr>
          <w:rFonts w:ascii="PT Astra Serif" w:hAnsi="PT Astra Serif"/>
          <w:color w:val="000000"/>
          <w:sz w:val="28"/>
          <w:szCs w:val="28"/>
        </w:rPr>
        <w:t>460</w:t>
      </w:r>
      <w:r w:rsidR="00357873" w:rsidRPr="00E053A0">
        <w:rPr>
          <w:rFonts w:ascii="PT Astra Serif" w:hAnsi="PT Astra Serif"/>
          <w:color w:val="000000"/>
          <w:sz w:val="28"/>
          <w:szCs w:val="28"/>
        </w:rPr>
        <w:t xml:space="preserve">,0 тыс. </w:t>
      </w:r>
      <w:r w:rsidR="001F3298" w:rsidRPr="00E053A0">
        <w:rPr>
          <w:rFonts w:ascii="PT Astra Serif" w:hAnsi="PT Astra Serif"/>
          <w:color w:val="000000"/>
          <w:sz w:val="28"/>
          <w:szCs w:val="28"/>
        </w:rPr>
        <w:t>рублей</w:t>
      </w:r>
      <w:r w:rsidR="005E4860">
        <w:rPr>
          <w:rFonts w:ascii="PT Astra Serif" w:hAnsi="PT Astra Serif"/>
          <w:color w:val="000000"/>
          <w:sz w:val="28"/>
          <w:szCs w:val="28"/>
        </w:rPr>
        <w:t>, при плановых назначениях 1422,7 тыс</w:t>
      </w:r>
      <w:r w:rsidRPr="00E053A0">
        <w:rPr>
          <w:rFonts w:ascii="PT Astra Serif" w:hAnsi="PT Astra Serif"/>
          <w:color w:val="000000"/>
          <w:sz w:val="28"/>
          <w:szCs w:val="28"/>
        </w:rPr>
        <w:t>.</w:t>
      </w:r>
      <w:r w:rsidR="005E4860">
        <w:rPr>
          <w:rFonts w:ascii="PT Astra Serif" w:hAnsi="PT Astra Serif"/>
          <w:color w:val="000000"/>
          <w:sz w:val="28"/>
          <w:szCs w:val="28"/>
        </w:rPr>
        <w:t xml:space="preserve"> рублей.</w:t>
      </w:r>
    </w:p>
    <w:p w:rsidR="00177247" w:rsidRPr="00E053A0" w:rsidRDefault="0017724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65739" w:rsidRPr="00E053A0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053A0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0600 </w:t>
      </w:r>
      <w:r w:rsidRPr="00E053A0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 xml:space="preserve">«Охрана окружающей среды» </w:t>
      </w:r>
      <w:r w:rsidRPr="00E053A0">
        <w:rPr>
          <w:rFonts w:ascii="PT Astra Serif" w:hAnsi="PT Astra Serif" w:cs="Times New Roman"/>
          <w:sz w:val="28"/>
          <w:szCs w:val="28"/>
        </w:rPr>
        <w:t>пл</w:t>
      </w:r>
      <w:r w:rsidR="00D27F19">
        <w:rPr>
          <w:rFonts w:ascii="PT Astra Serif" w:hAnsi="PT Astra Serif" w:cs="Times New Roman"/>
          <w:sz w:val="28"/>
          <w:szCs w:val="28"/>
        </w:rPr>
        <w:t xml:space="preserve">ановые расходы составили всего </w:t>
      </w:r>
      <w:r w:rsidRPr="00E053A0">
        <w:rPr>
          <w:rFonts w:ascii="PT Astra Serif" w:hAnsi="PT Astra Serif" w:cs="Times New Roman"/>
          <w:sz w:val="28"/>
          <w:szCs w:val="28"/>
        </w:rPr>
        <w:t xml:space="preserve"> </w:t>
      </w:r>
      <w:r w:rsidR="00D27F19">
        <w:rPr>
          <w:rFonts w:ascii="PT Astra Serif" w:hAnsi="PT Astra Serif" w:cs="Times New Roman"/>
          <w:sz w:val="28"/>
          <w:szCs w:val="28"/>
        </w:rPr>
        <w:t>225,0</w:t>
      </w:r>
      <w:r w:rsidRPr="00E053A0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865739" w:rsidRPr="00E053A0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053A0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E053A0">
        <w:rPr>
          <w:rFonts w:ascii="PT Astra Serif" w:hAnsi="PT Astra Serif" w:cs="Times New Roman"/>
          <w:i/>
          <w:sz w:val="28"/>
          <w:szCs w:val="28"/>
        </w:rPr>
        <w:t>0605 «Другие вопросы в охране окружающей среды»</w:t>
      </w:r>
      <w:r w:rsidRPr="00E053A0">
        <w:rPr>
          <w:rFonts w:ascii="PT Astra Serif" w:hAnsi="PT Astra Serif"/>
          <w:sz w:val="28"/>
          <w:szCs w:val="28"/>
        </w:rPr>
        <w:t xml:space="preserve"> </w:t>
      </w:r>
      <w:r w:rsidRPr="00E053A0">
        <w:rPr>
          <w:rFonts w:ascii="PT Astra Serif" w:hAnsi="PT Astra Serif" w:cs="Times New Roman"/>
          <w:sz w:val="28"/>
          <w:szCs w:val="28"/>
        </w:rPr>
        <w:t xml:space="preserve">  плановые расходы составили всего </w:t>
      </w:r>
      <w:r w:rsidR="00D27F19">
        <w:rPr>
          <w:rFonts w:ascii="PT Astra Serif" w:hAnsi="PT Astra Serif" w:cs="Times New Roman"/>
          <w:sz w:val="28"/>
          <w:szCs w:val="28"/>
        </w:rPr>
        <w:t>225,0</w:t>
      </w:r>
      <w:r w:rsidRPr="00E053A0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865739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65739" w:rsidRPr="00FF3EDE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разделу 0700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«Образование»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 </w:t>
      </w:r>
      <w:r>
        <w:rPr>
          <w:rFonts w:ascii="PT Astra Serif" w:hAnsi="PT Astra Serif" w:cs="Times New Roman"/>
          <w:sz w:val="28"/>
          <w:szCs w:val="28"/>
        </w:rPr>
        <w:t>60,0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865739" w:rsidRPr="00FF3EDE" w:rsidRDefault="0093676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865739" w:rsidRPr="00FF3EDE">
        <w:rPr>
          <w:rFonts w:ascii="PT Astra Serif" w:hAnsi="PT Astra Serif" w:cs="Times New Roman"/>
          <w:i/>
          <w:sz w:val="28"/>
          <w:szCs w:val="28"/>
        </w:rPr>
        <w:t>0705 «Профессиональная подготовка, переподготовка и повышение квалификации»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 </w:t>
      </w:r>
      <w:r w:rsidR="00865739">
        <w:rPr>
          <w:rFonts w:ascii="PT Astra Serif" w:hAnsi="PT Astra Serif" w:cs="Times New Roman"/>
          <w:sz w:val="28"/>
          <w:szCs w:val="28"/>
        </w:rPr>
        <w:t>60,0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4F77B3" w:rsidRPr="00E645A8" w:rsidRDefault="004F77B3" w:rsidP="008225AA">
      <w:pPr>
        <w:pStyle w:val="Standard"/>
        <w:spacing w:line="276" w:lineRule="auto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65739" w:rsidRPr="00FF3EDE" w:rsidRDefault="00C43293" w:rsidP="008225AA">
      <w:pPr>
        <w:pStyle w:val="ac"/>
        <w:spacing w:line="276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По разделу 0800 </w:t>
      </w:r>
      <w:r w:rsidR="00865739" w:rsidRPr="00FF3EDE">
        <w:rPr>
          <w:rFonts w:ascii="PT Astra Serif" w:hAnsi="PT Astra Serif" w:cs="Times New Roman"/>
          <w:b/>
          <w:i/>
          <w:sz w:val="28"/>
          <w:szCs w:val="28"/>
        </w:rPr>
        <w:t>«Культура и кинематография»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8A03DE">
        <w:rPr>
          <w:rFonts w:ascii="PT Astra Serif" w:hAnsi="PT Astra Serif" w:cs="Times New Roman"/>
          <w:sz w:val="28"/>
          <w:szCs w:val="28"/>
        </w:rPr>
        <w:t>1440,0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8A03DE">
        <w:rPr>
          <w:rFonts w:ascii="PT Astra Serif" w:hAnsi="PT Astra Serif" w:cs="Times New Roman"/>
          <w:sz w:val="28"/>
          <w:szCs w:val="28"/>
        </w:rPr>
        <w:t>16,7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8A03DE">
        <w:rPr>
          <w:rFonts w:ascii="PT Astra Serif" w:hAnsi="PT Astra Serif" w:cs="Times New Roman"/>
          <w:sz w:val="28"/>
          <w:szCs w:val="28"/>
        </w:rPr>
        <w:t>14,4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</w:t>
      </w:r>
      <w:r w:rsidR="005424AE">
        <w:rPr>
          <w:rFonts w:ascii="PT Astra Serif" w:hAnsi="PT Astra Serif" w:cs="Times New Roman"/>
          <w:sz w:val="28"/>
          <w:szCs w:val="28"/>
        </w:rPr>
        <w:t>полугодие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202</w:t>
      </w:r>
      <w:r w:rsidR="00D27F19">
        <w:rPr>
          <w:rFonts w:ascii="PT Astra Serif" w:hAnsi="PT Astra Serif" w:cs="Times New Roman"/>
          <w:sz w:val="28"/>
          <w:szCs w:val="28"/>
        </w:rPr>
        <w:t>5</w:t>
      </w:r>
      <w:r w:rsidR="00936763">
        <w:rPr>
          <w:rFonts w:ascii="PT Astra Serif" w:hAnsi="PT Astra Serif" w:cs="Times New Roman"/>
          <w:sz w:val="28"/>
          <w:szCs w:val="28"/>
        </w:rPr>
        <w:t xml:space="preserve"> </w:t>
      </w:r>
      <w:r w:rsidR="00865739" w:rsidRPr="00FF3EDE">
        <w:rPr>
          <w:rFonts w:ascii="PT Astra Serif" w:hAnsi="PT Astra Serif" w:cs="Times New Roman"/>
          <w:sz w:val="28"/>
          <w:szCs w:val="28"/>
        </w:rPr>
        <w:t>года.</w:t>
      </w:r>
    </w:p>
    <w:p w:rsidR="00865739" w:rsidRPr="00FF3EDE" w:rsidRDefault="00865739" w:rsidP="008225AA">
      <w:pPr>
        <w:pStyle w:val="10"/>
        <w:spacing w:before="0"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0801 «Культура»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по плану составляют  </w:t>
      </w:r>
      <w:r w:rsidR="00D27F19">
        <w:rPr>
          <w:rFonts w:ascii="PT Astra Serif" w:hAnsi="PT Astra Serif" w:cs="Times New Roman"/>
          <w:sz w:val="28"/>
          <w:szCs w:val="28"/>
        </w:rPr>
        <w:t xml:space="preserve">8631,9 </w:t>
      </w:r>
      <w:r w:rsidRPr="00FF3EDE">
        <w:rPr>
          <w:rFonts w:ascii="PT Astra Serif" w:hAnsi="PT Astra Serif" w:cs="Times New Roman"/>
          <w:sz w:val="28"/>
          <w:szCs w:val="28"/>
        </w:rPr>
        <w:t xml:space="preserve">тыс. рублей.   Кассовый расход составил  </w:t>
      </w:r>
      <w:r w:rsidR="008A03DE">
        <w:rPr>
          <w:rFonts w:ascii="PT Astra Serif" w:hAnsi="PT Astra Serif" w:cs="Times New Roman"/>
          <w:sz w:val="28"/>
          <w:szCs w:val="28"/>
        </w:rPr>
        <w:t>1440,0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</w:t>
      </w:r>
      <w:r w:rsidRPr="00FF3EDE">
        <w:rPr>
          <w:rFonts w:ascii="PT Astra Serif" w:hAnsi="PT Astra Serif"/>
          <w:color w:val="000000"/>
          <w:sz w:val="28"/>
          <w:szCs w:val="28"/>
        </w:rPr>
        <w:t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4F77B3" w:rsidRPr="00E645A8" w:rsidRDefault="004F77B3" w:rsidP="008225AA">
      <w:pPr>
        <w:pStyle w:val="Standard"/>
        <w:spacing w:line="276" w:lineRule="auto"/>
        <w:ind w:left="20"/>
        <w:jc w:val="both"/>
        <w:rPr>
          <w:rFonts w:ascii="PT Astra Serif" w:hAnsi="PT Astra Serif"/>
          <w:sz w:val="28"/>
          <w:szCs w:val="28"/>
        </w:rPr>
      </w:pPr>
    </w:p>
    <w:p w:rsidR="00ED2555" w:rsidRPr="00FF3EDE" w:rsidRDefault="00ED2555" w:rsidP="00BE7025">
      <w:pPr>
        <w:pStyle w:val="ac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разделу 1000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«Социальная политика»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1C414C">
        <w:rPr>
          <w:rFonts w:ascii="PT Astra Serif" w:hAnsi="PT Astra Serif" w:cs="Times New Roman"/>
          <w:sz w:val="28"/>
          <w:szCs w:val="28"/>
        </w:rPr>
        <w:t>191,8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1C414C">
        <w:rPr>
          <w:rFonts w:ascii="PT Astra Serif" w:hAnsi="PT Astra Serif" w:cs="Times New Roman"/>
          <w:sz w:val="28"/>
          <w:szCs w:val="28"/>
        </w:rPr>
        <w:t>25,2</w:t>
      </w:r>
      <w:r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025318">
        <w:rPr>
          <w:rFonts w:ascii="PT Astra Serif" w:hAnsi="PT Astra Serif" w:cs="Times New Roman"/>
          <w:sz w:val="28"/>
          <w:szCs w:val="28"/>
        </w:rPr>
        <w:t>1,0</w:t>
      </w:r>
      <w:r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</w:t>
      </w:r>
      <w:r w:rsidR="005424AE">
        <w:rPr>
          <w:rFonts w:ascii="PT Astra Serif" w:hAnsi="PT Astra Serif" w:cs="Times New Roman"/>
          <w:sz w:val="28"/>
          <w:szCs w:val="28"/>
        </w:rPr>
        <w:t>полугодие</w:t>
      </w:r>
      <w:r w:rsidRPr="00FF3EDE">
        <w:rPr>
          <w:rFonts w:ascii="PT Astra Serif" w:hAnsi="PT Astra Serif" w:cs="Times New Roman"/>
          <w:sz w:val="28"/>
          <w:szCs w:val="28"/>
        </w:rPr>
        <w:t xml:space="preserve"> 202</w:t>
      </w:r>
      <w:r w:rsidR="00D27F19">
        <w:rPr>
          <w:rFonts w:ascii="PT Astra Serif" w:hAnsi="PT Astra Serif" w:cs="Times New Roman"/>
          <w:sz w:val="28"/>
          <w:szCs w:val="28"/>
        </w:rPr>
        <w:t>5</w:t>
      </w:r>
      <w:r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1C414C" w:rsidRPr="001C414C" w:rsidRDefault="00936763" w:rsidP="001C414C">
      <w:pPr>
        <w:spacing w:after="140" w:line="276" w:lineRule="auto"/>
        <w:ind w:firstLine="720"/>
        <w:jc w:val="both"/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ED2555" w:rsidRPr="00ED2555">
        <w:rPr>
          <w:rFonts w:ascii="PT Astra Serif" w:hAnsi="PT Astra Serif" w:cs="Times New Roman"/>
          <w:sz w:val="28"/>
          <w:szCs w:val="28"/>
        </w:rPr>
        <w:t xml:space="preserve"> </w:t>
      </w:r>
      <w:r w:rsidR="00ED2555"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="00ED2555" w:rsidRPr="00ED255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="00ED2555" w:rsidRPr="00ED255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="00ED2555"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1C414C" w:rsidRPr="001C414C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расходы за 1 полугодие 2025 года в сумме 46,7 тыс. рублей или 41,7%, н</w:t>
      </w:r>
      <w:r w:rsidR="001C414C" w:rsidRPr="001C414C"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>аправлялись на доплаты к пенсиям гражданам, замещавшим муниципальные должности (2 чел</w:t>
      </w:r>
      <w:r w:rsidR="001C414C"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>овека</w:t>
      </w:r>
      <w:r w:rsidR="001C414C" w:rsidRPr="001C414C"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>)</w:t>
      </w:r>
      <w:r w:rsidR="001C414C" w:rsidRPr="001C414C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. </w:t>
      </w:r>
    </w:p>
    <w:p w:rsidR="00ED2555" w:rsidRPr="00025318" w:rsidRDefault="00936763" w:rsidP="008225AA">
      <w:pPr>
        <w:pStyle w:val="ac"/>
        <w:spacing w:line="276" w:lineRule="auto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    </w:t>
      </w:r>
      <w:r w:rsidR="00ED2555"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="00ED2555" w:rsidRPr="00ED255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«Социальное обеспечение населения» </w:t>
      </w:r>
      <w:r w:rsidR="00ED2555" w:rsidRPr="0002531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составили </w:t>
      </w:r>
      <w:r w:rsidR="001C414C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4</w:t>
      </w:r>
      <w:r w:rsidR="00215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5,0</w:t>
      </w:r>
      <w:r w:rsidR="00ED2555" w:rsidRPr="0002531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рублей:</w:t>
      </w:r>
    </w:p>
    <w:p w:rsidR="003E18FB" w:rsidRDefault="003E18FB" w:rsidP="008225AA">
      <w:pPr>
        <w:pStyle w:val="Standard"/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B09D6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lastRenderedPageBreak/>
        <w:t>Расходы</w:t>
      </w:r>
      <w:r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D2555">
        <w:rPr>
          <w:rFonts w:ascii="PT Astra Serif" w:hAnsi="PT Astra Serif" w:cs="Times New Roman"/>
          <w:sz w:val="28"/>
          <w:szCs w:val="28"/>
        </w:rPr>
        <w:t xml:space="preserve">по программе </w:t>
      </w:r>
      <w:r w:rsidRPr="00E645A8">
        <w:rPr>
          <w:rFonts w:ascii="PT Astra Serif" w:hAnsi="PT Astra Serif"/>
          <w:sz w:val="28"/>
          <w:szCs w:val="28"/>
        </w:rPr>
        <w:t xml:space="preserve">«Работы с населением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на 20</w:t>
      </w:r>
      <w:r>
        <w:rPr>
          <w:rFonts w:ascii="PT Astra Serif" w:hAnsi="PT Astra Serif"/>
          <w:sz w:val="28"/>
          <w:szCs w:val="28"/>
        </w:rPr>
        <w:t>2</w:t>
      </w:r>
      <w:r w:rsidR="00D27F19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>-202</w:t>
      </w:r>
      <w:r w:rsidR="00D27F19">
        <w:rPr>
          <w:rFonts w:ascii="PT Astra Serif" w:hAnsi="PT Astra Serif"/>
          <w:sz w:val="28"/>
          <w:szCs w:val="28"/>
        </w:rPr>
        <w:t>7</w:t>
      </w:r>
      <w:r w:rsidRPr="00E645A8">
        <w:rPr>
          <w:rFonts w:ascii="PT Astra Serif" w:hAnsi="PT Astra Serif"/>
          <w:sz w:val="28"/>
          <w:szCs w:val="28"/>
        </w:rPr>
        <w:t xml:space="preserve"> годы»</w:t>
      </w:r>
      <w:r w:rsidRPr="005E7A8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постановление №</w:t>
      </w:r>
      <w:r w:rsidR="000667A6">
        <w:rPr>
          <w:rFonts w:ascii="PT Astra Serif" w:hAnsi="PT Astra Serif"/>
          <w:sz w:val="28"/>
          <w:szCs w:val="28"/>
        </w:rPr>
        <w:t xml:space="preserve"> </w:t>
      </w:r>
      <w:r w:rsidR="00D27F19">
        <w:rPr>
          <w:rFonts w:ascii="PT Astra Serif" w:hAnsi="PT Astra Serif"/>
          <w:sz w:val="28"/>
          <w:szCs w:val="28"/>
        </w:rPr>
        <w:t>1486</w:t>
      </w:r>
      <w:r>
        <w:rPr>
          <w:rFonts w:ascii="PT Astra Serif" w:hAnsi="PT Astra Serif"/>
          <w:sz w:val="28"/>
          <w:szCs w:val="28"/>
        </w:rPr>
        <w:t xml:space="preserve"> от </w:t>
      </w:r>
      <w:r w:rsidR="000667A6">
        <w:rPr>
          <w:rFonts w:ascii="PT Astra Serif" w:hAnsi="PT Astra Serif"/>
          <w:sz w:val="28"/>
          <w:szCs w:val="28"/>
        </w:rPr>
        <w:t>2</w:t>
      </w:r>
      <w:r w:rsidR="00D27F1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.1</w:t>
      </w:r>
      <w:r w:rsidR="00D27F1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.202</w:t>
      </w:r>
      <w:r w:rsidR="00D27F1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</w:t>
      </w:r>
      <w:r w:rsidRPr="00ED2555">
        <w:rPr>
          <w:rFonts w:ascii="PT Astra Serif" w:hAnsi="PT Astra Serif" w:cs="Times New Roman"/>
          <w:sz w:val="28"/>
          <w:szCs w:val="28"/>
        </w:rPr>
        <w:t xml:space="preserve">исполнено на сумму </w:t>
      </w:r>
      <w:r w:rsidR="001C414C">
        <w:rPr>
          <w:rFonts w:ascii="PT Astra Serif" w:hAnsi="PT Astra Serif" w:cs="Times New Roman"/>
          <w:sz w:val="28"/>
          <w:szCs w:val="28"/>
        </w:rPr>
        <w:t>4</w:t>
      </w:r>
      <w:r w:rsidR="00215EEB">
        <w:rPr>
          <w:rFonts w:ascii="PT Astra Serif" w:hAnsi="PT Astra Serif" w:cs="Times New Roman"/>
          <w:sz w:val="28"/>
          <w:szCs w:val="28"/>
        </w:rPr>
        <w:t>5</w:t>
      </w:r>
      <w:r w:rsidRPr="00ED2555">
        <w:rPr>
          <w:rFonts w:ascii="PT Astra Serif" w:hAnsi="PT Astra Serif" w:cs="Times New Roman"/>
          <w:sz w:val="28"/>
          <w:szCs w:val="28"/>
        </w:rPr>
        <w:t>,0 тыс. рублей, единовременная выплата на рождение.</w:t>
      </w:r>
      <w:r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D2555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DE63AF" w:rsidRPr="00DE63AF" w:rsidRDefault="00936763" w:rsidP="008225AA">
      <w:pPr>
        <w:pStyle w:val="Standard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r w:rsidR="00FE17A9">
        <w:rPr>
          <w:rFonts w:ascii="PT Astra Serif" w:hAnsi="PT Astra Serif" w:cs="Times New Roman"/>
          <w:sz w:val="28"/>
          <w:szCs w:val="28"/>
        </w:rPr>
        <w:t>Расходы по подразделу 1006 «</w:t>
      </w:r>
      <w:r w:rsidR="00FE17A9">
        <w:rPr>
          <w:rFonts w:ascii="PT Astra Serif" w:hAnsi="PT Astra Serif" w:cs="Times New Roman"/>
          <w:i/>
          <w:sz w:val="28"/>
          <w:szCs w:val="28"/>
        </w:rPr>
        <w:t>Другие вопросы в области социальной политике»</w:t>
      </w:r>
      <w:r w:rsidR="00FE17A9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1C414C">
        <w:rPr>
          <w:rFonts w:ascii="PT Astra Serif" w:hAnsi="PT Astra Serif" w:cs="Times New Roman"/>
          <w:sz w:val="28"/>
          <w:szCs w:val="28"/>
        </w:rPr>
        <w:t>100,0</w:t>
      </w:r>
      <w:r w:rsidR="00FE17A9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DE63AF">
        <w:rPr>
          <w:rFonts w:ascii="PT Astra Serif" w:hAnsi="PT Astra Serif" w:cs="Times New Roman"/>
          <w:sz w:val="28"/>
          <w:szCs w:val="28"/>
        </w:rPr>
        <w:t>.</w:t>
      </w:r>
      <w:r w:rsidR="00ED2555" w:rsidRPr="00ED2555">
        <w:rPr>
          <w:rFonts w:ascii="PT Astra Serif" w:hAnsi="PT Astra Serif" w:cs="Times New Roman"/>
          <w:sz w:val="28"/>
          <w:szCs w:val="28"/>
        </w:rPr>
        <w:t xml:space="preserve"> </w:t>
      </w:r>
    </w:p>
    <w:p w:rsidR="00FE17A9" w:rsidRDefault="00DE63AF" w:rsidP="008225AA">
      <w:pPr>
        <w:pStyle w:val="Standard"/>
        <w:numPr>
          <w:ilvl w:val="0"/>
          <w:numId w:val="10"/>
        </w:num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8B09D6">
        <w:rPr>
          <w:rFonts w:ascii="PT Astra Serif" w:hAnsi="PT Astra Serif"/>
          <w:sz w:val="28"/>
          <w:szCs w:val="28"/>
        </w:rPr>
        <w:t>Расходы</w:t>
      </w:r>
      <w:r>
        <w:rPr>
          <w:rFonts w:ascii="PT Astra Serif" w:hAnsi="PT Astra Serif"/>
          <w:sz w:val="28"/>
          <w:szCs w:val="28"/>
        </w:rPr>
        <w:t xml:space="preserve"> по </w:t>
      </w:r>
      <w:r w:rsidRPr="00E645A8">
        <w:rPr>
          <w:rFonts w:ascii="PT Astra Serif" w:hAnsi="PT Astra Serif"/>
          <w:sz w:val="28"/>
          <w:szCs w:val="28"/>
        </w:rPr>
        <w:t xml:space="preserve">программе «Работы с населением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</w:t>
      </w:r>
      <w:r w:rsidR="00D27F19" w:rsidRPr="00E645A8">
        <w:rPr>
          <w:rFonts w:ascii="PT Astra Serif" w:hAnsi="PT Astra Serif"/>
          <w:sz w:val="28"/>
          <w:szCs w:val="28"/>
        </w:rPr>
        <w:t>на 20</w:t>
      </w:r>
      <w:r w:rsidR="00D27F19">
        <w:rPr>
          <w:rFonts w:ascii="PT Astra Serif" w:hAnsi="PT Astra Serif"/>
          <w:sz w:val="28"/>
          <w:szCs w:val="28"/>
        </w:rPr>
        <w:t>25</w:t>
      </w:r>
      <w:r w:rsidR="00D27F19" w:rsidRPr="00E645A8">
        <w:rPr>
          <w:rFonts w:ascii="PT Astra Serif" w:hAnsi="PT Astra Serif"/>
          <w:sz w:val="28"/>
          <w:szCs w:val="28"/>
        </w:rPr>
        <w:t>-202</w:t>
      </w:r>
      <w:r w:rsidR="00D27F19">
        <w:rPr>
          <w:rFonts w:ascii="PT Astra Serif" w:hAnsi="PT Astra Serif"/>
          <w:sz w:val="28"/>
          <w:szCs w:val="28"/>
        </w:rPr>
        <w:t>7</w:t>
      </w:r>
      <w:r w:rsidR="00D27F19" w:rsidRPr="00E645A8">
        <w:rPr>
          <w:rFonts w:ascii="PT Astra Serif" w:hAnsi="PT Astra Serif"/>
          <w:sz w:val="28"/>
          <w:szCs w:val="28"/>
        </w:rPr>
        <w:t xml:space="preserve"> годы»</w:t>
      </w:r>
      <w:r w:rsidR="00D27F19" w:rsidRPr="005E7A86">
        <w:rPr>
          <w:rFonts w:ascii="PT Astra Serif" w:hAnsi="PT Astra Serif"/>
          <w:sz w:val="28"/>
          <w:szCs w:val="28"/>
        </w:rPr>
        <w:t xml:space="preserve"> </w:t>
      </w:r>
      <w:r w:rsidR="00D27F19">
        <w:rPr>
          <w:rFonts w:ascii="PT Astra Serif" w:hAnsi="PT Astra Serif"/>
          <w:sz w:val="28"/>
          <w:szCs w:val="28"/>
        </w:rPr>
        <w:t>постановление № 1486 от 23.12.2024 года</w:t>
      </w:r>
      <w:r w:rsidR="00DE4086" w:rsidRPr="00ED2555">
        <w:rPr>
          <w:rFonts w:ascii="PT Astra Serif" w:hAnsi="PT Astra Serif" w:cs="Times New Roman"/>
          <w:sz w:val="28"/>
          <w:szCs w:val="28"/>
        </w:rPr>
        <w:t xml:space="preserve"> </w:t>
      </w:r>
      <w:r w:rsidR="003E18FB" w:rsidRPr="00ED2555">
        <w:rPr>
          <w:rFonts w:ascii="PT Astra Serif" w:hAnsi="PT Astra Serif" w:cs="Times New Roman"/>
          <w:sz w:val="28"/>
          <w:szCs w:val="28"/>
        </w:rPr>
        <w:t xml:space="preserve">исполнено </w:t>
      </w:r>
      <w:r>
        <w:rPr>
          <w:rFonts w:ascii="PT Astra Serif" w:hAnsi="PT Astra Serif"/>
          <w:sz w:val="28"/>
          <w:szCs w:val="28"/>
        </w:rPr>
        <w:t>в сумме</w:t>
      </w:r>
      <w:r w:rsidRPr="00DE63AF">
        <w:rPr>
          <w:rFonts w:ascii="PT Astra Serif" w:hAnsi="PT Astra Serif"/>
          <w:sz w:val="28"/>
          <w:szCs w:val="28"/>
        </w:rPr>
        <w:t xml:space="preserve"> </w:t>
      </w:r>
      <w:r w:rsidR="001C414C">
        <w:rPr>
          <w:rFonts w:ascii="PT Astra Serif" w:hAnsi="PT Astra Serif"/>
          <w:sz w:val="28"/>
          <w:szCs w:val="28"/>
        </w:rPr>
        <w:t>100,0</w:t>
      </w:r>
      <w:r w:rsidR="003E18FB">
        <w:rPr>
          <w:rFonts w:ascii="PT Astra Serif" w:hAnsi="PT Astra Serif"/>
          <w:sz w:val="28"/>
          <w:szCs w:val="28"/>
        </w:rPr>
        <w:t xml:space="preserve"> тыс. рублей, оказание материальной помощи населению, попавшим в трудную жизненную ситуацию.</w:t>
      </w:r>
    </w:p>
    <w:p w:rsidR="008E421A" w:rsidRDefault="008E421A" w:rsidP="008225AA">
      <w:pPr>
        <w:pStyle w:val="Standard"/>
        <w:spacing w:line="276" w:lineRule="auto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ED2555" w:rsidRPr="00FF3EDE" w:rsidRDefault="00ED2555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1100 </w:t>
      </w:r>
      <w:r w:rsidRPr="00ED255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«Физическая культура и спорт»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 w:rsidR="00025318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ED2555" w:rsidRPr="00FF3EDE" w:rsidRDefault="00ED2555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1101 «Физическая 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 w:rsidR="00025318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ED2555" w:rsidRDefault="00ED2555" w:rsidP="008225AA">
      <w:pPr>
        <w:pStyle w:val="Standard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ED2555">
        <w:rPr>
          <w:rFonts w:ascii="PT Astra Serif" w:hAnsi="PT Astra Serif" w:cs="Times New Roman"/>
          <w:sz w:val="28"/>
          <w:szCs w:val="28"/>
        </w:rPr>
        <w:t xml:space="preserve">           </w:t>
      </w:r>
    </w:p>
    <w:p w:rsidR="004F77B3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E645A8">
        <w:rPr>
          <w:rFonts w:ascii="PT Astra Serif" w:hAnsi="PT Astra Serif"/>
          <w:sz w:val="28"/>
          <w:szCs w:val="28"/>
        </w:rPr>
        <w:t>изменения структуры расходов бюджета муниципального образования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за 1 </w:t>
      </w:r>
      <w:r w:rsidR="005424AE">
        <w:rPr>
          <w:rFonts w:ascii="PT Astra Serif" w:hAnsi="PT Astra Serif"/>
          <w:sz w:val="28"/>
          <w:szCs w:val="28"/>
        </w:rPr>
        <w:t>полугодие</w:t>
      </w:r>
      <w:r w:rsidRPr="00E645A8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прошлого года представлен в диаграмме (рис.2)</w:t>
      </w:r>
      <w:r w:rsidR="00215EEB">
        <w:rPr>
          <w:rFonts w:ascii="PT Astra Serif" w:hAnsi="PT Astra Serif"/>
          <w:sz w:val="28"/>
          <w:szCs w:val="28"/>
        </w:rPr>
        <w:t>.</w:t>
      </w:r>
    </w:p>
    <w:p w:rsidR="00215EEB" w:rsidRDefault="00215EEB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4548B" w:rsidRDefault="0044548B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</w:rPr>
      </w:pPr>
      <w:r w:rsidRPr="004E70B3">
        <w:rPr>
          <w:rFonts w:ascii="PT Astra Serif" w:hAnsi="PT Astra Serif"/>
        </w:rPr>
        <w:t>тыс. рублей</w:t>
      </w:r>
    </w:p>
    <w:p w:rsidR="00D61309" w:rsidRDefault="00215EEB" w:rsidP="00215EEB">
      <w:pPr>
        <w:pStyle w:val="Standard"/>
        <w:spacing w:line="276" w:lineRule="auto"/>
        <w:ind w:firstLine="708"/>
        <w:rPr>
          <w:noProof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7E123ED5" wp14:editId="1D017F98">
            <wp:extent cx="5724525" cy="36147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5EEB" w:rsidRDefault="00215EEB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</w:rPr>
      </w:pPr>
    </w:p>
    <w:p w:rsidR="00D61309" w:rsidRPr="004E70B3" w:rsidRDefault="00D61309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</w:rPr>
      </w:pPr>
    </w:p>
    <w:p w:rsidR="00B709F3" w:rsidRDefault="00B709F3" w:rsidP="008225AA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FF3EDE">
        <w:rPr>
          <w:rFonts w:ascii="PT Astra Serif" w:hAnsi="PT Astra Serif"/>
          <w:b/>
          <w:sz w:val="28"/>
          <w:szCs w:val="28"/>
        </w:rPr>
        <w:t xml:space="preserve">2.4 Исполнение  </w:t>
      </w:r>
      <w:r w:rsidR="00CF2968">
        <w:rPr>
          <w:rFonts w:ascii="PT Astra Serif" w:hAnsi="PT Astra Serif"/>
          <w:b/>
          <w:sz w:val="28"/>
          <w:szCs w:val="28"/>
        </w:rPr>
        <w:t xml:space="preserve">муниципальных </w:t>
      </w:r>
      <w:r w:rsidRPr="00FF3EDE">
        <w:rPr>
          <w:rFonts w:ascii="PT Astra Serif" w:hAnsi="PT Astra Serif"/>
          <w:b/>
          <w:sz w:val="28"/>
          <w:szCs w:val="28"/>
        </w:rPr>
        <w:t xml:space="preserve">программ МО </w:t>
      </w:r>
      <w:proofErr w:type="spellStart"/>
      <w:r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/>
          <w:b/>
          <w:sz w:val="28"/>
          <w:szCs w:val="28"/>
        </w:rPr>
        <w:t xml:space="preserve">  Заокского района</w:t>
      </w:r>
    </w:p>
    <w:p w:rsidR="00CF2968" w:rsidRPr="00FF3EDE" w:rsidRDefault="00CF2968" w:rsidP="008225AA">
      <w:pPr>
        <w:spacing w:line="276" w:lineRule="auto"/>
        <w:ind w:firstLine="708"/>
        <w:jc w:val="center"/>
        <w:rPr>
          <w:rFonts w:ascii="PT Astra Serif" w:hAnsi="PT Astra Serif"/>
        </w:rPr>
      </w:pPr>
    </w:p>
    <w:p w:rsidR="00B709F3" w:rsidRPr="00FF3EDE" w:rsidRDefault="00B709F3" w:rsidP="008225AA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В бюджете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CF2968">
        <w:rPr>
          <w:rFonts w:ascii="PT Astra Serif" w:hAnsi="PT Astra Serif"/>
          <w:sz w:val="28"/>
          <w:szCs w:val="28"/>
        </w:rPr>
        <w:t>5</w:t>
      </w:r>
      <w:r w:rsidRPr="00FF3EDE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>
        <w:rPr>
          <w:rFonts w:ascii="PT Astra Serif" w:hAnsi="PT Astra Serif"/>
          <w:sz w:val="28"/>
          <w:szCs w:val="28"/>
        </w:rPr>
        <w:t>восемь</w:t>
      </w:r>
      <w:r w:rsidRPr="00FF3EDE">
        <w:rPr>
          <w:rFonts w:ascii="PT Astra Serif" w:hAnsi="PT Astra Serif"/>
          <w:sz w:val="28"/>
          <w:szCs w:val="28"/>
        </w:rPr>
        <w:t xml:space="preserve">  программ в сумме </w:t>
      </w:r>
      <w:r w:rsidR="001C414C">
        <w:rPr>
          <w:rFonts w:ascii="PT Astra Serif" w:hAnsi="PT Astra Serif"/>
          <w:sz w:val="28"/>
          <w:szCs w:val="28"/>
        </w:rPr>
        <w:t>40772,0</w:t>
      </w:r>
      <w:r w:rsidRPr="00FF3EDE">
        <w:rPr>
          <w:rFonts w:ascii="PT Astra Serif" w:hAnsi="PT Astra Serif"/>
          <w:sz w:val="28"/>
          <w:szCs w:val="28"/>
        </w:rPr>
        <w:t xml:space="preserve"> тыс. </w:t>
      </w:r>
      <w:r w:rsidR="001F3298">
        <w:rPr>
          <w:rFonts w:ascii="PT Astra Serif" w:hAnsi="PT Astra Serif"/>
          <w:sz w:val="28"/>
          <w:szCs w:val="28"/>
        </w:rPr>
        <w:t>рублей</w:t>
      </w:r>
    </w:p>
    <w:p w:rsidR="006E48A7" w:rsidRDefault="00B709F3" w:rsidP="00BE7025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В 1 </w:t>
      </w:r>
      <w:r w:rsidR="005424AE">
        <w:rPr>
          <w:rFonts w:ascii="PT Astra Serif" w:hAnsi="PT Astra Serif"/>
          <w:sz w:val="28"/>
          <w:szCs w:val="28"/>
        </w:rPr>
        <w:t>полугоди</w:t>
      </w:r>
      <w:r w:rsidR="001C414C">
        <w:rPr>
          <w:rFonts w:ascii="PT Astra Serif" w:hAnsi="PT Astra Serif"/>
          <w:sz w:val="28"/>
          <w:szCs w:val="28"/>
        </w:rPr>
        <w:t>и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CF2968">
        <w:rPr>
          <w:rFonts w:ascii="PT Astra Serif" w:hAnsi="PT Astra Serif"/>
          <w:sz w:val="28"/>
          <w:szCs w:val="28"/>
        </w:rPr>
        <w:t>5</w:t>
      </w:r>
      <w:r w:rsidR="00DE4086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года были использованы бюджетные средства на реализацию мероприятий </w:t>
      </w:r>
      <w:r w:rsidR="001C414C">
        <w:rPr>
          <w:rFonts w:ascii="PT Astra Serif" w:hAnsi="PT Astra Serif"/>
          <w:sz w:val="28"/>
          <w:szCs w:val="28"/>
        </w:rPr>
        <w:t>6</w:t>
      </w:r>
      <w:r w:rsidR="0020771D">
        <w:rPr>
          <w:rFonts w:ascii="PT Astra Serif" w:hAnsi="PT Astra Serif"/>
          <w:sz w:val="28"/>
          <w:szCs w:val="28"/>
        </w:rPr>
        <w:t>-</w:t>
      </w:r>
      <w:r w:rsidR="001C414C">
        <w:rPr>
          <w:rFonts w:ascii="PT Astra Serif" w:hAnsi="PT Astra Serif"/>
          <w:sz w:val="28"/>
          <w:szCs w:val="28"/>
        </w:rPr>
        <w:t>ти</w:t>
      </w:r>
      <w:r w:rsidR="0020771D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>8</w:t>
      </w:r>
      <w:r w:rsidR="0020771D">
        <w:rPr>
          <w:rFonts w:ascii="PT Astra Serif" w:hAnsi="PT Astra Serif"/>
          <w:sz w:val="28"/>
          <w:szCs w:val="28"/>
        </w:rPr>
        <w:t>-ми</w:t>
      </w:r>
      <w:r w:rsidRPr="00FF3EDE">
        <w:rPr>
          <w:rFonts w:ascii="PT Astra Serif" w:hAnsi="PT Astra Serif"/>
          <w:sz w:val="28"/>
          <w:szCs w:val="28"/>
        </w:rPr>
        <w:t xml:space="preserve"> (</w:t>
      </w:r>
      <w:r w:rsidR="001C414C">
        <w:rPr>
          <w:rFonts w:ascii="PT Astra Serif" w:hAnsi="PT Astra Serif"/>
          <w:sz w:val="28"/>
          <w:szCs w:val="28"/>
        </w:rPr>
        <w:t>шести</w:t>
      </w:r>
      <w:r>
        <w:rPr>
          <w:rFonts w:ascii="PT Astra Serif" w:hAnsi="PT Astra Serif"/>
          <w:sz w:val="28"/>
          <w:szCs w:val="28"/>
        </w:rPr>
        <w:t xml:space="preserve"> из восьми</w:t>
      </w:r>
      <w:r w:rsidRPr="00FF3EDE">
        <w:rPr>
          <w:rFonts w:ascii="PT Astra Serif" w:hAnsi="PT Astra Serif"/>
          <w:sz w:val="28"/>
          <w:szCs w:val="28"/>
        </w:rPr>
        <w:t>)</w:t>
      </w:r>
      <w:r w:rsidR="00CF2968">
        <w:rPr>
          <w:rFonts w:ascii="PT Astra Serif" w:hAnsi="PT Astra Serif"/>
          <w:sz w:val="28"/>
          <w:szCs w:val="28"/>
        </w:rPr>
        <w:t xml:space="preserve"> программ</w:t>
      </w:r>
      <w:r w:rsidRPr="00FF3EDE">
        <w:rPr>
          <w:rFonts w:ascii="PT Astra Serif" w:hAnsi="PT Astra Serif"/>
          <w:sz w:val="28"/>
          <w:szCs w:val="28"/>
        </w:rPr>
        <w:t xml:space="preserve">  в сумме </w:t>
      </w:r>
      <w:r w:rsidR="001C414C">
        <w:rPr>
          <w:rFonts w:ascii="PT Astra Serif" w:hAnsi="PT Astra Serif"/>
          <w:sz w:val="28"/>
          <w:szCs w:val="28"/>
        </w:rPr>
        <w:t>11480,0</w:t>
      </w:r>
      <w:r w:rsidRPr="00FF3EDE">
        <w:rPr>
          <w:rFonts w:ascii="PT Astra Serif" w:hAnsi="PT Astra Serif"/>
          <w:sz w:val="28"/>
          <w:szCs w:val="28"/>
        </w:rPr>
        <w:t xml:space="preserve"> тыс. рублей или </w:t>
      </w:r>
      <w:r w:rsidR="001C414C">
        <w:rPr>
          <w:rFonts w:ascii="PT Astra Serif" w:hAnsi="PT Astra Serif"/>
          <w:sz w:val="28"/>
          <w:szCs w:val="28"/>
        </w:rPr>
        <w:t xml:space="preserve">28,2 </w:t>
      </w:r>
      <w:r w:rsidRPr="00FF3EDE">
        <w:rPr>
          <w:rFonts w:ascii="PT Astra Serif" w:hAnsi="PT Astra Serif"/>
          <w:sz w:val="28"/>
          <w:szCs w:val="28"/>
        </w:rPr>
        <w:t>%.</w:t>
      </w:r>
    </w:p>
    <w:p w:rsidR="008225AA" w:rsidRDefault="008225AA" w:rsidP="008225AA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№ 4</w:t>
      </w:r>
    </w:p>
    <w:p w:rsidR="006E48A7" w:rsidRPr="008225AA" w:rsidRDefault="00BE7025" w:rsidP="008225AA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</w:t>
      </w:r>
      <w:r w:rsidR="006E48A7" w:rsidRPr="008225AA">
        <w:rPr>
          <w:rFonts w:ascii="PT Astra Serif" w:hAnsi="PT Astra Serif"/>
        </w:rPr>
        <w:t>ыс.</w:t>
      </w:r>
      <w:r>
        <w:rPr>
          <w:rFonts w:ascii="PT Astra Serif" w:hAnsi="PT Astra Serif"/>
        </w:rPr>
        <w:t xml:space="preserve"> </w:t>
      </w:r>
      <w:r w:rsidR="006E48A7" w:rsidRPr="008225AA">
        <w:rPr>
          <w:rFonts w:ascii="PT Astra Serif" w:hAnsi="PT Astra Serif"/>
        </w:rPr>
        <w:t>рублей</w:t>
      </w:r>
    </w:p>
    <w:p w:rsidR="00B709F3" w:rsidRPr="00FF3EDE" w:rsidRDefault="00B709F3" w:rsidP="008225AA">
      <w:pPr>
        <w:ind w:firstLine="708"/>
        <w:jc w:val="right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585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7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4720"/>
        <w:gridCol w:w="1631"/>
        <w:gridCol w:w="1444"/>
        <w:gridCol w:w="1062"/>
      </w:tblGrid>
      <w:tr w:rsidR="00B709F3" w:rsidRPr="00FF3EDE" w:rsidTr="00692F51">
        <w:trPr>
          <w:trHeight w:val="1093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8225AA">
            <w:pPr>
              <w:rPr>
                <w:rFonts w:ascii="PT Astra Serif" w:hAnsi="PT Astra Serif"/>
                <w:sz w:val="20"/>
                <w:szCs w:val="20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F3EDE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FF3EDE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8225AA">
            <w:pPr>
              <w:rPr>
                <w:rFonts w:ascii="PT Astra Serif" w:hAnsi="PT Astra Serif"/>
                <w:sz w:val="20"/>
                <w:szCs w:val="20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>Наименование целевых программ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D27F19">
            <w:pPr>
              <w:pStyle w:val="ad"/>
              <w:spacing w:line="240" w:lineRule="auto"/>
              <w:rPr>
                <w:rFonts w:ascii="PT Astra Serif" w:hAnsi="PT Astra Serif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>Утвержденные бюджетные назначения на 202</w:t>
            </w:r>
            <w:r w:rsidR="00D27F19">
              <w:rPr>
                <w:rFonts w:ascii="PT Astra Serif" w:hAnsi="PT Astra Serif"/>
                <w:sz w:val="20"/>
                <w:szCs w:val="20"/>
              </w:rPr>
              <w:t>5</w:t>
            </w:r>
            <w:r w:rsidR="00D7495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EDE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D27F19">
            <w:pPr>
              <w:pStyle w:val="ad"/>
              <w:spacing w:line="240" w:lineRule="auto"/>
              <w:rPr>
                <w:rFonts w:ascii="PT Astra Serif" w:hAnsi="PT Astra Serif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 xml:space="preserve">Исполнение за 1 </w:t>
            </w:r>
            <w:r w:rsidR="005424AE">
              <w:rPr>
                <w:rFonts w:ascii="PT Astra Serif" w:hAnsi="PT Astra Serif"/>
                <w:sz w:val="20"/>
                <w:szCs w:val="20"/>
              </w:rPr>
              <w:t>полугодие</w:t>
            </w:r>
            <w:r w:rsidRPr="00FF3EDE">
              <w:rPr>
                <w:rFonts w:ascii="PT Astra Serif" w:hAnsi="PT Astra Serif"/>
                <w:sz w:val="20"/>
                <w:szCs w:val="20"/>
              </w:rPr>
              <w:t xml:space="preserve"> 202</w:t>
            </w:r>
            <w:r w:rsidR="00D27F19">
              <w:rPr>
                <w:rFonts w:ascii="PT Astra Serif" w:hAnsi="PT Astra Serif"/>
                <w:sz w:val="20"/>
                <w:szCs w:val="20"/>
              </w:rPr>
              <w:t>5</w:t>
            </w:r>
            <w:r w:rsidR="00DE408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EDE">
              <w:rPr>
                <w:rFonts w:ascii="PT Astra Serif" w:hAnsi="PT Astra Serif"/>
                <w:sz w:val="20"/>
                <w:szCs w:val="20"/>
              </w:rPr>
              <w:t>года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8225AA">
            <w:pPr>
              <w:pStyle w:val="ad"/>
              <w:spacing w:line="240" w:lineRule="auto"/>
              <w:rPr>
                <w:rFonts w:ascii="PT Astra Serif" w:hAnsi="PT Astra Serif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>% испо</w:t>
            </w:r>
            <w:r w:rsidRPr="00FF3EDE">
              <w:rPr>
                <w:rFonts w:ascii="PT Astra Serif" w:hAnsi="PT Astra Serif"/>
                <w:sz w:val="20"/>
                <w:szCs w:val="20"/>
              </w:rPr>
              <w:t>л</w:t>
            </w:r>
            <w:r w:rsidRPr="00FF3EDE">
              <w:rPr>
                <w:rFonts w:ascii="PT Astra Serif" w:hAnsi="PT Astra Serif"/>
                <w:sz w:val="20"/>
                <w:szCs w:val="20"/>
              </w:rPr>
              <w:t>нения</w:t>
            </w:r>
          </w:p>
        </w:tc>
      </w:tr>
      <w:tr w:rsidR="00025318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D74958" w:rsidRDefault="00025318" w:rsidP="00025318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«Ресурсное обеспечение информационной системы администрации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</w:t>
            </w:r>
            <w:r w:rsidR="00D27F19" w:rsidRPr="00D74958">
              <w:rPr>
                <w:rFonts w:ascii="PT Astra Serif" w:hAnsi="PT Astra Serif"/>
              </w:rPr>
              <w:t>на 202</w:t>
            </w:r>
            <w:r w:rsidR="00D27F19">
              <w:rPr>
                <w:rFonts w:ascii="PT Astra Serif" w:hAnsi="PT Astra Serif"/>
              </w:rPr>
              <w:t>5</w:t>
            </w:r>
            <w:r w:rsidR="00D27F19" w:rsidRPr="00D74958">
              <w:rPr>
                <w:rFonts w:ascii="PT Astra Serif" w:hAnsi="PT Astra Serif"/>
              </w:rPr>
              <w:t>-202</w:t>
            </w:r>
            <w:r w:rsidR="00D27F19">
              <w:rPr>
                <w:rFonts w:ascii="PT Astra Serif" w:hAnsi="PT Astra Serif"/>
              </w:rPr>
              <w:t>7</w:t>
            </w:r>
            <w:r w:rsidR="00D27F19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D27F19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D27F19" w:rsidRPr="00D74958">
              <w:rPr>
                <w:rFonts w:ascii="PT Astra Serif" w:hAnsi="PT Astra Serif"/>
              </w:rPr>
              <w:t xml:space="preserve">» </w:t>
            </w:r>
            <w:r w:rsidR="00D27F19">
              <w:rPr>
                <w:rFonts w:ascii="PT Astra Serif" w:hAnsi="PT Astra Serif"/>
              </w:rPr>
              <w:t>постановление № 1484 от 23.12.2024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D27F19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1C414C" w:rsidP="00507E2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640,5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1C414C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45,8</w:t>
            </w:r>
          </w:p>
        </w:tc>
      </w:tr>
      <w:tr w:rsidR="00025318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D74958" w:rsidRDefault="00025318" w:rsidP="00D27F19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«Работа с населением 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</w:t>
            </w:r>
            <w:r w:rsidR="00D27F19" w:rsidRPr="00D74958">
              <w:rPr>
                <w:rFonts w:ascii="PT Astra Serif" w:hAnsi="PT Astra Serif"/>
              </w:rPr>
              <w:t>на 202</w:t>
            </w:r>
            <w:r w:rsidR="00D27F19">
              <w:rPr>
                <w:rFonts w:ascii="PT Astra Serif" w:hAnsi="PT Astra Serif"/>
              </w:rPr>
              <w:t>5</w:t>
            </w:r>
            <w:r w:rsidR="00D27F19" w:rsidRPr="00D74958">
              <w:rPr>
                <w:rFonts w:ascii="PT Astra Serif" w:hAnsi="PT Astra Serif"/>
              </w:rPr>
              <w:t>-202</w:t>
            </w:r>
            <w:r w:rsidR="00D27F19">
              <w:rPr>
                <w:rFonts w:ascii="PT Astra Serif" w:hAnsi="PT Astra Serif"/>
              </w:rPr>
              <w:t>7</w:t>
            </w:r>
            <w:r w:rsidR="00D27F19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D27F19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D27F19" w:rsidRPr="00D74958">
              <w:rPr>
                <w:rFonts w:ascii="PT Astra Serif" w:hAnsi="PT Astra Serif"/>
              </w:rPr>
              <w:t xml:space="preserve">» </w:t>
            </w:r>
            <w:r w:rsidR="00D27F19">
              <w:rPr>
                <w:rFonts w:ascii="PT Astra Serif" w:hAnsi="PT Astra Serif"/>
              </w:rPr>
              <w:t>постановление № 1486 от 23.12.2024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D27F19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5154,0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1C414C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1379,0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1C414C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26,8</w:t>
            </w:r>
          </w:p>
        </w:tc>
      </w:tr>
      <w:tr w:rsidR="00DE4086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Pr="00D7495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Pr="00D74958" w:rsidRDefault="00DE4086" w:rsidP="00D27F19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«Материально-техническое обеспечение деятельности администрации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на </w:t>
            </w:r>
            <w:r w:rsidR="002E7713" w:rsidRPr="00D74958">
              <w:rPr>
                <w:rFonts w:ascii="PT Astra Serif" w:hAnsi="PT Astra Serif"/>
              </w:rPr>
              <w:t>202</w:t>
            </w:r>
            <w:r w:rsidR="00D27F19">
              <w:rPr>
                <w:rFonts w:ascii="PT Astra Serif" w:hAnsi="PT Astra Serif"/>
              </w:rPr>
              <w:t>5</w:t>
            </w:r>
            <w:r w:rsidR="002E7713" w:rsidRPr="00D74958">
              <w:rPr>
                <w:rFonts w:ascii="PT Astra Serif" w:hAnsi="PT Astra Serif"/>
              </w:rPr>
              <w:t>-202</w:t>
            </w:r>
            <w:r w:rsidR="00D27F19">
              <w:rPr>
                <w:rFonts w:ascii="PT Astra Serif" w:hAnsi="PT Astra Serif"/>
              </w:rPr>
              <w:t>7</w:t>
            </w:r>
            <w:r w:rsidR="002E7713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2E7713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2E7713" w:rsidRPr="00D74958">
              <w:rPr>
                <w:rFonts w:ascii="PT Astra Serif" w:hAnsi="PT Astra Serif"/>
              </w:rPr>
              <w:t xml:space="preserve">» </w:t>
            </w:r>
            <w:r w:rsidR="002E7713">
              <w:rPr>
                <w:rFonts w:ascii="PT Astra Serif" w:hAnsi="PT Astra Serif"/>
              </w:rPr>
              <w:t>постановление №</w:t>
            </w:r>
            <w:r w:rsidR="00D27F19">
              <w:rPr>
                <w:rFonts w:ascii="PT Astra Serif" w:hAnsi="PT Astra Serif"/>
              </w:rPr>
              <w:t xml:space="preserve"> 1484</w:t>
            </w:r>
            <w:r w:rsidR="002E7713">
              <w:rPr>
                <w:rFonts w:ascii="PT Astra Serif" w:hAnsi="PT Astra Serif"/>
              </w:rPr>
              <w:t xml:space="preserve"> от 2</w:t>
            </w:r>
            <w:r w:rsidR="00D27F19">
              <w:rPr>
                <w:rFonts w:ascii="PT Astra Serif" w:hAnsi="PT Astra Serif"/>
              </w:rPr>
              <w:t>3</w:t>
            </w:r>
            <w:r w:rsidR="002E7713">
              <w:rPr>
                <w:rFonts w:ascii="PT Astra Serif" w:hAnsi="PT Astra Serif"/>
              </w:rPr>
              <w:t>.1</w:t>
            </w:r>
            <w:r w:rsidR="00D27F19">
              <w:rPr>
                <w:rFonts w:ascii="PT Astra Serif" w:hAnsi="PT Astra Serif"/>
              </w:rPr>
              <w:t>2</w:t>
            </w:r>
            <w:r w:rsidR="002E7713">
              <w:rPr>
                <w:rFonts w:ascii="PT Astra Serif" w:hAnsi="PT Astra Serif"/>
              </w:rPr>
              <w:t>.202</w:t>
            </w:r>
            <w:r w:rsidR="00D27F19">
              <w:rPr>
                <w:rFonts w:ascii="PT Astra Serif" w:hAnsi="PT Astra Serif"/>
              </w:rPr>
              <w:t>4</w:t>
            </w:r>
            <w:r w:rsidR="002E7713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FF38AB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</w:t>
            </w:r>
            <w:r w:rsidR="00D27F19">
              <w:rPr>
                <w:rFonts w:ascii="PT Astra Serif" w:hAnsi="PT Astra Serif"/>
              </w:rPr>
              <w:t>3,0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FF38AB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1413,4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FF38AB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39,2</w:t>
            </w:r>
          </w:p>
        </w:tc>
      </w:tr>
      <w:tr w:rsidR="00DE4086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Pr="00D7495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Pr="00D74958" w:rsidRDefault="00025318" w:rsidP="00D27F19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«Обеспечение первичных мер пожарной безопасности  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</w:t>
            </w:r>
            <w:r w:rsidR="00D27F19" w:rsidRPr="00D74958">
              <w:rPr>
                <w:rFonts w:ascii="PT Astra Serif" w:hAnsi="PT Astra Serif"/>
              </w:rPr>
              <w:t>на 202</w:t>
            </w:r>
            <w:r w:rsidR="00D27F19">
              <w:rPr>
                <w:rFonts w:ascii="PT Astra Serif" w:hAnsi="PT Astra Serif"/>
              </w:rPr>
              <w:t>5</w:t>
            </w:r>
            <w:r w:rsidR="00D27F19" w:rsidRPr="00D74958">
              <w:rPr>
                <w:rFonts w:ascii="PT Astra Serif" w:hAnsi="PT Astra Serif"/>
              </w:rPr>
              <w:t>-202</w:t>
            </w:r>
            <w:r w:rsidR="00D27F19">
              <w:rPr>
                <w:rFonts w:ascii="PT Astra Serif" w:hAnsi="PT Astra Serif"/>
              </w:rPr>
              <w:t>7</w:t>
            </w:r>
            <w:r w:rsidR="00D27F19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D27F19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D27F19" w:rsidRPr="00D74958">
              <w:rPr>
                <w:rFonts w:ascii="PT Astra Serif" w:hAnsi="PT Astra Serif"/>
              </w:rPr>
              <w:t xml:space="preserve">» </w:t>
            </w:r>
            <w:r w:rsidR="00D27F19">
              <w:rPr>
                <w:rFonts w:ascii="PT Astra Serif" w:hAnsi="PT Astra Serif"/>
              </w:rPr>
              <w:t>постановление № 1485 от 23.12.2024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D27F19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1343,0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FF38AB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31,4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FF38AB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2,3</w:t>
            </w:r>
          </w:p>
        </w:tc>
      </w:tr>
      <w:tr w:rsidR="006E48A7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6E48A7" w:rsidP="00D27F19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«Повышение квалификации муниципальных служащих и работников, занимающих должности, не отнесенные к должностям муниципальной службы муниципального образования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</w:t>
            </w:r>
            <w:r>
              <w:rPr>
                <w:rFonts w:ascii="PT Astra Serif" w:hAnsi="PT Astra Serif"/>
              </w:rPr>
              <w:t xml:space="preserve"> </w:t>
            </w:r>
            <w:r w:rsidR="00D27F19" w:rsidRPr="00D74958">
              <w:rPr>
                <w:rFonts w:ascii="PT Astra Serif" w:hAnsi="PT Astra Serif"/>
              </w:rPr>
              <w:t>на 202</w:t>
            </w:r>
            <w:r w:rsidR="00D27F19">
              <w:rPr>
                <w:rFonts w:ascii="PT Astra Serif" w:hAnsi="PT Astra Serif"/>
              </w:rPr>
              <w:t>5</w:t>
            </w:r>
            <w:r w:rsidR="00D27F19" w:rsidRPr="00D74958">
              <w:rPr>
                <w:rFonts w:ascii="PT Astra Serif" w:hAnsi="PT Astra Serif"/>
              </w:rPr>
              <w:t>-202</w:t>
            </w:r>
            <w:r w:rsidR="00D27F19">
              <w:rPr>
                <w:rFonts w:ascii="PT Astra Serif" w:hAnsi="PT Astra Serif"/>
              </w:rPr>
              <w:t>7</w:t>
            </w:r>
            <w:r w:rsidR="00D27F19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D27F19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D27F19" w:rsidRPr="00D74958">
              <w:rPr>
                <w:rFonts w:ascii="PT Astra Serif" w:hAnsi="PT Astra Serif"/>
              </w:rPr>
              <w:t xml:space="preserve">» </w:t>
            </w:r>
            <w:r w:rsidR="00D27F19">
              <w:rPr>
                <w:rFonts w:ascii="PT Astra Serif" w:hAnsi="PT Astra Serif"/>
              </w:rPr>
              <w:t>постановление № 1487 от 23.12.2024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D27F19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25318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D74958" w:rsidRDefault="00025318" w:rsidP="002E7713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«Привлечение граждан и их объединений к участию в обеспечении охраны общественного порядка (О добровольных народных дружинах) на территории муниципального образования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</w:t>
            </w:r>
            <w:r w:rsidR="00D27F19" w:rsidRPr="00D74958">
              <w:rPr>
                <w:rFonts w:ascii="PT Astra Serif" w:hAnsi="PT Astra Serif"/>
              </w:rPr>
              <w:t>на 202</w:t>
            </w:r>
            <w:r w:rsidR="00D27F19">
              <w:rPr>
                <w:rFonts w:ascii="PT Astra Serif" w:hAnsi="PT Astra Serif"/>
              </w:rPr>
              <w:t>5</w:t>
            </w:r>
            <w:r w:rsidR="00D27F19" w:rsidRPr="00D74958">
              <w:rPr>
                <w:rFonts w:ascii="PT Astra Serif" w:hAnsi="PT Astra Serif"/>
              </w:rPr>
              <w:t>-202</w:t>
            </w:r>
            <w:r w:rsidR="00D27F19">
              <w:rPr>
                <w:rFonts w:ascii="PT Astra Serif" w:hAnsi="PT Astra Serif"/>
              </w:rPr>
              <w:t>7</w:t>
            </w:r>
            <w:r w:rsidR="00D27F19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D27F19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D27F19" w:rsidRPr="00D74958">
              <w:rPr>
                <w:rFonts w:ascii="PT Astra Serif" w:hAnsi="PT Astra Serif"/>
              </w:rPr>
              <w:t xml:space="preserve">» </w:t>
            </w:r>
            <w:r w:rsidR="00D27F19">
              <w:rPr>
                <w:rFonts w:ascii="PT Astra Serif" w:hAnsi="PT Astra Serif"/>
              </w:rPr>
              <w:t>постановление № 1484 от 23.12.2024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D27F19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F02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25318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27F19" w:rsidRDefault="00025318" w:rsidP="00D27F19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«По профилактике терроризма и экстремизма, а также минимизации и (или) ликвидации последствий проявлений терроризма и экстремизма на территории  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</w:t>
            </w:r>
            <w:r w:rsidR="00D27F19" w:rsidRPr="00D74958">
              <w:rPr>
                <w:rFonts w:ascii="PT Astra Serif" w:hAnsi="PT Astra Serif"/>
              </w:rPr>
              <w:t>на 202</w:t>
            </w:r>
            <w:r w:rsidR="00D27F19">
              <w:rPr>
                <w:rFonts w:ascii="PT Astra Serif" w:hAnsi="PT Astra Serif"/>
              </w:rPr>
              <w:t>5</w:t>
            </w:r>
            <w:r w:rsidR="00D27F19" w:rsidRPr="00D74958">
              <w:rPr>
                <w:rFonts w:ascii="PT Astra Serif" w:hAnsi="PT Astra Serif"/>
              </w:rPr>
              <w:t>-202</w:t>
            </w:r>
            <w:r w:rsidR="00D27F19">
              <w:rPr>
                <w:rFonts w:ascii="PT Astra Serif" w:hAnsi="PT Astra Serif"/>
              </w:rPr>
              <w:t>7</w:t>
            </w:r>
            <w:r w:rsidR="00D27F19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D27F19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D27F19" w:rsidRPr="00D74958">
              <w:rPr>
                <w:rFonts w:ascii="PT Astra Serif" w:hAnsi="PT Astra Serif"/>
              </w:rPr>
              <w:t xml:space="preserve">» </w:t>
            </w:r>
          </w:p>
          <w:p w:rsidR="00025318" w:rsidRPr="00D74958" w:rsidRDefault="00D27F19" w:rsidP="00D27F1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постановление № 1482 от 23.12.2024 года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D27F19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1000,0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FF38AB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</w:t>
            </w:r>
            <w:r w:rsidR="000F0218">
              <w:rPr>
                <w:rFonts w:ascii="PT Astra Serif" w:hAnsi="PT Astra Serif"/>
              </w:rPr>
              <w:t>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FF38AB" w:rsidP="00FF38A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0F021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</w:tr>
      <w:tr w:rsidR="00025318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D74958" w:rsidRDefault="00025318" w:rsidP="00D27F19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«Благоустройство территории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района </w:t>
            </w:r>
            <w:r w:rsidR="00D27F19" w:rsidRPr="00D74958">
              <w:rPr>
                <w:rFonts w:ascii="PT Astra Serif" w:hAnsi="PT Astra Serif"/>
              </w:rPr>
              <w:t>на 202</w:t>
            </w:r>
            <w:r w:rsidR="00D27F19">
              <w:rPr>
                <w:rFonts w:ascii="PT Astra Serif" w:hAnsi="PT Astra Serif"/>
              </w:rPr>
              <w:t>5</w:t>
            </w:r>
            <w:r w:rsidR="00D27F19" w:rsidRPr="00D74958">
              <w:rPr>
                <w:rFonts w:ascii="PT Astra Serif" w:hAnsi="PT Astra Serif"/>
              </w:rPr>
              <w:t>-202</w:t>
            </w:r>
            <w:r w:rsidR="00D27F19">
              <w:rPr>
                <w:rFonts w:ascii="PT Astra Serif" w:hAnsi="PT Astra Serif"/>
              </w:rPr>
              <w:t>7</w:t>
            </w:r>
            <w:r w:rsidR="00D27F19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D27F19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D27F19" w:rsidRPr="00D74958">
              <w:rPr>
                <w:rFonts w:ascii="PT Astra Serif" w:hAnsi="PT Astra Serif"/>
              </w:rPr>
              <w:t xml:space="preserve">» </w:t>
            </w:r>
            <w:r w:rsidR="00D27F19">
              <w:rPr>
                <w:rFonts w:ascii="PT Astra Serif" w:hAnsi="PT Astra Serif"/>
              </w:rPr>
              <w:t>постановление № 1483 от 23.12.2024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FF38AB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28162,0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FF38AB" w:rsidP="000F021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7916,7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FF38AB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28,1</w:t>
            </w:r>
          </w:p>
        </w:tc>
      </w:tr>
      <w:tr w:rsidR="00025318" w:rsidRPr="00FF3EDE" w:rsidTr="00692F51">
        <w:trPr>
          <w:trHeight w:val="305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3225EF" w:rsidRDefault="00025318" w:rsidP="008225A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  <w:b/>
              </w:rPr>
            </w:pPr>
            <w:r w:rsidRPr="003225EF">
              <w:rPr>
                <w:rFonts w:ascii="PT Astra Serif" w:hAnsi="PT Astra Serif"/>
                <w:b/>
              </w:rPr>
              <w:t>ИТОГО</w:t>
            </w:r>
          </w:p>
          <w:p w:rsidR="00FF38AB" w:rsidRPr="003225EF" w:rsidRDefault="00FF38AB" w:rsidP="008225A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3225EF" w:rsidRDefault="00FF38AB" w:rsidP="008225A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40772,0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3225EF" w:rsidRDefault="00FF38AB" w:rsidP="008225A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11480,0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3225EF" w:rsidRDefault="00FF38AB" w:rsidP="008225A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28,1</w:t>
            </w:r>
          </w:p>
        </w:tc>
      </w:tr>
    </w:tbl>
    <w:p w:rsidR="004F77B3" w:rsidRPr="00E645A8" w:rsidRDefault="004F77B3" w:rsidP="008225AA">
      <w:pPr>
        <w:pStyle w:val="Standard"/>
        <w:ind w:firstLine="708"/>
        <w:jc w:val="both"/>
        <w:rPr>
          <w:rFonts w:ascii="PT Astra Serif" w:hAnsi="PT Astra Serif"/>
        </w:rPr>
      </w:pPr>
    </w:p>
    <w:p w:rsidR="0023554A" w:rsidRDefault="0023554A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23554A" w:rsidRDefault="0023554A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</w:t>
      </w:r>
      <w:r w:rsidR="00B709F3">
        <w:rPr>
          <w:rFonts w:ascii="PT Astra Serif" w:hAnsi="PT Astra Serif"/>
          <w:b/>
          <w:sz w:val="28"/>
          <w:szCs w:val="28"/>
        </w:rPr>
        <w:t>5</w:t>
      </w:r>
      <w:r w:rsidRPr="00E645A8">
        <w:rPr>
          <w:rFonts w:ascii="PT Astra Serif" w:hAnsi="PT Astra Serif"/>
          <w:b/>
          <w:sz w:val="28"/>
          <w:szCs w:val="28"/>
        </w:rPr>
        <w:t xml:space="preserve">. Использование средств резервного фонда муниципального образования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b/>
          <w:sz w:val="28"/>
          <w:szCs w:val="28"/>
        </w:rPr>
        <w:t xml:space="preserve"> Заокского района.</w:t>
      </w:r>
    </w:p>
    <w:p w:rsidR="00EF6D88" w:rsidRDefault="00357873" w:rsidP="008225AA">
      <w:pPr>
        <w:pStyle w:val="Standard"/>
        <w:spacing w:line="276" w:lineRule="auto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ab/>
      </w:r>
    </w:p>
    <w:p w:rsidR="004F77B3" w:rsidRPr="00E645A8" w:rsidRDefault="00BD1362" w:rsidP="008225AA">
      <w:pPr>
        <w:pStyle w:val="Standard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r w:rsidR="00357873" w:rsidRPr="00E645A8">
        <w:rPr>
          <w:rFonts w:ascii="PT Astra Serif" w:hAnsi="PT Astra Serif"/>
          <w:sz w:val="28"/>
          <w:szCs w:val="28"/>
        </w:rPr>
        <w:t xml:space="preserve">Средства резервного фонда за 1 </w:t>
      </w:r>
      <w:r w:rsidR="005424AE">
        <w:rPr>
          <w:rFonts w:ascii="PT Astra Serif" w:hAnsi="PT Astra Serif"/>
          <w:sz w:val="28"/>
          <w:szCs w:val="28"/>
        </w:rPr>
        <w:t>полугодие</w:t>
      </w:r>
      <w:r w:rsidR="00357873" w:rsidRPr="00E645A8">
        <w:rPr>
          <w:rFonts w:ascii="PT Astra Serif" w:hAnsi="PT Astra Serif"/>
          <w:sz w:val="28"/>
          <w:szCs w:val="28"/>
        </w:rPr>
        <w:t xml:space="preserve"> 20</w:t>
      </w:r>
      <w:r w:rsidR="001156C5" w:rsidRPr="00E645A8">
        <w:rPr>
          <w:rFonts w:ascii="PT Astra Serif" w:hAnsi="PT Astra Serif"/>
          <w:sz w:val="28"/>
          <w:szCs w:val="28"/>
        </w:rPr>
        <w:t>2</w:t>
      </w:r>
      <w:r w:rsidR="00D27F19">
        <w:rPr>
          <w:rFonts w:ascii="PT Astra Serif" w:hAnsi="PT Astra Serif"/>
          <w:sz w:val="28"/>
          <w:szCs w:val="28"/>
        </w:rPr>
        <w:t>5</w:t>
      </w:r>
      <w:r w:rsidR="000870D2">
        <w:rPr>
          <w:rFonts w:ascii="PT Astra Serif" w:hAnsi="PT Astra Serif"/>
          <w:sz w:val="28"/>
          <w:szCs w:val="28"/>
        </w:rPr>
        <w:t xml:space="preserve"> </w:t>
      </w:r>
      <w:r w:rsidR="00357873" w:rsidRPr="00E645A8">
        <w:rPr>
          <w:rFonts w:ascii="PT Astra Serif" w:hAnsi="PT Astra Serif"/>
          <w:sz w:val="28"/>
          <w:szCs w:val="28"/>
        </w:rPr>
        <w:t xml:space="preserve">года не </w:t>
      </w:r>
      <w:r>
        <w:rPr>
          <w:rFonts w:ascii="PT Astra Serif" w:hAnsi="PT Astra Serif"/>
          <w:sz w:val="28"/>
          <w:szCs w:val="28"/>
        </w:rPr>
        <w:t>расходовались</w:t>
      </w:r>
      <w:r w:rsidR="00357873" w:rsidRPr="00E645A8">
        <w:rPr>
          <w:rFonts w:ascii="PT Astra Serif" w:hAnsi="PT Astra Serif"/>
          <w:sz w:val="28"/>
          <w:szCs w:val="28"/>
        </w:rPr>
        <w:t>.</w:t>
      </w:r>
    </w:p>
    <w:p w:rsidR="008225AA" w:rsidRDefault="008225AA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77B3" w:rsidRDefault="00357873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Предложение</w:t>
      </w:r>
    </w:p>
    <w:p w:rsidR="00EF6D88" w:rsidRPr="00E645A8" w:rsidRDefault="00EF6D88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1156C5" w:rsidRPr="00E645A8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5424AE">
        <w:rPr>
          <w:rFonts w:ascii="PT Astra Serif" w:hAnsi="PT Astra Serif"/>
          <w:sz w:val="28"/>
          <w:szCs w:val="28"/>
        </w:rPr>
        <w:t>полугодие</w:t>
      </w:r>
      <w:r w:rsidR="001156C5" w:rsidRPr="00E645A8">
        <w:rPr>
          <w:rFonts w:ascii="PT Astra Serif" w:hAnsi="PT Astra Serif"/>
          <w:sz w:val="28"/>
          <w:szCs w:val="28"/>
        </w:rPr>
        <w:t xml:space="preserve"> 202</w:t>
      </w:r>
      <w:r w:rsidR="00D27F19">
        <w:rPr>
          <w:rFonts w:ascii="PT Astra Serif" w:hAnsi="PT Astra Serif"/>
          <w:sz w:val="28"/>
          <w:szCs w:val="28"/>
        </w:rPr>
        <w:t>5</w:t>
      </w:r>
      <w:r w:rsidR="000870D2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>года.</w:t>
      </w:r>
    </w:p>
    <w:p w:rsidR="004F77B3" w:rsidRDefault="004F77B3" w:rsidP="008225AA">
      <w:pPr>
        <w:pStyle w:val="a5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3554A" w:rsidRPr="00E645A8" w:rsidRDefault="0023554A" w:rsidP="008225AA">
      <w:pPr>
        <w:pStyle w:val="a5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4F77B3" w:rsidRPr="00E645A8" w:rsidRDefault="00D27F19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. </w:t>
      </w:r>
      <w:r w:rsidR="00357873" w:rsidRPr="00E645A8">
        <w:rPr>
          <w:rFonts w:ascii="PT Astra Serif" w:hAnsi="PT Astra Serif"/>
          <w:b/>
          <w:sz w:val="28"/>
          <w:szCs w:val="28"/>
        </w:rPr>
        <w:t>Председател</w:t>
      </w:r>
      <w:r>
        <w:rPr>
          <w:rFonts w:ascii="PT Astra Serif" w:hAnsi="PT Astra Serif"/>
          <w:b/>
          <w:sz w:val="28"/>
          <w:szCs w:val="28"/>
        </w:rPr>
        <w:t>я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Заокский район                                                </w:t>
      </w:r>
      <w:r w:rsidR="00D27F19">
        <w:rPr>
          <w:rFonts w:ascii="PT Astra Serif" w:hAnsi="PT Astra Serif"/>
          <w:b/>
          <w:sz w:val="28"/>
          <w:szCs w:val="28"/>
        </w:rPr>
        <w:t xml:space="preserve">                     </w:t>
      </w:r>
      <w:proofErr w:type="spellStart"/>
      <w:r w:rsidR="00D27F19">
        <w:rPr>
          <w:rFonts w:ascii="PT Astra Serif" w:hAnsi="PT Astra Serif"/>
          <w:b/>
          <w:sz w:val="28"/>
          <w:szCs w:val="28"/>
        </w:rPr>
        <w:t>Е.И.Грибанова</w:t>
      </w:r>
      <w:proofErr w:type="spellEnd"/>
    </w:p>
    <w:sectPr w:rsidR="004F77B3" w:rsidRPr="00E645A8">
      <w:footerReference w:type="default" r:id="rId12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62" w:rsidRDefault="00074462">
      <w:r>
        <w:separator/>
      </w:r>
    </w:p>
  </w:endnote>
  <w:endnote w:type="continuationSeparator" w:id="0">
    <w:p w:rsidR="00074462" w:rsidRDefault="0007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AE" w:rsidRPr="006F68E6" w:rsidRDefault="005424AE">
    <w:pPr>
      <w:ind w:right="260"/>
      <w:rPr>
        <w:color w:val="0F243E"/>
        <w:sz w:val="26"/>
        <w:szCs w:val="26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53CB60" wp14:editId="6DADE35C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4AE" w:rsidRPr="006F68E6" w:rsidRDefault="005424AE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3554A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14</w:t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541.7pt;margin-top:782.95pt;width:29.35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" stroked="f" strokeweight=".5pt">
              <v:textbox style="mso-fit-shape-to-text:t" inset="0,,0">
                <w:txbxContent>
                  <w:p w:rsidR="005424AE" w:rsidRPr="006F68E6" w:rsidRDefault="005424AE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23554A">
                      <w:rPr>
                        <w:noProof/>
                        <w:color w:val="0F243E"/>
                        <w:sz w:val="26"/>
                        <w:szCs w:val="26"/>
                      </w:rPr>
                      <w:t>14</w:t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424AE" w:rsidRDefault="005424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62" w:rsidRDefault="00074462">
      <w:r>
        <w:rPr>
          <w:color w:val="000000"/>
        </w:rPr>
        <w:separator/>
      </w:r>
    </w:p>
  </w:footnote>
  <w:footnote w:type="continuationSeparator" w:id="0">
    <w:p w:rsidR="00074462" w:rsidRDefault="0007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CFE"/>
    <w:multiLevelType w:val="multilevel"/>
    <w:tmpl w:val="FC448584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64B115A"/>
    <w:multiLevelType w:val="hybridMultilevel"/>
    <w:tmpl w:val="271E0E7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02A1C"/>
    <w:multiLevelType w:val="hybridMultilevel"/>
    <w:tmpl w:val="653E72C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17D86"/>
    <w:multiLevelType w:val="hybridMultilevel"/>
    <w:tmpl w:val="4AF8A4C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C4A99"/>
    <w:multiLevelType w:val="hybridMultilevel"/>
    <w:tmpl w:val="0C1615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55D09ED"/>
    <w:multiLevelType w:val="hybridMultilevel"/>
    <w:tmpl w:val="CE8A0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B2B62"/>
    <w:multiLevelType w:val="hybridMultilevel"/>
    <w:tmpl w:val="207A5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A5442"/>
    <w:multiLevelType w:val="hybridMultilevel"/>
    <w:tmpl w:val="F8348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7081E"/>
    <w:multiLevelType w:val="multilevel"/>
    <w:tmpl w:val="28908918"/>
    <w:lvl w:ilvl="0">
      <w:numFmt w:val="bullet"/>
      <w:lvlText w:val=""/>
      <w:lvlJc w:val="left"/>
      <w:pPr>
        <w:ind w:left="14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0" w:hanging="360"/>
      </w:pPr>
      <w:rPr>
        <w:rFonts w:ascii="Wingdings" w:hAnsi="Wingdings"/>
      </w:rPr>
    </w:lvl>
  </w:abstractNum>
  <w:abstractNum w:abstractNumId="9">
    <w:nsid w:val="305F7759"/>
    <w:multiLevelType w:val="hybridMultilevel"/>
    <w:tmpl w:val="BAB68A4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D6E55"/>
    <w:multiLevelType w:val="hybridMultilevel"/>
    <w:tmpl w:val="FE6E8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2468B"/>
    <w:multiLevelType w:val="hybridMultilevel"/>
    <w:tmpl w:val="2B245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B3C80"/>
    <w:multiLevelType w:val="hybridMultilevel"/>
    <w:tmpl w:val="3CC6DE7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87340"/>
    <w:multiLevelType w:val="multilevel"/>
    <w:tmpl w:val="4C5028C8"/>
    <w:styleLink w:val="WWNum8"/>
    <w:lvl w:ilvl="0">
      <w:numFmt w:val="bullet"/>
      <w:lvlText w:val="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41076789"/>
    <w:multiLevelType w:val="hybridMultilevel"/>
    <w:tmpl w:val="43DEEB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8F7304"/>
    <w:multiLevelType w:val="hybridMultilevel"/>
    <w:tmpl w:val="2DE4E6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2797E"/>
    <w:multiLevelType w:val="multilevel"/>
    <w:tmpl w:val="6E0AF5C4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7">
    <w:nsid w:val="61195577"/>
    <w:multiLevelType w:val="hybridMultilevel"/>
    <w:tmpl w:val="0694CDC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AE46E4E"/>
    <w:multiLevelType w:val="hybridMultilevel"/>
    <w:tmpl w:val="A9C43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F720F"/>
    <w:multiLevelType w:val="hybridMultilevel"/>
    <w:tmpl w:val="FC38B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96C0D"/>
    <w:multiLevelType w:val="hybridMultilevel"/>
    <w:tmpl w:val="6FF6B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A14EE"/>
    <w:multiLevelType w:val="hybridMultilevel"/>
    <w:tmpl w:val="2176E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B5095"/>
    <w:multiLevelType w:val="hybridMultilevel"/>
    <w:tmpl w:val="5470BB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B163B16"/>
    <w:multiLevelType w:val="hybridMultilevel"/>
    <w:tmpl w:val="6B6A5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6"/>
    <w:lvlOverride w:ilvl="0">
      <w:startOverride w:val="1"/>
    </w:lvlOverride>
  </w:num>
  <w:num w:numId="5">
    <w:abstractNumId w:val="0"/>
  </w:num>
  <w:num w:numId="6">
    <w:abstractNumId w:val="8"/>
  </w:num>
  <w:num w:numId="7">
    <w:abstractNumId w:val="22"/>
  </w:num>
  <w:num w:numId="8">
    <w:abstractNumId w:val="14"/>
  </w:num>
  <w:num w:numId="9">
    <w:abstractNumId w:val="9"/>
  </w:num>
  <w:num w:numId="10">
    <w:abstractNumId w:val="15"/>
  </w:num>
  <w:num w:numId="11">
    <w:abstractNumId w:val="3"/>
  </w:num>
  <w:num w:numId="12">
    <w:abstractNumId w:val="4"/>
  </w:num>
  <w:num w:numId="13">
    <w:abstractNumId w:val="1"/>
  </w:num>
  <w:num w:numId="14">
    <w:abstractNumId w:val="17"/>
  </w:num>
  <w:num w:numId="15">
    <w:abstractNumId w:val="20"/>
  </w:num>
  <w:num w:numId="16">
    <w:abstractNumId w:val="7"/>
  </w:num>
  <w:num w:numId="17">
    <w:abstractNumId w:val="6"/>
  </w:num>
  <w:num w:numId="18">
    <w:abstractNumId w:val="21"/>
  </w:num>
  <w:num w:numId="19">
    <w:abstractNumId w:val="19"/>
  </w:num>
  <w:num w:numId="20">
    <w:abstractNumId w:val="2"/>
  </w:num>
  <w:num w:numId="21">
    <w:abstractNumId w:val="5"/>
  </w:num>
  <w:num w:numId="22">
    <w:abstractNumId w:val="10"/>
  </w:num>
  <w:num w:numId="23">
    <w:abstractNumId w:val="12"/>
  </w:num>
  <w:num w:numId="24">
    <w:abstractNumId w:val="23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3"/>
    <w:rsid w:val="00001461"/>
    <w:rsid w:val="00001B2D"/>
    <w:rsid w:val="00025318"/>
    <w:rsid w:val="0003095A"/>
    <w:rsid w:val="0003451C"/>
    <w:rsid w:val="000346C8"/>
    <w:rsid w:val="00040173"/>
    <w:rsid w:val="00053F80"/>
    <w:rsid w:val="000667A6"/>
    <w:rsid w:val="000713AA"/>
    <w:rsid w:val="00071F5B"/>
    <w:rsid w:val="00074462"/>
    <w:rsid w:val="000850EF"/>
    <w:rsid w:val="000870D2"/>
    <w:rsid w:val="0009614F"/>
    <w:rsid w:val="000C4F5D"/>
    <w:rsid w:val="000C74DD"/>
    <w:rsid w:val="000E1C1F"/>
    <w:rsid w:val="000F0218"/>
    <w:rsid w:val="000F10CF"/>
    <w:rsid w:val="001156C5"/>
    <w:rsid w:val="00122F33"/>
    <w:rsid w:val="00124286"/>
    <w:rsid w:val="001303B4"/>
    <w:rsid w:val="00134F4C"/>
    <w:rsid w:val="00146BF8"/>
    <w:rsid w:val="001605A4"/>
    <w:rsid w:val="00164240"/>
    <w:rsid w:val="001721E4"/>
    <w:rsid w:val="0017224D"/>
    <w:rsid w:val="00176522"/>
    <w:rsid w:val="00176BD4"/>
    <w:rsid w:val="00177247"/>
    <w:rsid w:val="0018386A"/>
    <w:rsid w:val="00183EFB"/>
    <w:rsid w:val="001B40E7"/>
    <w:rsid w:val="001B5B70"/>
    <w:rsid w:val="001C1B0D"/>
    <w:rsid w:val="001C414C"/>
    <w:rsid w:val="001C5113"/>
    <w:rsid w:val="001E3C9E"/>
    <w:rsid w:val="001F3298"/>
    <w:rsid w:val="001F567C"/>
    <w:rsid w:val="00202DEE"/>
    <w:rsid w:val="0020342A"/>
    <w:rsid w:val="0020771D"/>
    <w:rsid w:val="0021359E"/>
    <w:rsid w:val="00215EEB"/>
    <w:rsid w:val="0022697D"/>
    <w:rsid w:val="00232A62"/>
    <w:rsid w:val="0023554A"/>
    <w:rsid w:val="002373E8"/>
    <w:rsid w:val="00276875"/>
    <w:rsid w:val="00283BAF"/>
    <w:rsid w:val="0028768A"/>
    <w:rsid w:val="002A3F87"/>
    <w:rsid w:val="002A74DA"/>
    <w:rsid w:val="002A7CDE"/>
    <w:rsid w:val="002B4889"/>
    <w:rsid w:val="002C3C6F"/>
    <w:rsid w:val="002C6851"/>
    <w:rsid w:val="002E2B83"/>
    <w:rsid w:val="002E7713"/>
    <w:rsid w:val="0030762D"/>
    <w:rsid w:val="00333D1A"/>
    <w:rsid w:val="00337379"/>
    <w:rsid w:val="003543F7"/>
    <w:rsid w:val="00357873"/>
    <w:rsid w:val="00371845"/>
    <w:rsid w:val="00374915"/>
    <w:rsid w:val="0039296F"/>
    <w:rsid w:val="003932A5"/>
    <w:rsid w:val="003B457A"/>
    <w:rsid w:val="003C3995"/>
    <w:rsid w:val="003D1F8A"/>
    <w:rsid w:val="003E18FB"/>
    <w:rsid w:val="003F2C61"/>
    <w:rsid w:val="0042437D"/>
    <w:rsid w:val="00441CC4"/>
    <w:rsid w:val="0044548B"/>
    <w:rsid w:val="004547C3"/>
    <w:rsid w:val="00456EDA"/>
    <w:rsid w:val="0048693E"/>
    <w:rsid w:val="0049054B"/>
    <w:rsid w:val="004B51D9"/>
    <w:rsid w:val="004C406E"/>
    <w:rsid w:val="004D0772"/>
    <w:rsid w:val="004E70B3"/>
    <w:rsid w:val="004F103E"/>
    <w:rsid w:val="004F6FA2"/>
    <w:rsid w:val="004F77B3"/>
    <w:rsid w:val="00503F01"/>
    <w:rsid w:val="00507E2F"/>
    <w:rsid w:val="00514F45"/>
    <w:rsid w:val="00523A07"/>
    <w:rsid w:val="005307E8"/>
    <w:rsid w:val="0053411B"/>
    <w:rsid w:val="005424AE"/>
    <w:rsid w:val="0054414E"/>
    <w:rsid w:val="00546ABA"/>
    <w:rsid w:val="00551F8C"/>
    <w:rsid w:val="005520E4"/>
    <w:rsid w:val="00555A35"/>
    <w:rsid w:val="00560C0E"/>
    <w:rsid w:val="005749FC"/>
    <w:rsid w:val="005D3B02"/>
    <w:rsid w:val="005E4860"/>
    <w:rsid w:val="005E7A86"/>
    <w:rsid w:val="0060414A"/>
    <w:rsid w:val="00605F16"/>
    <w:rsid w:val="0060660A"/>
    <w:rsid w:val="00611603"/>
    <w:rsid w:val="006206B4"/>
    <w:rsid w:val="00627B30"/>
    <w:rsid w:val="006356A2"/>
    <w:rsid w:val="00642B15"/>
    <w:rsid w:val="006516E3"/>
    <w:rsid w:val="00663C2D"/>
    <w:rsid w:val="00692F51"/>
    <w:rsid w:val="00693CED"/>
    <w:rsid w:val="006A1D27"/>
    <w:rsid w:val="006A3766"/>
    <w:rsid w:val="006D4C9A"/>
    <w:rsid w:val="006E4523"/>
    <w:rsid w:val="006E48A7"/>
    <w:rsid w:val="006F1AA4"/>
    <w:rsid w:val="006F3335"/>
    <w:rsid w:val="006F68E6"/>
    <w:rsid w:val="00723533"/>
    <w:rsid w:val="0073326D"/>
    <w:rsid w:val="007363D6"/>
    <w:rsid w:val="00752A10"/>
    <w:rsid w:val="00763B09"/>
    <w:rsid w:val="00792AD9"/>
    <w:rsid w:val="007A41EB"/>
    <w:rsid w:val="007B3FE6"/>
    <w:rsid w:val="007D272D"/>
    <w:rsid w:val="007D6AE2"/>
    <w:rsid w:val="007E2374"/>
    <w:rsid w:val="007E29CE"/>
    <w:rsid w:val="007F04EC"/>
    <w:rsid w:val="007F7F4B"/>
    <w:rsid w:val="00820371"/>
    <w:rsid w:val="008225AA"/>
    <w:rsid w:val="00822DD5"/>
    <w:rsid w:val="00847E31"/>
    <w:rsid w:val="008503C1"/>
    <w:rsid w:val="00851015"/>
    <w:rsid w:val="008514A0"/>
    <w:rsid w:val="00855D2C"/>
    <w:rsid w:val="00856A8C"/>
    <w:rsid w:val="00865739"/>
    <w:rsid w:val="00873ECF"/>
    <w:rsid w:val="00892B84"/>
    <w:rsid w:val="008A03DE"/>
    <w:rsid w:val="008A4002"/>
    <w:rsid w:val="008A4D21"/>
    <w:rsid w:val="008B09D6"/>
    <w:rsid w:val="008B2C66"/>
    <w:rsid w:val="008D15B9"/>
    <w:rsid w:val="008E03B3"/>
    <w:rsid w:val="008E0BAA"/>
    <w:rsid w:val="008E421A"/>
    <w:rsid w:val="00915D71"/>
    <w:rsid w:val="00926612"/>
    <w:rsid w:val="00931F8E"/>
    <w:rsid w:val="00934C16"/>
    <w:rsid w:val="00936763"/>
    <w:rsid w:val="0094273F"/>
    <w:rsid w:val="009611FB"/>
    <w:rsid w:val="009619A3"/>
    <w:rsid w:val="00970D58"/>
    <w:rsid w:val="009768FB"/>
    <w:rsid w:val="00977AAD"/>
    <w:rsid w:val="00977E88"/>
    <w:rsid w:val="009832F6"/>
    <w:rsid w:val="009919B0"/>
    <w:rsid w:val="009963C1"/>
    <w:rsid w:val="009C7ABE"/>
    <w:rsid w:val="009D5DB4"/>
    <w:rsid w:val="009F6E00"/>
    <w:rsid w:val="00A144DA"/>
    <w:rsid w:val="00A4722A"/>
    <w:rsid w:val="00A666D6"/>
    <w:rsid w:val="00A83970"/>
    <w:rsid w:val="00A9203F"/>
    <w:rsid w:val="00A931E3"/>
    <w:rsid w:val="00AA18F6"/>
    <w:rsid w:val="00AB735E"/>
    <w:rsid w:val="00AD2D7F"/>
    <w:rsid w:val="00AD39A0"/>
    <w:rsid w:val="00AF2386"/>
    <w:rsid w:val="00B008D9"/>
    <w:rsid w:val="00B12C1E"/>
    <w:rsid w:val="00B17819"/>
    <w:rsid w:val="00B239BE"/>
    <w:rsid w:val="00B31A57"/>
    <w:rsid w:val="00B44B03"/>
    <w:rsid w:val="00B46936"/>
    <w:rsid w:val="00B5069B"/>
    <w:rsid w:val="00B63042"/>
    <w:rsid w:val="00B6328C"/>
    <w:rsid w:val="00B63724"/>
    <w:rsid w:val="00B709F3"/>
    <w:rsid w:val="00B749A9"/>
    <w:rsid w:val="00B74D91"/>
    <w:rsid w:val="00B81DCF"/>
    <w:rsid w:val="00BC66C5"/>
    <w:rsid w:val="00BD1362"/>
    <w:rsid w:val="00BD2794"/>
    <w:rsid w:val="00BD41F7"/>
    <w:rsid w:val="00BE0506"/>
    <w:rsid w:val="00BE7025"/>
    <w:rsid w:val="00C148E7"/>
    <w:rsid w:val="00C23897"/>
    <w:rsid w:val="00C339C1"/>
    <w:rsid w:val="00C35227"/>
    <w:rsid w:val="00C43293"/>
    <w:rsid w:val="00C618E0"/>
    <w:rsid w:val="00C97015"/>
    <w:rsid w:val="00CA543D"/>
    <w:rsid w:val="00CA706B"/>
    <w:rsid w:val="00CB6ADF"/>
    <w:rsid w:val="00CE3188"/>
    <w:rsid w:val="00CE3AEE"/>
    <w:rsid w:val="00CF2968"/>
    <w:rsid w:val="00D149BF"/>
    <w:rsid w:val="00D23004"/>
    <w:rsid w:val="00D23540"/>
    <w:rsid w:val="00D27F19"/>
    <w:rsid w:val="00D467C5"/>
    <w:rsid w:val="00D51E3B"/>
    <w:rsid w:val="00D532AC"/>
    <w:rsid w:val="00D535E0"/>
    <w:rsid w:val="00D545E0"/>
    <w:rsid w:val="00D61309"/>
    <w:rsid w:val="00D64EA3"/>
    <w:rsid w:val="00D708F6"/>
    <w:rsid w:val="00D73F6A"/>
    <w:rsid w:val="00D74958"/>
    <w:rsid w:val="00D83133"/>
    <w:rsid w:val="00DA57EF"/>
    <w:rsid w:val="00DA7422"/>
    <w:rsid w:val="00DB2B94"/>
    <w:rsid w:val="00DB5E0A"/>
    <w:rsid w:val="00DD5FE2"/>
    <w:rsid w:val="00DE0396"/>
    <w:rsid w:val="00DE1C86"/>
    <w:rsid w:val="00DE4086"/>
    <w:rsid w:val="00DE63AF"/>
    <w:rsid w:val="00E039EE"/>
    <w:rsid w:val="00E053A0"/>
    <w:rsid w:val="00E210A2"/>
    <w:rsid w:val="00E24A2C"/>
    <w:rsid w:val="00E445C8"/>
    <w:rsid w:val="00E63FD2"/>
    <w:rsid w:val="00E645A8"/>
    <w:rsid w:val="00E667D4"/>
    <w:rsid w:val="00E67FD5"/>
    <w:rsid w:val="00E71530"/>
    <w:rsid w:val="00E77D51"/>
    <w:rsid w:val="00E9689D"/>
    <w:rsid w:val="00EC35C9"/>
    <w:rsid w:val="00ED2555"/>
    <w:rsid w:val="00EE16CF"/>
    <w:rsid w:val="00EF6D88"/>
    <w:rsid w:val="00F13BA7"/>
    <w:rsid w:val="00F149AC"/>
    <w:rsid w:val="00F2383A"/>
    <w:rsid w:val="00F364FB"/>
    <w:rsid w:val="00F4445D"/>
    <w:rsid w:val="00F74838"/>
    <w:rsid w:val="00F8520E"/>
    <w:rsid w:val="00F91D63"/>
    <w:rsid w:val="00F92093"/>
    <w:rsid w:val="00F93D5E"/>
    <w:rsid w:val="00FB64B6"/>
    <w:rsid w:val="00FB662D"/>
    <w:rsid w:val="00FC339E"/>
    <w:rsid w:val="00FC40AB"/>
    <w:rsid w:val="00FC54A7"/>
    <w:rsid w:val="00FD32C4"/>
    <w:rsid w:val="00FD7B6B"/>
    <w:rsid w:val="00FE17A9"/>
    <w:rsid w:val="00FF38AB"/>
    <w:rsid w:val="00FF61DF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jc w:val="center"/>
    </w:pPr>
    <w:rPr>
      <w:rFonts w:eastAsia="Calibri"/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1">
    <w:name w:val="Без интервала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customStyle="1" w:styleId="10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9">
    <w:name w:val="Текст выноски Знак"/>
    <w:rPr>
      <w:rFonts w:ascii="Tahoma" w:hAnsi="Tahoma" w:cs="Mangal"/>
      <w:sz w:val="16"/>
      <w:szCs w:val="14"/>
    </w:rPr>
  </w:style>
  <w:style w:type="character" w:customStyle="1" w:styleId="aa">
    <w:name w:val="Верхний колонтитул Знак"/>
    <w:rPr>
      <w:rFonts w:cs="Mangal"/>
      <w:szCs w:val="21"/>
    </w:rPr>
  </w:style>
  <w:style w:type="character" w:customStyle="1" w:styleId="ab">
    <w:name w:val="Нижний колонтитул Знак"/>
    <w:rPr>
      <w:rFonts w:cs="Mangal"/>
      <w:szCs w:val="21"/>
    </w:rPr>
  </w:style>
  <w:style w:type="character" w:customStyle="1" w:styleId="extended-textshort">
    <w:name w:val="extended-text__short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  <w:style w:type="numbering" w:customStyle="1" w:styleId="WWNum8">
    <w:name w:val="WWNum8"/>
    <w:basedOn w:val="a2"/>
    <w:pPr>
      <w:numPr>
        <w:numId w:val="3"/>
      </w:numPr>
    </w:pPr>
  </w:style>
  <w:style w:type="paragraph" w:styleId="ac">
    <w:name w:val="No Spacing"/>
    <w:qFormat/>
    <w:rsid w:val="00820371"/>
    <w:rPr>
      <w:rFonts w:asciiTheme="minorHAnsi" w:eastAsiaTheme="minorEastAsia" w:hAnsiTheme="minorHAnsi" w:cstheme="minorBidi"/>
      <w:sz w:val="22"/>
      <w:szCs w:val="22"/>
    </w:rPr>
  </w:style>
  <w:style w:type="paragraph" w:customStyle="1" w:styleId="ad">
    <w:name w:val="Содержимое таблицы"/>
    <w:basedOn w:val="a"/>
    <w:qFormat/>
    <w:rsid w:val="00B709F3"/>
    <w:pPr>
      <w:suppressLineNumbers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jc w:val="center"/>
    </w:pPr>
    <w:rPr>
      <w:rFonts w:eastAsia="Calibri"/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1">
    <w:name w:val="Без интервала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customStyle="1" w:styleId="10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9">
    <w:name w:val="Текст выноски Знак"/>
    <w:rPr>
      <w:rFonts w:ascii="Tahoma" w:hAnsi="Tahoma" w:cs="Mangal"/>
      <w:sz w:val="16"/>
      <w:szCs w:val="14"/>
    </w:rPr>
  </w:style>
  <w:style w:type="character" w:customStyle="1" w:styleId="aa">
    <w:name w:val="Верхний колонтитул Знак"/>
    <w:rPr>
      <w:rFonts w:cs="Mangal"/>
      <w:szCs w:val="21"/>
    </w:rPr>
  </w:style>
  <w:style w:type="character" w:customStyle="1" w:styleId="ab">
    <w:name w:val="Нижний колонтитул Знак"/>
    <w:rPr>
      <w:rFonts w:cs="Mangal"/>
      <w:szCs w:val="21"/>
    </w:rPr>
  </w:style>
  <w:style w:type="character" w:customStyle="1" w:styleId="extended-textshort">
    <w:name w:val="extended-text__short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  <w:style w:type="numbering" w:customStyle="1" w:styleId="WWNum8">
    <w:name w:val="WWNum8"/>
    <w:basedOn w:val="a2"/>
    <w:pPr>
      <w:numPr>
        <w:numId w:val="3"/>
      </w:numPr>
    </w:pPr>
  </w:style>
  <w:style w:type="paragraph" w:styleId="ac">
    <w:name w:val="No Spacing"/>
    <w:qFormat/>
    <w:rsid w:val="00820371"/>
    <w:rPr>
      <w:rFonts w:asciiTheme="minorHAnsi" w:eastAsiaTheme="minorEastAsia" w:hAnsiTheme="minorHAnsi" w:cstheme="minorBidi"/>
      <w:sz w:val="22"/>
      <w:szCs w:val="22"/>
    </w:rPr>
  </w:style>
  <w:style w:type="paragraph" w:customStyle="1" w:styleId="ad">
    <w:name w:val="Содержимое таблицы"/>
    <w:basedOn w:val="a"/>
    <w:qFormat/>
    <w:rsid w:val="00B709F3"/>
    <w:pPr>
      <w:suppressLineNumbers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полугодие 2024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прочие неналоговые доходы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286.8</c:v>
                </c:pt>
                <c:pt idx="1">
                  <c:v>411.3</c:v>
                </c:pt>
                <c:pt idx="2">
                  <c:v>628.20000000000005</c:v>
                </c:pt>
                <c:pt idx="3">
                  <c:v>6241</c:v>
                </c:pt>
                <c:pt idx="4">
                  <c:v>2260.8000000000002</c:v>
                </c:pt>
                <c:pt idx="5">
                  <c:v>178</c:v>
                </c:pt>
                <c:pt idx="6">
                  <c:v>0</c:v>
                </c:pt>
                <c:pt idx="7">
                  <c:v>1211.8</c:v>
                </c:pt>
                <c:pt idx="8">
                  <c:v>179.8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685632"/>
        <c:axId val="8046240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полугодие 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прочие неналоговые доходы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388.8</c:v>
                </c:pt>
                <c:pt idx="1">
                  <c:v>558.20000000000005</c:v>
                </c:pt>
                <c:pt idx="2">
                  <c:v>300.7</c:v>
                </c:pt>
                <c:pt idx="3">
                  <c:v>4398.1000000000004</c:v>
                </c:pt>
                <c:pt idx="4">
                  <c:v>2754.4</c:v>
                </c:pt>
                <c:pt idx="5">
                  <c:v>178.8</c:v>
                </c:pt>
                <c:pt idx="6">
                  <c:v>833.7</c:v>
                </c:pt>
                <c:pt idx="7">
                  <c:v>1208.4000000000001</c:v>
                </c:pt>
                <c:pt idx="8">
                  <c:v>213.9</c:v>
                </c:pt>
                <c:pt idx="9">
                  <c:v>37.799999999999997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685632"/>
        <c:axId val="80462400"/>
      </c:lineChart>
      <c:catAx>
        <c:axId val="716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462400"/>
        <c:crosses val="autoZero"/>
        <c:auto val="1"/>
        <c:lblAlgn val="ctr"/>
        <c:lblOffset val="100"/>
        <c:noMultiLvlLbl val="0"/>
      </c:catAx>
      <c:valAx>
        <c:axId val="80462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685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полугодие 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5912</c:v>
                </c:pt>
                <c:pt idx="1">
                  <c:v>153.9</c:v>
                </c:pt>
                <c:pt idx="2">
                  <c:v>17.100000000000001</c:v>
                </c:pt>
                <c:pt idx="3">
                  <c:v>0</c:v>
                </c:pt>
                <c:pt idx="4">
                  <c:v>10549.5</c:v>
                </c:pt>
                <c:pt idx="5">
                  <c:v>0</c:v>
                </c:pt>
                <c:pt idx="6">
                  <c:v>4150</c:v>
                </c:pt>
                <c:pt idx="7">
                  <c:v>233.6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684608"/>
        <c:axId val="8046528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полугодие 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8338.1</c:v>
                </c:pt>
                <c:pt idx="1">
                  <c:v>150.4</c:v>
                </c:pt>
                <c:pt idx="2">
                  <c:v>130.4</c:v>
                </c:pt>
                <c:pt idx="3">
                  <c:v>0</c:v>
                </c:pt>
                <c:pt idx="4">
                  <c:v>8376.7000000000007</c:v>
                </c:pt>
                <c:pt idx="5">
                  <c:v>0</c:v>
                </c:pt>
                <c:pt idx="6">
                  <c:v>1440</c:v>
                </c:pt>
                <c:pt idx="7">
                  <c:v>191.7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684608"/>
        <c:axId val="80465280"/>
      </c:lineChart>
      <c:catAx>
        <c:axId val="71684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465280"/>
        <c:crosses val="autoZero"/>
        <c:auto val="1"/>
        <c:lblAlgn val="ctr"/>
        <c:lblOffset val="100"/>
        <c:noMultiLvlLbl val="0"/>
      </c:catAx>
      <c:valAx>
        <c:axId val="80465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684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314F-9F98-47B0-A23C-38635EAF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14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Блажей О А</cp:lastModifiedBy>
  <cp:revision>175</cp:revision>
  <cp:lastPrinted>2025-04-03T05:39:00Z</cp:lastPrinted>
  <dcterms:created xsi:type="dcterms:W3CDTF">2021-04-27T08:45:00Z</dcterms:created>
  <dcterms:modified xsi:type="dcterms:W3CDTF">2025-07-21T07:13:00Z</dcterms:modified>
</cp:coreProperties>
</file>