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C5" w:rsidRPr="005972F2" w:rsidRDefault="00E3084A">
      <w:pPr>
        <w:pStyle w:val="Standard"/>
        <w:ind w:right="-365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6A075F" w:rsidRPr="005972F2">
        <w:rPr>
          <w:rFonts w:ascii="PT Astra Serif" w:hAnsi="PT Astra Serif"/>
          <w:b/>
          <w:sz w:val="28"/>
          <w:szCs w:val="28"/>
        </w:rPr>
        <w:t xml:space="preserve"> </w:t>
      </w:r>
      <w:r w:rsidR="006A075F" w:rsidRPr="005972F2">
        <w:rPr>
          <w:rFonts w:ascii="PT Astra Serif" w:hAnsi="PT Astra Serif"/>
          <w:noProof/>
        </w:rPr>
        <w:drawing>
          <wp:inline distT="0" distB="0" distL="0" distR="0" wp14:anchorId="505AB5D0" wp14:editId="42FDBB63">
            <wp:extent cx="586919" cy="645459"/>
            <wp:effectExtent l="0" t="0" r="3810" b="2540"/>
            <wp:docPr id="1" name="Рисунок 2" descr="Описание: 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28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BC5" w:rsidRPr="005972F2" w:rsidRDefault="006A075F">
      <w:pPr>
        <w:pStyle w:val="afc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ТУЛЬСКАЯ  ОБЛАСТЬ</w:t>
      </w:r>
    </w:p>
    <w:p w:rsidR="00280BC5" w:rsidRPr="005972F2" w:rsidRDefault="006A075F">
      <w:pPr>
        <w:pStyle w:val="afc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280BC5" w:rsidRPr="005972F2" w:rsidRDefault="00280BC5">
      <w:pPr>
        <w:pStyle w:val="afc"/>
        <w:jc w:val="both"/>
        <w:rPr>
          <w:rFonts w:ascii="PT Astra Serif" w:hAnsi="PT Astra Serif"/>
          <w:sz w:val="16"/>
          <w:szCs w:val="16"/>
        </w:rPr>
      </w:pPr>
    </w:p>
    <w:p w:rsidR="00280BC5" w:rsidRPr="005972F2" w:rsidRDefault="006A075F">
      <w:pPr>
        <w:pStyle w:val="15"/>
        <w:jc w:val="center"/>
        <w:rPr>
          <w:rFonts w:ascii="PT Astra Serif" w:hAnsi="PT Astra Serif"/>
          <w:b/>
          <w:sz w:val="28"/>
          <w:szCs w:val="28"/>
        </w:rPr>
      </w:pPr>
      <w:r w:rsidRPr="005972F2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280BC5" w:rsidRPr="005972F2" w:rsidRDefault="006A075F">
      <w:pPr>
        <w:pStyle w:val="15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5972F2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5972F2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5972F2" w:rsidRPr="005972F2">
        <w:rPr>
          <w:rFonts w:ascii="PT Astra Serif" w:hAnsi="PT Astra Serif"/>
          <w:b/>
          <w:sz w:val="20"/>
          <w:szCs w:val="20"/>
        </w:rPr>
        <w:t>ул. Поленова д.17</w:t>
      </w:r>
      <w:r w:rsidRPr="005972F2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5972F2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280BC5" w:rsidRPr="005972F2" w:rsidRDefault="00280BC5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280BC5" w:rsidRPr="005972F2" w:rsidRDefault="006A075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5972F2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FA766E">
        <w:rPr>
          <w:rFonts w:ascii="PT Astra Serif" w:hAnsi="PT Astra Serif"/>
          <w:b/>
          <w:sz w:val="28"/>
          <w:szCs w:val="28"/>
        </w:rPr>
        <w:t>9</w:t>
      </w:r>
    </w:p>
    <w:p w:rsidR="00280BC5" w:rsidRPr="005972F2" w:rsidRDefault="006A075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5972F2">
        <w:rPr>
          <w:rFonts w:ascii="PT Astra Serif" w:hAnsi="PT Astra Serif"/>
          <w:b/>
          <w:sz w:val="28"/>
          <w:szCs w:val="28"/>
        </w:rPr>
        <w:t>на годовой отчет об исполнении бюджета</w:t>
      </w:r>
    </w:p>
    <w:p w:rsidR="00280BC5" w:rsidRPr="005972F2" w:rsidRDefault="006A075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5972F2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280BC5" w:rsidRPr="005972F2" w:rsidRDefault="006A075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5972F2">
        <w:rPr>
          <w:rFonts w:ascii="PT Astra Serif" w:hAnsi="PT Astra Serif"/>
          <w:b/>
          <w:sz w:val="28"/>
          <w:szCs w:val="28"/>
        </w:rPr>
        <w:t>Заокский район   за 20</w:t>
      </w:r>
      <w:r w:rsidR="005972F2">
        <w:rPr>
          <w:rFonts w:ascii="PT Astra Serif" w:hAnsi="PT Astra Serif"/>
          <w:b/>
          <w:sz w:val="28"/>
          <w:szCs w:val="28"/>
        </w:rPr>
        <w:t>2</w:t>
      </w:r>
      <w:r w:rsidR="005C4EE0">
        <w:rPr>
          <w:rFonts w:ascii="PT Astra Serif" w:hAnsi="PT Astra Serif"/>
          <w:b/>
          <w:sz w:val="28"/>
          <w:szCs w:val="28"/>
        </w:rPr>
        <w:t>2</w:t>
      </w:r>
      <w:r w:rsidRPr="005972F2">
        <w:rPr>
          <w:rFonts w:ascii="PT Astra Serif" w:hAnsi="PT Astra Serif"/>
          <w:b/>
          <w:sz w:val="28"/>
          <w:szCs w:val="28"/>
        </w:rPr>
        <w:t xml:space="preserve"> год.</w:t>
      </w:r>
    </w:p>
    <w:p w:rsidR="00280BC5" w:rsidRPr="005972F2" w:rsidRDefault="00280BC5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280BC5" w:rsidRPr="005972F2" w:rsidRDefault="00280BC5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280BC5" w:rsidRPr="005972F2" w:rsidRDefault="001E1DAD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F4165">
        <w:rPr>
          <w:rFonts w:ascii="PT Astra Serif" w:hAnsi="PT Astra Serif"/>
          <w:sz w:val="28"/>
          <w:szCs w:val="28"/>
        </w:rPr>
        <w:t>9</w:t>
      </w:r>
      <w:r w:rsidR="006A075F" w:rsidRPr="005972F2">
        <w:rPr>
          <w:rFonts w:ascii="PT Astra Serif" w:hAnsi="PT Astra Serif"/>
          <w:sz w:val="28"/>
          <w:szCs w:val="28"/>
        </w:rPr>
        <w:t>.0</w:t>
      </w:r>
      <w:r w:rsidR="001606D6">
        <w:rPr>
          <w:rFonts w:ascii="PT Astra Serif" w:hAnsi="PT Astra Serif"/>
          <w:sz w:val="28"/>
          <w:szCs w:val="28"/>
        </w:rPr>
        <w:t>4</w:t>
      </w:r>
      <w:r w:rsidR="006A075F" w:rsidRPr="005972F2">
        <w:rPr>
          <w:rFonts w:ascii="PT Astra Serif" w:hAnsi="PT Astra Serif"/>
          <w:sz w:val="28"/>
          <w:szCs w:val="28"/>
        </w:rPr>
        <w:t>.202</w:t>
      </w:r>
      <w:r w:rsidR="001606D6">
        <w:rPr>
          <w:rFonts w:ascii="PT Astra Serif" w:hAnsi="PT Astra Serif"/>
          <w:sz w:val="28"/>
          <w:szCs w:val="28"/>
        </w:rPr>
        <w:t>3</w:t>
      </w:r>
      <w:r w:rsidR="006A075F" w:rsidRPr="005972F2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 </w:t>
      </w:r>
      <w:proofErr w:type="spellStart"/>
      <w:r w:rsidR="006A075F" w:rsidRPr="005972F2">
        <w:rPr>
          <w:rFonts w:ascii="PT Astra Serif" w:hAnsi="PT Astra Serif"/>
          <w:sz w:val="28"/>
          <w:szCs w:val="28"/>
        </w:rPr>
        <w:t>р.п</w:t>
      </w:r>
      <w:proofErr w:type="spellEnd"/>
      <w:r w:rsidR="006A075F" w:rsidRPr="005972F2">
        <w:rPr>
          <w:rFonts w:ascii="PT Astra Serif" w:hAnsi="PT Astra Serif"/>
          <w:sz w:val="28"/>
          <w:szCs w:val="28"/>
        </w:rPr>
        <w:t>. Заокский</w:t>
      </w:r>
    </w:p>
    <w:p w:rsidR="00280BC5" w:rsidRPr="005972F2" w:rsidRDefault="00280BC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9757F" w:rsidRPr="005972F2" w:rsidRDefault="0029757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9757F" w:rsidRPr="005972F2" w:rsidRDefault="0029757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Заключение на годовой отчет об исполнении бюджета муниципального образования Заокск</w:t>
      </w:r>
      <w:r w:rsidR="00393288">
        <w:rPr>
          <w:rFonts w:ascii="PT Astra Serif" w:hAnsi="PT Astra Serif"/>
          <w:sz w:val="28"/>
          <w:szCs w:val="28"/>
        </w:rPr>
        <w:t>ий</w:t>
      </w:r>
      <w:r w:rsidRPr="005972F2">
        <w:rPr>
          <w:rFonts w:ascii="PT Astra Serif" w:hAnsi="PT Astra Serif"/>
          <w:sz w:val="28"/>
          <w:szCs w:val="28"/>
        </w:rPr>
        <w:t xml:space="preserve"> район Тульской области за 20</w:t>
      </w:r>
      <w:r w:rsidR="009401A2">
        <w:rPr>
          <w:rFonts w:ascii="PT Astra Serif" w:hAnsi="PT Astra Serif"/>
          <w:sz w:val="28"/>
          <w:szCs w:val="28"/>
        </w:rPr>
        <w:t>2</w:t>
      </w:r>
      <w:r w:rsidR="00012DA8">
        <w:rPr>
          <w:rFonts w:ascii="PT Astra Serif" w:hAnsi="PT Astra Serif"/>
          <w:sz w:val="28"/>
          <w:szCs w:val="28"/>
        </w:rPr>
        <w:t>2</w:t>
      </w:r>
      <w:r w:rsidRPr="005972F2">
        <w:rPr>
          <w:rFonts w:ascii="PT Astra Serif" w:hAnsi="PT Astra Serif"/>
          <w:sz w:val="28"/>
          <w:szCs w:val="28"/>
        </w:rPr>
        <w:t xml:space="preserve"> год (далее отчет) подготовлено Контрольно-счетной комиссией муниципального образования Заокский район Тульской области (далее – контрольно-счетная комиссия) в соответствии: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- с требованиями статьи 264.4 Бюджетного кодекса Российской Федерации;</w:t>
      </w:r>
    </w:p>
    <w:p w:rsidR="00280BC5" w:rsidRPr="005972F2" w:rsidRDefault="006A075F">
      <w:pPr>
        <w:pStyle w:val="Standard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- </w:t>
      </w:r>
      <w:r w:rsidRPr="00A86F4A">
        <w:rPr>
          <w:rFonts w:ascii="PT Astra Serif" w:hAnsi="PT Astra Serif"/>
          <w:sz w:val="28"/>
          <w:szCs w:val="28"/>
        </w:rPr>
        <w:t>положением о бюджетном процессе в муниципальном образовании Заокский район (далее – положение о бюджетном процессе), утвержденного решением Собрания представителей муниципального образования Заокский район от 14.12.2018 года № 6/3 (измен</w:t>
      </w:r>
      <w:proofErr w:type="gramStart"/>
      <w:r w:rsidRPr="00A86F4A">
        <w:rPr>
          <w:rFonts w:ascii="PT Astra Serif" w:hAnsi="PT Astra Serif"/>
          <w:sz w:val="28"/>
          <w:szCs w:val="28"/>
        </w:rPr>
        <w:t>.</w:t>
      </w:r>
      <w:proofErr w:type="gramEnd"/>
      <w:r w:rsidRPr="00A86F4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86F4A">
        <w:rPr>
          <w:rFonts w:ascii="PT Astra Serif" w:hAnsi="PT Astra Serif"/>
          <w:sz w:val="28"/>
          <w:szCs w:val="28"/>
        </w:rPr>
        <w:t>и</w:t>
      </w:r>
      <w:proofErr w:type="gramEnd"/>
      <w:r w:rsidRPr="00A86F4A">
        <w:rPr>
          <w:rFonts w:ascii="PT Astra Serif" w:hAnsi="PT Astra Serif"/>
          <w:sz w:val="28"/>
          <w:szCs w:val="28"/>
        </w:rPr>
        <w:t xml:space="preserve"> доп. от 1</w:t>
      </w:r>
      <w:r w:rsidR="009613BF" w:rsidRPr="00A86F4A">
        <w:rPr>
          <w:rFonts w:ascii="PT Astra Serif" w:hAnsi="PT Astra Serif"/>
          <w:sz w:val="28"/>
          <w:szCs w:val="28"/>
        </w:rPr>
        <w:t>9</w:t>
      </w:r>
      <w:r w:rsidRPr="00A86F4A">
        <w:rPr>
          <w:rFonts w:ascii="PT Astra Serif" w:hAnsi="PT Astra Serif"/>
          <w:sz w:val="28"/>
          <w:szCs w:val="28"/>
        </w:rPr>
        <w:t>.03.2019 №10/8</w:t>
      </w:r>
      <w:r w:rsidR="009613BF" w:rsidRPr="00A86F4A">
        <w:rPr>
          <w:rFonts w:ascii="PT Astra Serif" w:hAnsi="PT Astra Serif"/>
          <w:sz w:val="28"/>
          <w:szCs w:val="28"/>
        </w:rPr>
        <w:t>, от 10.06.2020 №35/10</w:t>
      </w:r>
      <w:r w:rsidR="00A86F4A" w:rsidRPr="00A86F4A">
        <w:rPr>
          <w:rFonts w:ascii="PT Astra Serif" w:hAnsi="PT Astra Serif"/>
          <w:sz w:val="28"/>
          <w:szCs w:val="28"/>
        </w:rPr>
        <w:t>, от 21.05.2021 №50/3</w:t>
      </w:r>
      <w:r w:rsidR="00866C52">
        <w:rPr>
          <w:rFonts w:ascii="PT Astra Serif" w:hAnsi="PT Astra Serif"/>
          <w:sz w:val="28"/>
          <w:szCs w:val="28"/>
        </w:rPr>
        <w:t xml:space="preserve">, </w:t>
      </w:r>
      <w:r w:rsidR="006639B8">
        <w:rPr>
          <w:rFonts w:ascii="PT Astra Serif" w:hAnsi="PT Astra Serif"/>
          <w:sz w:val="28"/>
          <w:szCs w:val="28"/>
        </w:rPr>
        <w:t xml:space="preserve">от </w:t>
      </w:r>
      <w:r w:rsidR="00866C52">
        <w:rPr>
          <w:rFonts w:ascii="PT Astra Serif" w:hAnsi="PT Astra Serif"/>
          <w:sz w:val="28"/>
          <w:szCs w:val="28"/>
        </w:rPr>
        <w:t>02.09.2022 №71/4</w:t>
      </w:r>
      <w:r w:rsidRPr="00A86F4A">
        <w:rPr>
          <w:rFonts w:ascii="PT Astra Serif" w:hAnsi="PT Astra Serif"/>
          <w:sz w:val="28"/>
          <w:szCs w:val="28"/>
        </w:rPr>
        <w:t>);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- положением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4C36EE">
        <w:rPr>
          <w:rFonts w:ascii="PT Astra Serif" w:hAnsi="PT Astra Serif"/>
          <w:sz w:val="28"/>
          <w:szCs w:val="28"/>
        </w:rPr>
        <w:t>13</w:t>
      </w:r>
      <w:r w:rsidR="005972F2">
        <w:rPr>
          <w:rFonts w:ascii="PT Astra Serif" w:hAnsi="PT Astra Serif"/>
          <w:sz w:val="28"/>
          <w:szCs w:val="28"/>
        </w:rPr>
        <w:t>.</w:t>
      </w:r>
      <w:r w:rsidR="004C36EE">
        <w:rPr>
          <w:rFonts w:ascii="PT Astra Serif" w:hAnsi="PT Astra Serif"/>
          <w:sz w:val="28"/>
          <w:szCs w:val="28"/>
        </w:rPr>
        <w:t>10</w:t>
      </w:r>
      <w:r w:rsidR="005972F2">
        <w:rPr>
          <w:rFonts w:ascii="PT Astra Serif" w:hAnsi="PT Astra Serif"/>
          <w:sz w:val="28"/>
          <w:szCs w:val="28"/>
        </w:rPr>
        <w:t>.2021</w:t>
      </w:r>
      <w:r w:rsidRPr="005972F2">
        <w:rPr>
          <w:rFonts w:ascii="PT Astra Serif" w:hAnsi="PT Astra Serif"/>
          <w:sz w:val="28"/>
          <w:szCs w:val="28"/>
        </w:rPr>
        <w:t xml:space="preserve"> года № </w:t>
      </w:r>
      <w:r w:rsidR="004C36EE">
        <w:rPr>
          <w:rFonts w:ascii="PT Astra Serif" w:hAnsi="PT Astra Serif"/>
          <w:sz w:val="28"/>
          <w:szCs w:val="28"/>
        </w:rPr>
        <w:t>56/3</w:t>
      </w:r>
      <w:r w:rsidR="00012DA8">
        <w:rPr>
          <w:rFonts w:ascii="PT Astra Serif" w:hAnsi="PT Astra Serif"/>
          <w:sz w:val="28"/>
          <w:szCs w:val="28"/>
        </w:rPr>
        <w:t xml:space="preserve"> (11.11.2022 №57/6)</w:t>
      </w:r>
      <w:r w:rsidRPr="005972F2">
        <w:rPr>
          <w:rFonts w:ascii="PT Astra Serif" w:hAnsi="PT Astra Serif"/>
          <w:sz w:val="28"/>
          <w:szCs w:val="28"/>
        </w:rPr>
        <w:t>;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- планом работы Контрольно-счетной комиссии на 20</w:t>
      </w:r>
      <w:r w:rsidR="0083304B">
        <w:rPr>
          <w:rFonts w:ascii="PT Astra Serif" w:hAnsi="PT Astra Serif"/>
          <w:sz w:val="28"/>
          <w:szCs w:val="28"/>
        </w:rPr>
        <w:t>2</w:t>
      </w:r>
      <w:r w:rsidR="00EB4082">
        <w:rPr>
          <w:rFonts w:ascii="PT Astra Serif" w:hAnsi="PT Astra Serif"/>
          <w:sz w:val="28"/>
          <w:szCs w:val="28"/>
        </w:rPr>
        <w:t>3</w:t>
      </w:r>
      <w:r w:rsidRPr="005972F2">
        <w:rPr>
          <w:rFonts w:ascii="PT Astra Serif" w:hAnsi="PT Astra Serif"/>
          <w:sz w:val="28"/>
          <w:szCs w:val="28"/>
        </w:rPr>
        <w:t xml:space="preserve"> год, утвержденный распоряжением председателя КСК МО Заокский район от 2</w:t>
      </w:r>
      <w:r w:rsidR="00EB4082">
        <w:rPr>
          <w:rFonts w:ascii="PT Astra Serif" w:hAnsi="PT Astra Serif"/>
          <w:sz w:val="28"/>
          <w:szCs w:val="28"/>
        </w:rPr>
        <w:t>8</w:t>
      </w:r>
      <w:r w:rsidRPr="005972F2">
        <w:rPr>
          <w:rFonts w:ascii="PT Astra Serif" w:hAnsi="PT Astra Serif"/>
          <w:sz w:val="28"/>
          <w:szCs w:val="28"/>
        </w:rPr>
        <w:t>.12.20</w:t>
      </w:r>
      <w:r w:rsidR="005972F2">
        <w:rPr>
          <w:rFonts w:ascii="PT Astra Serif" w:hAnsi="PT Astra Serif"/>
          <w:sz w:val="28"/>
          <w:szCs w:val="28"/>
        </w:rPr>
        <w:t>2</w:t>
      </w:r>
      <w:r w:rsidR="00EB4082">
        <w:rPr>
          <w:rFonts w:ascii="PT Astra Serif" w:hAnsi="PT Astra Serif"/>
          <w:sz w:val="28"/>
          <w:szCs w:val="28"/>
        </w:rPr>
        <w:t>2</w:t>
      </w:r>
      <w:r w:rsidRPr="005972F2">
        <w:rPr>
          <w:rFonts w:ascii="PT Astra Serif" w:hAnsi="PT Astra Serif"/>
          <w:sz w:val="28"/>
          <w:szCs w:val="28"/>
        </w:rPr>
        <w:t xml:space="preserve">  № 1</w:t>
      </w:r>
      <w:r w:rsidR="00EB4082"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>-р.</w:t>
      </w:r>
    </w:p>
    <w:p w:rsidR="00280BC5" w:rsidRPr="005972F2" w:rsidRDefault="006A075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При подготовке заключения использованы результаты внешней проверки бюджетной отчетности главного администратора бюджетных средств, данные бюджетной отчетности по исполнению бюджета за 20</w:t>
      </w:r>
      <w:r w:rsidR="005972F2">
        <w:rPr>
          <w:rFonts w:ascii="PT Astra Serif" w:hAnsi="PT Astra Serif"/>
          <w:sz w:val="28"/>
          <w:szCs w:val="28"/>
        </w:rPr>
        <w:t>2</w:t>
      </w:r>
      <w:r w:rsidR="00EB4082">
        <w:rPr>
          <w:rFonts w:ascii="PT Astra Serif" w:hAnsi="PT Astra Serif"/>
          <w:sz w:val="28"/>
          <w:szCs w:val="28"/>
        </w:rPr>
        <w:t>2</w:t>
      </w:r>
      <w:r w:rsidRPr="005972F2">
        <w:rPr>
          <w:rFonts w:ascii="PT Astra Serif" w:hAnsi="PT Astra Serif"/>
          <w:sz w:val="28"/>
          <w:szCs w:val="28"/>
        </w:rPr>
        <w:t xml:space="preserve"> год.</w:t>
      </w:r>
    </w:p>
    <w:p w:rsidR="00280BC5" w:rsidRPr="005972F2" w:rsidRDefault="00280BC5">
      <w:pPr>
        <w:jc w:val="both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</w:p>
    <w:p w:rsidR="00280BC5" w:rsidRPr="005972F2" w:rsidRDefault="00750787">
      <w:pPr>
        <w:jc w:val="both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lastRenderedPageBreak/>
        <w:t>Обще</w:t>
      </w:r>
      <w:r w:rsidR="006A075F" w:rsidRPr="005972F2">
        <w:rPr>
          <w:rFonts w:ascii="PT Astra Serif" w:hAnsi="PT Astra Serif"/>
          <w:b/>
          <w:sz w:val="28"/>
          <w:szCs w:val="28"/>
          <w:lang w:eastAsia="ru-RU"/>
        </w:rPr>
        <w:t>е положение:</w:t>
      </w: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 xml:space="preserve">Годовая бюджетная отчётность должна быть представлена главными администраторами бюджетных средств, в Контрольно-счётную комиссию муниципального образования Заокский район в срок, установленный частью </w:t>
      </w:r>
      <w:r w:rsidR="00C0720B">
        <w:rPr>
          <w:rFonts w:ascii="PT Astra Serif" w:hAnsi="PT Astra Serif"/>
          <w:sz w:val="28"/>
          <w:szCs w:val="28"/>
          <w:lang w:eastAsia="ru-RU"/>
        </w:rPr>
        <w:t>3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статьи 5</w:t>
      </w:r>
      <w:r w:rsidR="00C0720B">
        <w:rPr>
          <w:rFonts w:ascii="PT Astra Serif" w:hAnsi="PT Astra Serif"/>
          <w:sz w:val="28"/>
          <w:szCs w:val="28"/>
          <w:lang w:eastAsia="ru-RU"/>
        </w:rPr>
        <w:t>5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Положения о бюджетном процессе, - до 25 марта 202</w:t>
      </w:r>
      <w:r w:rsidR="00866C52">
        <w:rPr>
          <w:rFonts w:ascii="PT Astra Serif" w:hAnsi="PT Astra Serif"/>
          <w:sz w:val="28"/>
          <w:szCs w:val="28"/>
          <w:lang w:eastAsia="ru-RU"/>
        </w:rPr>
        <w:t>2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года. Бюджетная отчётность должна быть представлена в соответствии с требов</w:t>
      </w:r>
      <w:r w:rsidRPr="005972F2">
        <w:rPr>
          <w:rFonts w:ascii="PT Astra Serif" w:hAnsi="PT Astra Serif"/>
          <w:sz w:val="28"/>
          <w:szCs w:val="28"/>
          <w:lang w:eastAsia="ru-RU"/>
        </w:rPr>
        <w:t>а</w:t>
      </w:r>
      <w:r w:rsidRPr="005972F2">
        <w:rPr>
          <w:rFonts w:ascii="PT Astra Serif" w:hAnsi="PT Astra Serif"/>
          <w:sz w:val="28"/>
          <w:szCs w:val="28"/>
          <w:lang w:eastAsia="ru-RU"/>
        </w:rPr>
        <w:t>ния и представления годовой, квартальной и месячной отчётности об испо</w:t>
      </w:r>
      <w:r w:rsidRPr="005972F2">
        <w:rPr>
          <w:rFonts w:ascii="PT Astra Serif" w:hAnsi="PT Astra Serif"/>
          <w:sz w:val="28"/>
          <w:szCs w:val="28"/>
          <w:lang w:eastAsia="ru-RU"/>
        </w:rPr>
        <w:t>л</w:t>
      </w:r>
      <w:r w:rsidRPr="005972F2">
        <w:rPr>
          <w:rFonts w:ascii="PT Astra Serif" w:hAnsi="PT Astra Serif"/>
          <w:sz w:val="28"/>
          <w:szCs w:val="28"/>
          <w:lang w:eastAsia="ru-RU"/>
        </w:rPr>
        <w:t>нении бюджетов бюджетной системы Российской Федерации (утв. Приказом Минфина РФ от 28.12.2008 № 191н) (далее - Инструкция).</w:t>
      </w: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 xml:space="preserve">Отчетность главных администраторов бюджетных средств направлена в Контрольно-счётную комиссию исх. № </w:t>
      </w:r>
      <w:r w:rsidR="00863C57">
        <w:rPr>
          <w:rFonts w:ascii="PT Astra Serif" w:hAnsi="PT Astra Serif"/>
          <w:sz w:val="28"/>
          <w:szCs w:val="28"/>
          <w:lang w:eastAsia="ru-RU"/>
        </w:rPr>
        <w:t>18-01-16</w:t>
      </w:r>
      <w:r w:rsidRPr="005972F2">
        <w:rPr>
          <w:rFonts w:ascii="PT Astra Serif" w:hAnsi="PT Astra Serif"/>
          <w:sz w:val="28"/>
          <w:szCs w:val="28"/>
          <w:lang w:eastAsia="ru-RU"/>
        </w:rPr>
        <w:t>/</w:t>
      </w:r>
      <w:r w:rsidR="004A0D22">
        <w:rPr>
          <w:rFonts w:ascii="PT Astra Serif" w:hAnsi="PT Astra Serif"/>
          <w:sz w:val="28"/>
          <w:szCs w:val="28"/>
          <w:lang w:eastAsia="ru-RU"/>
        </w:rPr>
        <w:t>1458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от </w:t>
      </w:r>
      <w:r w:rsidR="00863C57">
        <w:rPr>
          <w:rFonts w:ascii="PT Astra Serif" w:hAnsi="PT Astra Serif"/>
          <w:sz w:val="28"/>
          <w:szCs w:val="28"/>
          <w:lang w:eastAsia="ru-RU"/>
        </w:rPr>
        <w:t>23.03.2023</w:t>
      </w:r>
      <w:r w:rsidR="00F10D8D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="004A0D22">
        <w:rPr>
          <w:rFonts w:ascii="PT Astra Serif" w:hAnsi="PT Astra Serif"/>
          <w:sz w:val="28"/>
          <w:szCs w:val="28"/>
          <w:lang w:eastAsia="ru-RU"/>
        </w:rPr>
        <w:t>.</w:t>
      </w:r>
      <w:r w:rsidR="00863C57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 xml:space="preserve"> Бюджетная отчетность должна быть представлена (ч.2 Инструкции № 191н) </w:t>
      </w: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1) главным распорядителем бюджетных средств;</w:t>
      </w: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2) главным администратором доходов;</w:t>
      </w: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3)главным администратором источников финансирования дефицита бюджета;</w:t>
      </w:r>
    </w:p>
    <w:p w:rsidR="00AA3CD3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5972F2">
        <w:rPr>
          <w:rFonts w:ascii="PT Astra Serif" w:hAnsi="PT Astra Serif"/>
          <w:b/>
          <w:sz w:val="28"/>
          <w:szCs w:val="28"/>
          <w:lang w:eastAsia="ru-RU"/>
        </w:rPr>
        <w:t>Годовой отчёт об исполнении бюджета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Заокский район за 20</w:t>
      </w:r>
      <w:r w:rsidR="00F10D8D">
        <w:rPr>
          <w:rFonts w:ascii="PT Astra Serif" w:hAnsi="PT Astra Serif"/>
          <w:sz w:val="28"/>
          <w:szCs w:val="28"/>
          <w:lang w:eastAsia="ru-RU"/>
        </w:rPr>
        <w:t>2</w:t>
      </w:r>
      <w:r w:rsidR="004A0D22">
        <w:rPr>
          <w:rFonts w:ascii="PT Astra Serif" w:hAnsi="PT Astra Serif"/>
          <w:sz w:val="28"/>
          <w:szCs w:val="28"/>
          <w:lang w:eastAsia="ru-RU"/>
        </w:rPr>
        <w:t>2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 представлен финансовым управлением админ</w:t>
      </w:r>
      <w:r w:rsidRPr="005972F2">
        <w:rPr>
          <w:rFonts w:ascii="PT Astra Serif" w:hAnsi="PT Astra Serif"/>
          <w:sz w:val="28"/>
          <w:szCs w:val="28"/>
          <w:lang w:eastAsia="ru-RU"/>
        </w:rPr>
        <w:t>и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страции муниципального образования Заокский район в Контрольно-счётную комиссию </w:t>
      </w:r>
      <w:r w:rsidR="004A0D22">
        <w:rPr>
          <w:rFonts w:ascii="PT Astra Serif" w:hAnsi="PT Astra Serif"/>
          <w:sz w:val="28"/>
          <w:szCs w:val="28"/>
          <w:lang w:eastAsia="ru-RU"/>
        </w:rPr>
        <w:t>вх.№11от 24.03.2023г</w:t>
      </w:r>
      <w:r w:rsidR="004A0D22" w:rsidRPr="005972F2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(исх. № </w:t>
      </w:r>
      <w:r w:rsidR="004A0D22">
        <w:rPr>
          <w:rFonts w:ascii="PT Astra Serif" w:hAnsi="PT Astra Serif"/>
          <w:sz w:val="28"/>
          <w:szCs w:val="28"/>
          <w:lang w:eastAsia="ru-RU"/>
        </w:rPr>
        <w:t>18-01-16/1458</w:t>
      </w:r>
      <w:r w:rsidRPr="005972F2">
        <w:rPr>
          <w:rFonts w:ascii="PT Astra Serif" w:hAnsi="PT Astra Serif"/>
          <w:sz w:val="28"/>
          <w:szCs w:val="28"/>
          <w:lang w:eastAsia="ru-RU"/>
        </w:rPr>
        <w:t>) в форме проекта р</w:t>
      </w:r>
      <w:r w:rsidRPr="005972F2">
        <w:rPr>
          <w:rFonts w:ascii="PT Astra Serif" w:hAnsi="PT Astra Serif"/>
          <w:sz w:val="28"/>
          <w:szCs w:val="28"/>
          <w:lang w:eastAsia="ru-RU"/>
        </w:rPr>
        <w:t>е</w:t>
      </w:r>
      <w:r w:rsidRPr="005972F2">
        <w:rPr>
          <w:rFonts w:ascii="PT Astra Serif" w:hAnsi="PT Astra Serif"/>
          <w:sz w:val="28"/>
          <w:szCs w:val="28"/>
          <w:lang w:eastAsia="ru-RU"/>
        </w:rPr>
        <w:t>шения «Об исполнении бюджета муниципального образования Заокский район за 20</w:t>
      </w:r>
      <w:r w:rsidR="00F10D8D">
        <w:rPr>
          <w:rFonts w:ascii="PT Astra Serif" w:hAnsi="PT Astra Serif"/>
          <w:sz w:val="28"/>
          <w:szCs w:val="28"/>
          <w:lang w:eastAsia="ru-RU"/>
        </w:rPr>
        <w:t>2</w:t>
      </w:r>
      <w:r w:rsidR="004A0D22">
        <w:rPr>
          <w:rFonts w:ascii="PT Astra Serif" w:hAnsi="PT Astra Serif"/>
          <w:sz w:val="28"/>
          <w:szCs w:val="28"/>
          <w:lang w:eastAsia="ru-RU"/>
        </w:rPr>
        <w:t>2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год» в сроки, установленные частью 3 статьи 264.4.</w:t>
      </w:r>
      <w:proofErr w:type="gramEnd"/>
      <w:r w:rsidRPr="005972F2">
        <w:rPr>
          <w:rFonts w:ascii="PT Astra Serif" w:hAnsi="PT Astra Serif"/>
          <w:sz w:val="28"/>
          <w:szCs w:val="28"/>
          <w:lang w:eastAsia="ru-RU"/>
        </w:rPr>
        <w:t xml:space="preserve"> Бюджетн</w:t>
      </w:r>
      <w:r w:rsidRPr="005972F2">
        <w:rPr>
          <w:rFonts w:ascii="PT Astra Serif" w:hAnsi="PT Astra Serif"/>
          <w:sz w:val="28"/>
          <w:szCs w:val="28"/>
          <w:lang w:eastAsia="ru-RU"/>
        </w:rPr>
        <w:t>о</w:t>
      </w:r>
      <w:r w:rsidRPr="005972F2">
        <w:rPr>
          <w:rFonts w:ascii="PT Astra Serif" w:hAnsi="PT Astra Serif"/>
          <w:sz w:val="28"/>
          <w:szCs w:val="28"/>
          <w:lang w:eastAsia="ru-RU"/>
        </w:rPr>
        <w:t>го кодекса РФ, Положением о бюджетном процессе в муниципальном обр</w:t>
      </w:r>
      <w:r w:rsidRPr="005972F2">
        <w:rPr>
          <w:rFonts w:ascii="PT Astra Serif" w:hAnsi="PT Astra Serif"/>
          <w:sz w:val="28"/>
          <w:szCs w:val="28"/>
          <w:lang w:eastAsia="ru-RU"/>
        </w:rPr>
        <w:t>а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зовании Заокский район. </w:t>
      </w:r>
    </w:p>
    <w:p w:rsidR="00AA3CD3" w:rsidRDefault="00AA3CD3">
      <w:pPr>
        <w:ind w:firstLine="708"/>
        <w:jc w:val="both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  <w:r w:rsidRPr="005972F2">
        <w:rPr>
          <w:rFonts w:ascii="PT Astra Serif" w:hAnsi="PT Astra Serif"/>
          <w:b/>
          <w:sz w:val="28"/>
          <w:szCs w:val="28"/>
          <w:lang w:eastAsia="ru-RU"/>
        </w:rPr>
        <w:t xml:space="preserve">Предмет внешней проверки: </w:t>
      </w:r>
    </w:p>
    <w:p w:rsidR="00280BC5" w:rsidRPr="005972F2" w:rsidRDefault="006A075F" w:rsidP="00F836DC">
      <w:pPr>
        <w:numPr>
          <w:ilvl w:val="0"/>
          <w:numId w:val="2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Бюджетная отчётность об исполнении бюджета за 20</w:t>
      </w:r>
      <w:r w:rsidR="009613BF">
        <w:rPr>
          <w:rFonts w:ascii="PT Astra Serif" w:hAnsi="PT Astra Serif"/>
          <w:sz w:val="28"/>
          <w:szCs w:val="28"/>
          <w:lang w:eastAsia="ru-RU"/>
        </w:rPr>
        <w:t>2</w:t>
      </w:r>
      <w:r w:rsidR="00C93EC9">
        <w:rPr>
          <w:rFonts w:ascii="PT Astra Serif" w:hAnsi="PT Astra Serif"/>
          <w:sz w:val="28"/>
          <w:szCs w:val="28"/>
          <w:lang w:eastAsia="ru-RU"/>
        </w:rPr>
        <w:t>2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 (далее - Бюджетная отчётность муниципалитета), в объёме, установленном ст. 54 Положения о бюджете:</w:t>
      </w:r>
    </w:p>
    <w:p w:rsidR="00280BC5" w:rsidRPr="005972F2" w:rsidRDefault="006A075F" w:rsidP="00F836DC">
      <w:pPr>
        <w:numPr>
          <w:ilvl w:val="0"/>
          <w:numId w:val="3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 xml:space="preserve">отчёт об исполнении бюджета </w:t>
      </w:r>
      <w:r w:rsidR="00CA57DA">
        <w:rPr>
          <w:rFonts w:ascii="PT Astra Serif" w:hAnsi="PT Astra Serif"/>
          <w:sz w:val="28"/>
          <w:szCs w:val="28"/>
          <w:lang w:eastAsia="ru-RU"/>
        </w:rPr>
        <w:t>района</w:t>
      </w:r>
      <w:r w:rsidRPr="005972F2">
        <w:rPr>
          <w:rFonts w:ascii="PT Astra Serif" w:hAnsi="PT Astra Serif"/>
          <w:sz w:val="28"/>
          <w:szCs w:val="28"/>
          <w:lang w:eastAsia="ru-RU"/>
        </w:rPr>
        <w:t>;</w:t>
      </w:r>
    </w:p>
    <w:p w:rsidR="00280BC5" w:rsidRPr="005972F2" w:rsidRDefault="006A075F" w:rsidP="00F836DC">
      <w:pPr>
        <w:numPr>
          <w:ilvl w:val="0"/>
          <w:numId w:val="3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баланс исполнения бюджета;</w:t>
      </w:r>
    </w:p>
    <w:p w:rsidR="00280BC5" w:rsidRPr="005972F2" w:rsidRDefault="006A075F" w:rsidP="00F836DC">
      <w:pPr>
        <w:numPr>
          <w:ilvl w:val="0"/>
          <w:numId w:val="3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отчёт о финансовых результатах деятельности;</w:t>
      </w:r>
    </w:p>
    <w:p w:rsidR="00280BC5" w:rsidRPr="005972F2" w:rsidRDefault="006A075F" w:rsidP="00F836DC">
      <w:pPr>
        <w:numPr>
          <w:ilvl w:val="0"/>
          <w:numId w:val="3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отчёт о движении денежных средств;</w:t>
      </w:r>
    </w:p>
    <w:p w:rsidR="00280BC5" w:rsidRPr="005972F2" w:rsidRDefault="006A075F" w:rsidP="00F836DC">
      <w:pPr>
        <w:numPr>
          <w:ilvl w:val="0"/>
          <w:numId w:val="3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пояснительная записка к годовому отчёту об исполнении бюджета м</w:t>
      </w:r>
      <w:r w:rsidRPr="005972F2">
        <w:rPr>
          <w:rFonts w:ascii="PT Astra Serif" w:hAnsi="PT Astra Serif"/>
          <w:sz w:val="28"/>
          <w:szCs w:val="28"/>
          <w:lang w:eastAsia="ru-RU"/>
        </w:rPr>
        <w:t>у</w:t>
      </w:r>
      <w:r w:rsidRPr="005972F2">
        <w:rPr>
          <w:rFonts w:ascii="PT Astra Serif" w:hAnsi="PT Astra Serif"/>
          <w:sz w:val="28"/>
          <w:szCs w:val="28"/>
          <w:lang w:eastAsia="ru-RU"/>
        </w:rPr>
        <w:t>ниципального образования Заокский район;</w:t>
      </w:r>
    </w:p>
    <w:p w:rsidR="00280BC5" w:rsidRPr="005972F2" w:rsidRDefault="006A075F" w:rsidP="00F836DC">
      <w:pPr>
        <w:numPr>
          <w:ilvl w:val="0"/>
          <w:numId w:val="3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иная отчётность в объёме, указанном в правовом акте Министерства финансов Российской Федерации, определяющем формирование ед</w:t>
      </w:r>
      <w:r w:rsidRPr="005972F2">
        <w:rPr>
          <w:rFonts w:ascii="PT Astra Serif" w:hAnsi="PT Astra Serif"/>
          <w:sz w:val="28"/>
          <w:szCs w:val="28"/>
          <w:lang w:eastAsia="ru-RU"/>
        </w:rPr>
        <w:t>и</w:t>
      </w:r>
      <w:r w:rsidRPr="005972F2">
        <w:rPr>
          <w:rFonts w:ascii="PT Astra Serif" w:hAnsi="PT Astra Serif"/>
          <w:sz w:val="28"/>
          <w:szCs w:val="28"/>
          <w:lang w:eastAsia="ru-RU"/>
        </w:rPr>
        <w:t>ной методологии бюджетной отчётности.</w:t>
      </w:r>
    </w:p>
    <w:p w:rsidR="00280BC5" w:rsidRPr="005972F2" w:rsidRDefault="006A075F" w:rsidP="00F836DC">
      <w:pPr>
        <w:numPr>
          <w:ilvl w:val="0"/>
          <w:numId w:val="3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бюджетная отчётность главных администраторов бюджетных средств (главных распорядителей средств местного бюджета, главных админ</w:t>
      </w:r>
      <w:r w:rsidRPr="005972F2">
        <w:rPr>
          <w:rFonts w:ascii="PT Astra Serif" w:hAnsi="PT Astra Serif"/>
          <w:sz w:val="28"/>
          <w:szCs w:val="28"/>
          <w:lang w:eastAsia="ru-RU"/>
        </w:rPr>
        <w:t>и</w:t>
      </w:r>
      <w:r w:rsidRPr="005972F2">
        <w:rPr>
          <w:rFonts w:ascii="PT Astra Serif" w:hAnsi="PT Astra Serif"/>
          <w:sz w:val="28"/>
          <w:szCs w:val="28"/>
          <w:lang w:eastAsia="ru-RU"/>
        </w:rPr>
        <w:t>страторов, администраторов доходов местного бюджета, главного а</w:t>
      </w:r>
      <w:r w:rsidRPr="005972F2">
        <w:rPr>
          <w:rFonts w:ascii="PT Astra Serif" w:hAnsi="PT Astra Serif"/>
          <w:sz w:val="28"/>
          <w:szCs w:val="28"/>
          <w:lang w:eastAsia="ru-RU"/>
        </w:rPr>
        <w:t>д</w:t>
      </w:r>
      <w:r w:rsidRPr="005972F2">
        <w:rPr>
          <w:rFonts w:ascii="PT Astra Serif" w:hAnsi="PT Astra Serif"/>
          <w:sz w:val="28"/>
          <w:szCs w:val="28"/>
          <w:lang w:eastAsia="ru-RU"/>
        </w:rPr>
        <w:t>министратора источников финансирования дефицита местного бюдж</w:t>
      </w:r>
      <w:r w:rsidRPr="005972F2">
        <w:rPr>
          <w:rFonts w:ascii="PT Astra Serif" w:hAnsi="PT Astra Serif"/>
          <w:sz w:val="28"/>
          <w:szCs w:val="28"/>
          <w:lang w:eastAsia="ru-RU"/>
        </w:rPr>
        <w:t>е</w:t>
      </w:r>
      <w:r w:rsidRPr="005972F2">
        <w:rPr>
          <w:rFonts w:ascii="PT Astra Serif" w:hAnsi="PT Astra Serif"/>
          <w:sz w:val="28"/>
          <w:szCs w:val="28"/>
          <w:lang w:eastAsia="ru-RU"/>
        </w:rPr>
        <w:lastRenderedPageBreak/>
        <w:t>та) - Бюджетная отчётность ГАБС за 20</w:t>
      </w:r>
      <w:r w:rsidR="00DA70B6">
        <w:rPr>
          <w:rFonts w:ascii="PT Astra Serif" w:hAnsi="PT Astra Serif"/>
          <w:sz w:val="28"/>
          <w:szCs w:val="28"/>
          <w:lang w:eastAsia="ru-RU"/>
        </w:rPr>
        <w:t>2</w:t>
      </w:r>
      <w:r w:rsidR="004A0D22">
        <w:rPr>
          <w:rFonts w:ascii="PT Astra Serif" w:hAnsi="PT Astra Serif"/>
          <w:sz w:val="28"/>
          <w:szCs w:val="28"/>
          <w:lang w:eastAsia="ru-RU"/>
        </w:rPr>
        <w:t>2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год, в объёме, определенном пунктом 11.1 Инструкции № 191н.</w:t>
      </w:r>
    </w:p>
    <w:p w:rsidR="00280BC5" w:rsidRPr="005972F2" w:rsidRDefault="006A075F">
      <w:pPr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  <w:r w:rsidRPr="005972F2">
        <w:rPr>
          <w:rFonts w:ascii="PT Astra Serif" w:hAnsi="PT Astra Serif"/>
          <w:b/>
          <w:sz w:val="28"/>
          <w:szCs w:val="28"/>
          <w:lang w:eastAsia="ru-RU"/>
        </w:rPr>
        <w:t xml:space="preserve">Объекты внешней проверки: </w:t>
      </w:r>
    </w:p>
    <w:p w:rsidR="00280BC5" w:rsidRPr="005972F2" w:rsidRDefault="006A075F" w:rsidP="00F836DC">
      <w:pPr>
        <w:numPr>
          <w:ilvl w:val="0"/>
          <w:numId w:val="2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Финансовое управление администрации муниципального образования Заокский район как орган, организующий исполнение бюджета и с</w:t>
      </w:r>
      <w:r w:rsidRPr="005972F2">
        <w:rPr>
          <w:rFonts w:ascii="PT Astra Serif" w:hAnsi="PT Astra Serif"/>
          <w:sz w:val="28"/>
          <w:szCs w:val="28"/>
          <w:lang w:eastAsia="ru-RU"/>
        </w:rPr>
        <w:t>о</w:t>
      </w:r>
      <w:r w:rsidRPr="005972F2">
        <w:rPr>
          <w:rFonts w:ascii="PT Astra Serif" w:hAnsi="PT Astra Serif"/>
          <w:sz w:val="28"/>
          <w:szCs w:val="28"/>
          <w:lang w:eastAsia="ru-RU"/>
        </w:rPr>
        <w:t>ставляющий отчётность об исполнении бюджета;</w:t>
      </w:r>
    </w:p>
    <w:p w:rsidR="00280BC5" w:rsidRPr="005972F2" w:rsidRDefault="006A075F" w:rsidP="00F836DC">
      <w:pPr>
        <w:numPr>
          <w:ilvl w:val="0"/>
          <w:numId w:val="2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Главные администраторы бюджетных средств (далее – ГАБС).</w:t>
      </w:r>
    </w:p>
    <w:p w:rsidR="00280BC5" w:rsidRPr="005972F2" w:rsidRDefault="006A075F">
      <w:pPr>
        <w:jc w:val="both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  <w:r w:rsidRPr="005972F2">
        <w:rPr>
          <w:rFonts w:ascii="PT Astra Serif" w:hAnsi="PT Astra Serif"/>
          <w:b/>
          <w:sz w:val="28"/>
          <w:szCs w:val="28"/>
          <w:lang w:eastAsia="ru-RU"/>
        </w:rPr>
        <w:t xml:space="preserve">Цели и задачи проверки: </w:t>
      </w:r>
    </w:p>
    <w:p w:rsidR="00280BC5" w:rsidRPr="005972F2" w:rsidRDefault="006A075F" w:rsidP="00F836DC">
      <w:pPr>
        <w:numPr>
          <w:ilvl w:val="0"/>
          <w:numId w:val="4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проверка соблюдения единого порядка составления и представления годовой бюджетной отчётности, её соответствия требованиям, пред</w:t>
      </w:r>
      <w:r w:rsidRPr="005972F2">
        <w:rPr>
          <w:rFonts w:ascii="PT Astra Serif" w:hAnsi="PT Astra Serif"/>
          <w:sz w:val="28"/>
          <w:szCs w:val="28"/>
          <w:lang w:eastAsia="ru-RU"/>
        </w:rPr>
        <w:t>ъ</w:t>
      </w:r>
      <w:r w:rsidRPr="005972F2">
        <w:rPr>
          <w:rFonts w:ascii="PT Astra Serif" w:hAnsi="PT Astra Serif"/>
          <w:sz w:val="28"/>
          <w:szCs w:val="28"/>
          <w:lang w:eastAsia="ru-RU"/>
        </w:rPr>
        <w:t>являемым к ней БК РФ и нормативными правовыми актами Министе</w:t>
      </w:r>
      <w:r w:rsidRPr="005972F2">
        <w:rPr>
          <w:rFonts w:ascii="PT Astra Serif" w:hAnsi="PT Astra Serif"/>
          <w:sz w:val="28"/>
          <w:szCs w:val="28"/>
          <w:lang w:eastAsia="ru-RU"/>
        </w:rPr>
        <w:t>р</w:t>
      </w:r>
      <w:r w:rsidRPr="005972F2">
        <w:rPr>
          <w:rFonts w:ascii="PT Astra Serif" w:hAnsi="PT Astra Serif"/>
          <w:sz w:val="28"/>
          <w:szCs w:val="28"/>
          <w:lang w:eastAsia="ru-RU"/>
        </w:rPr>
        <w:t>ства финансов Российской Федерации;</w:t>
      </w:r>
    </w:p>
    <w:p w:rsidR="00280BC5" w:rsidRPr="005972F2" w:rsidRDefault="006A075F" w:rsidP="00F836DC">
      <w:pPr>
        <w:numPr>
          <w:ilvl w:val="0"/>
          <w:numId w:val="4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оценка отчётных показателей по исполнению бюджета на предмет с</w:t>
      </w:r>
      <w:r w:rsidRPr="005972F2">
        <w:rPr>
          <w:rFonts w:ascii="PT Astra Serif" w:hAnsi="PT Astra Serif"/>
          <w:sz w:val="28"/>
          <w:szCs w:val="28"/>
          <w:lang w:eastAsia="ru-RU"/>
        </w:rPr>
        <w:t>о</w:t>
      </w:r>
      <w:r w:rsidRPr="005972F2">
        <w:rPr>
          <w:rFonts w:ascii="PT Astra Serif" w:hAnsi="PT Astra Serif"/>
          <w:sz w:val="28"/>
          <w:szCs w:val="28"/>
          <w:lang w:eastAsia="ru-RU"/>
        </w:rPr>
        <w:t>ответствия исполненных показателей бюджета показателям, устано</w:t>
      </w:r>
      <w:r w:rsidRPr="005972F2">
        <w:rPr>
          <w:rFonts w:ascii="PT Astra Serif" w:hAnsi="PT Astra Serif"/>
          <w:sz w:val="28"/>
          <w:szCs w:val="28"/>
          <w:lang w:eastAsia="ru-RU"/>
        </w:rPr>
        <w:t>в</w:t>
      </w:r>
      <w:r w:rsidRPr="005972F2">
        <w:rPr>
          <w:rFonts w:ascii="PT Astra Serif" w:hAnsi="PT Astra Serif"/>
          <w:sz w:val="28"/>
          <w:szCs w:val="28"/>
          <w:lang w:eastAsia="ru-RU"/>
        </w:rPr>
        <w:t>ленным решением Собрания представителей муниципального образ</w:t>
      </w:r>
      <w:r w:rsidRPr="005972F2">
        <w:rPr>
          <w:rFonts w:ascii="PT Astra Serif" w:hAnsi="PT Astra Serif"/>
          <w:sz w:val="28"/>
          <w:szCs w:val="28"/>
          <w:lang w:eastAsia="ru-RU"/>
        </w:rPr>
        <w:t>о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вания Заокский район </w:t>
      </w:r>
      <w:r w:rsidR="004A0D22" w:rsidRPr="00E85037">
        <w:rPr>
          <w:rFonts w:ascii="PT Astra Serif" w:hAnsi="PT Astra Serif"/>
          <w:sz w:val="28"/>
          <w:szCs w:val="28"/>
        </w:rPr>
        <w:t>от 2</w:t>
      </w:r>
      <w:r w:rsidR="004A0D22">
        <w:rPr>
          <w:rFonts w:ascii="PT Astra Serif" w:hAnsi="PT Astra Serif"/>
          <w:sz w:val="28"/>
          <w:szCs w:val="28"/>
        </w:rPr>
        <w:t>4</w:t>
      </w:r>
      <w:r w:rsidR="004A0D22" w:rsidRPr="00E85037">
        <w:rPr>
          <w:rFonts w:ascii="PT Astra Serif" w:hAnsi="PT Astra Serif"/>
          <w:sz w:val="28"/>
          <w:szCs w:val="28"/>
        </w:rPr>
        <w:t>.12.20</w:t>
      </w:r>
      <w:r w:rsidR="004A0D22">
        <w:rPr>
          <w:rFonts w:ascii="PT Astra Serif" w:hAnsi="PT Astra Serif"/>
          <w:sz w:val="28"/>
          <w:szCs w:val="28"/>
        </w:rPr>
        <w:t>21</w:t>
      </w:r>
      <w:r w:rsidR="004A0D22" w:rsidRPr="00E85037">
        <w:rPr>
          <w:rFonts w:ascii="PT Astra Serif" w:hAnsi="PT Astra Serif"/>
          <w:sz w:val="28"/>
          <w:szCs w:val="28"/>
        </w:rPr>
        <w:t xml:space="preserve"> № </w:t>
      </w:r>
      <w:r w:rsidR="004A0D22">
        <w:rPr>
          <w:rFonts w:ascii="PT Astra Serif" w:hAnsi="PT Astra Serif"/>
          <w:sz w:val="28"/>
          <w:szCs w:val="28"/>
        </w:rPr>
        <w:t>61/1</w:t>
      </w:r>
      <w:r w:rsidR="004A0D22" w:rsidRPr="00E85037">
        <w:rPr>
          <w:rFonts w:ascii="PT Astra Serif" w:hAnsi="PT Astra Serif"/>
          <w:sz w:val="28"/>
          <w:szCs w:val="28"/>
        </w:rPr>
        <w:t xml:space="preserve">  « О бюджете муниципал</w:t>
      </w:r>
      <w:r w:rsidR="004A0D22" w:rsidRPr="00E85037">
        <w:rPr>
          <w:rFonts w:ascii="PT Astra Serif" w:hAnsi="PT Astra Serif"/>
          <w:sz w:val="28"/>
          <w:szCs w:val="28"/>
        </w:rPr>
        <w:t>ь</w:t>
      </w:r>
      <w:r w:rsidR="004A0D22" w:rsidRPr="00E85037">
        <w:rPr>
          <w:rFonts w:ascii="PT Astra Serif" w:hAnsi="PT Astra Serif"/>
          <w:sz w:val="28"/>
          <w:szCs w:val="28"/>
        </w:rPr>
        <w:t>ного образования Заокский  район на 20</w:t>
      </w:r>
      <w:r w:rsidR="004A0D22">
        <w:rPr>
          <w:rFonts w:ascii="PT Astra Serif" w:hAnsi="PT Astra Serif"/>
          <w:sz w:val="28"/>
          <w:szCs w:val="28"/>
        </w:rPr>
        <w:t>22</w:t>
      </w:r>
      <w:r w:rsidR="004A0D22" w:rsidRPr="00E85037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4A0D22">
        <w:rPr>
          <w:rFonts w:ascii="PT Astra Serif" w:hAnsi="PT Astra Serif"/>
          <w:sz w:val="28"/>
          <w:szCs w:val="28"/>
        </w:rPr>
        <w:t>3</w:t>
      </w:r>
      <w:r w:rsidR="004A0D22" w:rsidRPr="00E85037">
        <w:rPr>
          <w:rFonts w:ascii="PT Astra Serif" w:hAnsi="PT Astra Serif"/>
          <w:sz w:val="28"/>
          <w:szCs w:val="28"/>
        </w:rPr>
        <w:t xml:space="preserve"> и  202</w:t>
      </w:r>
      <w:r w:rsidR="004A0D22">
        <w:rPr>
          <w:rFonts w:ascii="PT Astra Serif" w:hAnsi="PT Astra Serif"/>
          <w:sz w:val="28"/>
          <w:szCs w:val="28"/>
        </w:rPr>
        <w:t>4</w:t>
      </w:r>
      <w:r w:rsidR="004A0D22" w:rsidRPr="00E85037">
        <w:rPr>
          <w:rFonts w:ascii="PT Astra Serif" w:hAnsi="PT Astra Serif"/>
          <w:sz w:val="28"/>
          <w:szCs w:val="28"/>
        </w:rPr>
        <w:t xml:space="preserve"> годов»</w:t>
      </w:r>
      <w:r w:rsidR="00A2163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21635">
        <w:rPr>
          <w:rFonts w:ascii="PT Astra Serif" w:hAnsi="PT Astra Serif"/>
          <w:sz w:val="28"/>
          <w:szCs w:val="28"/>
        </w:rPr>
        <w:t>(</w:t>
      </w:r>
      <w:r w:rsidR="004A0D22">
        <w:rPr>
          <w:rFonts w:ascii="PT Astra Serif" w:hAnsi="PT Astra Serif"/>
          <w:sz w:val="28"/>
          <w:szCs w:val="28"/>
        </w:rPr>
        <w:t>(измен</w:t>
      </w:r>
      <w:proofErr w:type="gramStart"/>
      <w:r w:rsidR="004A0D22">
        <w:rPr>
          <w:rFonts w:ascii="PT Astra Serif" w:hAnsi="PT Astra Serif"/>
          <w:sz w:val="28"/>
          <w:szCs w:val="28"/>
        </w:rPr>
        <w:t>.</w:t>
      </w:r>
      <w:proofErr w:type="gramEnd"/>
      <w:r w:rsidR="004A0D2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A0D22">
        <w:rPr>
          <w:rFonts w:ascii="PT Astra Serif" w:hAnsi="PT Astra Serif"/>
          <w:sz w:val="28"/>
          <w:szCs w:val="28"/>
        </w:rPr>
        <w:t>и</w:t>
      </w:r>
      <w:proofErr w:type="gramEnd"/>
      <w:r w:rsidR="004A0D22">
        <w:rPr>
          <w:rFonts w:ascii="PT Astra Serif" w:hAnsi="PT Astra Serif"/>
          <w:sz w:val="28"/>
          <w:szCs w:val="28"/>
        </w:rPr>
        <w:t xml:space="preserve"> доп. от 02.09.2022 №71/1, от 30.12.2022 №75/1)</w:t>
      </w:r>
      <w:r w:rsidRPr="005972F2">
        <w:rPr>
          <w:rFonts w:ascii="PT Astra Serif" w:hAnsi="PT Astra Serif"/>
          <w:sz w:val="28"/>
          <w:szCs w:val="28"/>
          <w:lang w:eastAsia="ru-RU"/>
        </w:rPr>
        <w:t>с учётом изменений, внесённых в сводную бюджетную роспись) на отчётный финансовый год;</w:t>
      </w:r>
    </w:p>
    <w:p w:rsidR="00280BC5" w:rsidRPr="005972F2" w:rsidRDefault="006A075F" w:rsidP="00F836DC">
      <w:pPr>
        <w:numPr>
          <w:ilvl w:val="0"/>
          <w:numId w:val="4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сопоставимость показателей Отчёта об исполнении бюджета и Бю</w:t>
      </w:r>
      <w:r w:rsidRPr="005972F2">
        <w:rPr>
          <w:rFonts w:ascii="PT Astra Serif" w:hAnsi="PT Astra Serif"/>
          <w:sz w:val="28"/>
          <w:szCs w:val="28"/>
          <w:lang w:eastAsia="ru-RU"/>
        </w:rPr>
        <w:t>д</w:t>
      </w:r>
      <w:r w:rsidRPr="005972F2">
        <w:rPr>
          <w:rFonts w:ascii="PT Astra Serif" w:hAnsi="PT Astra Serif"/>
          <w:sz w:val="28"/>
          <w:szCs w:val="28"/>
          <w:lang w:eastAsia="ru-RU"/>
        </w:rPr>
        <w:t>жетной отчётности муниципального образования с показателями Бю</w:t>
      </w:r>
      <w:r w:rsidRPr="005972F2">
        <w:rPr>
          <w:rFonts w:ascii="PT Astra Serif" w:hAnsi="PT Astra Serif"/>
          <w:sz w:val="28"/>
          <w:szCs w:val="28"/>
          <w:lang w:eastAsia="ru-RU"/>
        </w:rPr>
        <w:t>д</w:t>
      </w:r>
      <w:r w:rsidRPr="005972F2">
        <w:rPr>
          <w:rFonts w:ascii="PT Astra Serif" w:hAnsi="PT Astra Serif"/>
          <w:sz w:val="28"/>
          <w:szCs w:val="28"/>
          <w:lang w:eastAsia="ru-RU"/>
        </w:rPr>
        <w:t>жетной отчётности ГАБС, установление нарушений при исполнении бюджета или их отсутствия;</w:t>
      </w:r>
    </w:p>
    <w:p w:rsidR="00280BC5" w:rsidRPr="005972F2" w:rsidRDefault="006A075F" w:rsidP="00F836DC">
      <w:pPr>
        <w:numPr>
          <w:ilvl w:val="0"/>
          <w:numId w:val="4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оценка качества планирования прогнозных пар</w:t>
      </w:r>
      <w:r w:rsidR="00750787">
        <w:rPr>
          <w:rFonts w:ascii="PT Astra Serif" w:hAnsi="PT Astra Serif"/>
          <w:sz w:val="28"/>
          <w:szCs w:val="28"/>
          <w:lang w:eastAsia="ru-RU"/>
        </w:rPr>
        <w:t>аметров исполнения бюджета, о</w:t>
      </w:r>
      <w:r w:rsidRPr="005972F2">
        <w:rPr>
          <w:rFonts w:ascii="PT Astra Serif" w:hAnsi="PT Astra Serif"/>
          <w:sz w:val="28"/>
          <w:szCs w:val="28"/>
          <w:lang w:eastAsia="ru-RU"/>
        </w:rPr>
        <w:t>ценка полноты исполнения бюджета по объёму и структуре доходов, расходных обязательств бюджета, оценка уровня достижения установленных результатов исполнения бюджета;</w:t>
      </w:r>
    </w:p>
    <w:p w:rsidR="00280BC5" w:rsidRPr="005972F2" w:rsidRDefault="006A075F" w:rsidP="00F836DC">
      <w:pPr>
        <w:numPr>
          <w:ilvl w:val="0"/>
          <w:numId w:val="4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выявление системных недостатков при осуществлении планирования и исполнения бюджета. Наличие случаев нарушения бюджетного зак</w:t>
      </w:r>
      <w:r w:rsidRPr="005972F2">
        <w:rPr>
          <w:rFonts w:ascii="PT Astra Serif" w:hAnsi="PT Astra Serif"/>
          <w:sz w:val="28"/>
          <w:szCs w:val="28"/>
          <w:lang w:eastAsia="ru-RU"/>
        </w:rPr>
        <w:t>о</w:t>
      </w:r>
      <w:r w:rsidRPr="005972F2">
        <w:rPr>
          <w:rFonts w:ascii="PT Astra Serif" w:hAnsi="PT Astra Serif"/>
          <w:sz w:val="28"/>
          <w:szCs w:val="28"/>
          <w:lang w:eastAsia="ru-RU"/>
        </w:rPr>
        <w:t>нодательства в ходе исполнения бюджета, анализ выявленных откл</w:t>
      </w:r>
      <w:r w:rsidRPr="005972F2">
        <w:rPr>
          <w:rFonts w:ascii="PT Astra Serif" w:hAnsi="PT Astra Serif"/>
          <w:sz w:val="28"/>
          <w:szCs w:val="28"/>
          <w:lang w:eastAsia="ru-RU"/>
        </w:rPr>
        <w:t>о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нений и нарушений и внесение предложений по их устранению.  </w:t>
      </w:r>
    </w:p>
    <w:p w:rsidR="00280BC5" w:rsidRPr="005972F2" w:rsidRDefault="00280BC5">
      <w:pPr>
        <w:jc w:val="center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</w:p>
    <w:p w:rsidR="00280BC5" w:rsidRPr="005972F2" w:rsidRDefault="006A075F">
      <w:pPr>
        <w:jc w:val="center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  <w:r w:rsidRPr="005972F2">
        <w:rPr>
          <w:rFonts w:ascii="PT Astra Serif" w:hAnsi="PT Astra Serif"/>
          <w:b/>
          <w:sz w:val="28"/>
          <w:szCs w:val="28"/>
          <w:lang w:eastAsia="ru-RU"/>
        </w:rPr>
        <w:t>1.Результаты внешней проверки отчета</w:t>
      </w:r>
    </w:p>
    <w:p w:rsidR="00280BC5" w:rsidRPr="005972F2" w:rsidRDefault="006A075F">
      <w:pPr>
        <w:jc w:val="center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  <w:r w:rsidRPr="005972F2">
        <w:rPr>
          <w:rFonts w:ascii="PT Astra Serif" w:hAnsi="PT Astra Serif"/>
          <w:b/>
          <w:sz w:val="28"/>
          <w:szCs w:val="28"/>
          <w:lang w:eastAsia="ru-RU"/>
        </w:rPr>
        <w:t>об исполнении бюджета</w:t>
      </w:r>
    </w:p>
    <w:p w:rsidR="00280BC5" w:rsidRPr="005972F2" w:rsidRDefault="00280BC5">
      <w:pPr>
        <w:jc w:val="center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</w:p>
    <w:p w:rsidR="00280BC5" w:rsidRPr="005972F2" w:rsidRDefault="006A075F">
      <w:pPr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Состав бюджетной отчетности об исполнении бюджета определен статьей 264.1 Бюджетного кодекса Российской Федерации и включает в себя:</w:t>
      </w:r>
    </w:p>
    <w:p w:rsidR="00280BC5" w:rsidRPr="005972F2" w:rsidRDefault="006A075F">
      <w:pPr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eastAsia="Symbol" w:hAnsi="PT Astra Serif" w:cs="Symbol"/>
          <w:sz w:val="28"/>
          <w:szCs w:val="28"/>
          <w:lang w:eastAsia="ru-RU"/>
        </w:rPr>
        <w:t></w:t>
      </w:r>
      <w:r w:rsidRPr="005972F2">
        <w:rPr>
          <w:rFonts w:ascii="PT Astra Serif" w:hAnsi="PT Astra Serif"/>
          <w:sz w:val="28"/>
          <w:szCs w:val="28"/>
          <w:lang w:eastAsia="ru-RU"/>
        </w:rPr>
        <w:t>отчет об исполнении бюджета</w:t>
      </w:r>
    </w:p>
    <w:p w:rsidR="00280BC5" w:rsidRPr="005972F2" w:rsidRDefault="006A075F">
      <w:pPr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eastAsia="Symbol" w:hAnsi="PT Astra Serif" w:cs="Symbol"/>
          <w:sz w:val="28"/>
          <w:szCs w:val="28"/>
          <w:lang w:eastAsia="ru-RU"/>
        </w:rPr>
        <w:t></w:t>
      </w:r>
      <w:r w:rsidRPr="005972F2">
        <w:rPr>
          <w:rFonts w:ascii="PT Astra Serif" w:hAnsi="PT Astra Serif"/>
          <w:sz w:val="28"/>
          <w:szCs w:val="28"/>
          <w:lang w:eastAsia="ru-RU"/>
        </w:rPr>
        <w:t>баланс исполнения бюджета</w:t>
      </w:r>
    </w:p>
    <w:p w:rsidR="00280BC5" w:rsidRPr="005972F2" w:rsidRDefault="006A075F">
      <w:pPr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eastAsia="Symbol" w:hAnsi="PT Astra Serif" w:cs="Symbol"/>
          <w:sz w:val="28"/>
          <w:szCs w:val="28"/>
          <w:lang w:eastAsia="ru-RU"/>
        </w:rPr>
        <w:t></w:t>
      </w:r>
      <w:r w:rsidRPr="005972F2">
        <w:rPr>
          <w:rFonts w:ascii="PT Astra Serif" w:hAnsi="PT Astra Serif"/>
          <w:sz w:val="28"/>
          <w:szCs w:val="28"/>
          <w:lang w:eastAsia="ru-RU"/>
        </w:rPr>
        <w:t>отчет о финансовых результатах деятельности,</w:t>
      </w:r>
    </w:p>
    <w:p w:rsidR="00280BC5" w:rsidRPr="005972F2" w:rsidRDefault="006A075F">
      <w:pPr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eastAsia="Symbol" w:hAnsi="PT Astra Serif" w:cs="Symbol"/>
          <w:sz w:val="28"/>
          <w:szCs w:val="28"/>
          <w:lang w:eastAsia="ru-RU"/>
        </w:rPr>
        <w:t></w:t>
      </w:r>
      <w:r w:rsidRPr="005972F2">
        <w:rPr>
          <w:rFonts w:ascii="PT Astra Serif" w:hAnsi="PT Astra Serif"/>
          <w:sz w:val="28"/>
          <w:szCs w:val="28"/>
          <w:lang w:eastAsia="ru-RU"/>
        </w:rPr>
        <w:t>отчет о движении денежных средств</w:t>
      </w:r>
    </w:p>
    <w:p w:rsidR="00280BC5" w:rsidRPr="005972F2" w:rsidRDefault="006A075F">
      <w:pPr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eastAsia="Symbol" w:hAnsi="PT Astra Serif" w:cs="Symbol"/>
          <w:sz w:val="28"/>
          <w:szCs w:val="28"/>
          <w:lang w:eastAsia="ru-RU"/>
        </w:rPr>
        <w:t></w:t>
      </w:r>
      <w:r w:rsidRPr="005972F2">
        <w:rPr>
          <w:rFonts w:ascii="PT Astra Serif" w:hAnsi="PT Astra Serif"/>
          <w:sz w:val="28"/>
          <w:szCs w:val="28"/>
          <w:lang w:eastAsia="ru-RU"/>
        </w:rPr>
        <w:t>пояснительную записку.</w:t>
      </w:r>
    </w:p>
    <w:p w:rsidR="00280BC5" w:rsidRPr="005972F2" w:rsidRDefault="00280BC5">
      <w:p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lastRenderedPageBreak/>
        <w:t>Бюджетная отчетность финансового управления администрации мун</w:t>
      </w:r>
      <w:r w:rsidRPr="005972F2">
        <w:rPr>
          <w:rFonts w:ascii="PT Astra Serif" w:hAnsi="PT Astra Serif"/>
          <w:sz w:val="28"/>
          <w:szCs w:val="28"/>
          <w:lang w:eastAsia="ru-RU"/>
        </w:rPr>
        <w:t>и</w:t>
      </w:r>
      <w:r w:rsidRPr="005972F2">
        <w:rPr>
          <w:rFonts w:ascii="PT Astra Serif" w:hAnsi="PT Astra Serif"/>
          <w:sz w:val="28"/>
          <w:szCs w:val="28"/>
          <w:lang w:eastAsia="ru-RU"/>
        </w:rPr>
        <w:t>ципального образования Заокский район за 20</w:t>
      </w:r>
      <w:r w:rsidR="00410240">
        <w:rPr>
          <w:rFonts w:ascii="PT Astra Serif" w:hAnsi="PT Astra Serif"/>
          <w:sz w:val="28"/>
          <w:szCs w:val="28"/>
          <w:lang w:eastAsia="ru-RU"/>
        </w:rPr>
        <w:t>2</w:t>
      </w:r>
      <w:r w:rsidR="00C76926">
        <w:rPr>
          <w:rFonts w:ascii="PT Astra Serif" w:hAnsi="PT Astra Serif"/>
          <w:sz w:val="28"/>
          <w:szCs w:val="28"/>
          <w:lang w:eastAsia="ru-RU"/>
        </w:rPr>
        <w:t>2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 была сформирована и представлена в контрольно-счетную комиссию муниципального образования Заокский  район в срок, предусмотренный статьей 264.4 Бюджетного кодекса Российской Федерации. Отчетность представлена на бумажном носителе.</w:t>
      </w:r>
    </w:p>
    <w:p w:rsidR="00280BC5" w:rsidRPr="005972F2" w:rsidRDefault="00280BC5">
      <w:p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</w:p>
    <w:p w:rsidR="00280BC5" w:rsidRPr="005972F2" w:rsidRDefault="006A075F">
      <w:pPr>
        <w:jc w:val="center"/>
        <w:textAlignment w:val="auto"/>
        <w:rPr>
          <w:rFonts w:ascii="PT Astra Serif" w:hAnsi="PT Astra Serif"/>
        </w:rPr>
      </w:pPr>
      <w:r w:rsidRPr="005972F2">
        <w:rPr>
          <w:rFonts w:ascii="PT Astra Serif" w:hAnsi="PT Astra Serif"/>
          <w:b/>
          <w:sz w:val="28"/>
          <w:szCs w:val="28"/>
          <w:lang w:eastAsia="ru-RU"/>
        </w:rPr>
        <w:t>2. Результаты внешней проверки годовой бюджетной отчетности</w:t>
      </w:r>
    </w:p>
    <w:p w:rsidR="00280BC5" w:rsidRPr="005972F2" w:rsidRDefault="006A075F">
      <w:pPr>
        <w:jc w:val="center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  <w:r w:rsidRPr="005972F2">
        <w:rPr>
          <w:rFonts w:ascii="PT Astra Serif" w:hAnsi="PT Astra Serif"/>
          <w:b/>
          <w:sz w:val="28"/>
          <w:szCs w:val="28"/>
          <w:lang w:eastAsia="ru-RU"/>
        </w:rPr>
        <w:t>главных администраторов бюджетных средств за 20</w:t>
      </w:r>
      <w:r w:rsidR="007B3910">
        <w:rPr>
          <w:rFonts w:ascii="PT Astra Serif" w:hAnsi="PT Astra Serif"/>
          <w:b/>
          <w:sz w:val="28"/>
          <w:szCs w:val="28"/>
          <w:lang w:eastAsia="ru-RU"/>
        </w:rPr>
        <w:t>2</w:t>
      </w:r>
      <w:r w:rsidR="009A6F8A">
        <w:rPr>
          <w:rFonts w:ascii="PT Astra Serif" w:hAnsi="PT Astra Serif"/>
          <w:b/>
          <w:sz w:val="28"/>
          <w:szCs w:val="28"/>
          <w:lang w:eastAsia="ru-RU"/>
        </w:rPr>
        <w:t>2</w:t>
      </w:r>
      <w:r w:rsidRPr="005972F2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280BC5" w:rsidRPr="005972F2" w:rsidRDefault="00280BC5">
      <w:pPr>
        <w:jc w:val="center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Положениями ст.264.4 БК РФ устанавливается обязательность внешней проверки бюджетной отчетности главных администраторов бюджетных средств и подготовка заключения на годовой отчет об исполнении бюджета.</w:t>
      </w: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Перечень главных администраторов доходов бюджета и главных</w:t>
      </w:r>
    </w:p>
    <w:p w:rsidR="00280BC5" w:rsidRPr="005972F2" w:rsidRDefault="006A075F">
      <w:pPr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распорядителей бюджетных средств муниципального образования Заокский  район, утвержден решением Собрания представителей муниципального о</w:t>
      </w:r>
      <w:r w:rsidRPr="005972F2">
        <w:rPr>
          <w:rFonts w:ascii="PT Astra Serif" w:hAnsi="PT Astra Serif"/>
          <w:sz w:val="28"/>
          <w:szCs w:val="28"/>
          <w:lang w:eastAsia="ru-RU"/>
        </w:rPr>
        <w:t>б</w:t>
      </w:r>
      <w:r w:rsidRPr="005972F2">
        <w:rPr>
          <w:rFonts w:ascii="PT Astra Serif" w:hAnsi="PT Astra Serif"/>
          <w:sz w:val="28"/>
          <w:szCs w:val="28"/>
          <w:lang w:eastAsia="ru-RU"/>
        </w:rPr>
        <w:t>разования Заокский район от 2</w:t>
      </w:r>
      <w:r w:rsidR="009A6F8A">
        <w:rPr>
          <w:rFonts w:ascii="PT Astra Serif" w:hAnsi="PT Astra Serif"/>
          <w:sz w:val="28"/>
          <w:szCs w:val="28"/>
          <w:lang w:eastAsia="ru-RU"/>
        </w:rPr>
        <w:t>4</w:t>
      </w:r>
      <w:r w:rsidRPr="005972F2">
        <w:rPr>
          <w:rFonts w:ascii="PT Astra Serif" w:hAnsi="PT Astra Serif"/>
          <w:sz w:val="28"/>
          <w:szCs w:val="28"/>
          <w:lang w:eastAsia="ru-RU"/>
        </w:rPr>
        <w:t>.12.20</w:t>
      </w:r>
      <w:r w:rsidR="00C80EAD">
        <w:rPr>
          <w:rFonts w:ascii="PT Astra Serif" w:hAnsi="PT Astra Serif"/>
          <w:sz w:val="28"/>
          <w:szCs w:val="28"/>
          <w:lang w:eastAsia="ru-RU"/>
        </w:rPr>
        <w:t>2</w:t>
      </w:r>
      <w:r w:rsidR="009A6F8A">
        <w:rPr>
          <w:rFonts w:ascii="PT Astra Serif" w:hAnsi="PT Astra Serif"/>
          <w:sz w:val="28"/>
          <w:szCs w:val="28"/>
          <w:lang w:eastAsia="ru-RU"/>
        </w:rPr>
        <w:t>1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года № </w:t>
      </w:r>
      <w:r w:rsidR="009A6F8A">
        <w:rPr>
          <w:rFonts w:ascii="PT Astra Serif" w:hAnsi="PT Astra Serif"/>
          <w:sz w:val="28"/>
          <w:szCs w:val="28"/>
          <w:lang w:eastAsia="ru-RU"/>
        </w:rPr>
        <w:t>61</w:t>
      </w:r>
      <w:r w:rsidR="00C80EAD">
        <w:rPr>
          <w:rFonts w:ascii="PT Astra Serif" w:hAnsi="PT Astra Serif"/>
          <w:sz w:val="28"/>
          <w:szCs w:val="28"/>
          <w:lang w:eastAsia="ru-RU"/>
        </w:rPr>
        <w:t>/1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«О бюджете муниц</w:t>
      </w:r>
      <w:r w:rsidRPr="005972F2">
        <w:rPr>
          <w:rFonts w:ascii="PT Astra Serif" w:hAnsi="PT Astra Serif"/>
          <w:sz w:val="28"/>
          <w:szCs w:val="28"/>
          <w:lang w:eastAsia="ru-RU"/>
        </w:rPr>
        <w:t>и</w:t>
      </w:r>
      <w:r w:rsidRPr="005972F2">
        <w:rPr>
          <w:rFonts w:ascii="PT Astra Serif" w:hAnsi="PT Astra Serif"/>
          <w:sz w:val="28"/>
          <w:szCs w:val="28"/>
          <w:lang w:eastAsia="ru-RU"/>
        </w:rPr>
        <w:t>пального образования Заокский район на 20</w:t>
      </w:r>
      <w:r w:rsidR="00410240">
        <w:rPr>
          <w:rFonts w:ascii="PT Astra Serif" w:hAnsi="PT Astra Serif"/>
          <w:sz w:val="28"/>
          <w:szCs w:val="28"/>
          <w:lang w:eastAsia="ru-RU"/>
        </w:rPr>
        <w:t>2</w:t>
      </w:r>
      <w:r w:rsidR="009A6F8A">
        <w:rPr>
          <w:rFonts w:ascii="PT Astra Serif" w:hAnsi="PT Astra Serif"/>
          <w:sz w:val="28"/>
          <w:szCs w:val="28"/>
          <w:lang w:eastAsia="ru-RU"/>
        </w:rPr>
        <w:t>2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 и на плановый период 202</w:t>
      </w:r>
      <w:r w:rsidR="009A6F8A">
        <w:rPr>
          <w:rFonts w:ascii="PT Astra Serif" w:hAnsi="PT Astra Serif"/>
          <w:sz w:val="28"/>
          <w:szCs w:val="28"/>
          <w:lang w:eastAsia="ru-RU"/>
        </w:rPr>
        <w:t>3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и 202</w:t>
      </w:r>
      <w:r w:rsidR="009A6F8A">
        <w:rPr>
          <w:rFonts w:ascii="PT Astra Serif" w:hAnsi="PT Astra Serif"/>
          <w:sz w:val="28"/>
          <w:szCs w:val="28"/>
          <w:lang w:eastAsia="ru-RU"/>
        </w:rPr>
        <w:t>4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годов».</w:t>
      </w:r>
    </w:p>
    <w:p w:rsidR="0029757F" w:rsidRPr="005972F2" w:rsidRDefault="006A075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Камеральной внешней проверке бюджетной отчетности за 20</w:t>
      </w:r>
      <w:r w:rsidR="00410240">
        <w:rPr>
          <w:rFonts w:ascii="PT Astra Serif" w:hAnsi="PT Astra Serif"/>
          <w:sz w:val="28"/>
          <w:szCs w:val="28"/>
        </w:rPr>
        <w:t>2</w:t>
      </w:r>
      <w:r w:rsidR="009A6F8A">
        <w:rPr>
          <w:rFonts w:ascii="PT Astra Serif" w:hAnsi="PT Astra Serif"/>
          <w:sz w:val="28"/>
          <w:szCs w:val="28"/>
        </w:rPr>
        <w:t>2</w:t>
      </w:r>
      <w:r w:rsidR="00410240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>год были подвергнуты запрошенные отчеты 4 главных администраторов бю</w:t>
      </w:r>
      <w:r w:rsidRPr="005972F2">
        <w:rPr>
          <w:rFonts w:ascii="PT Astra Serif" w:hAnsi="PT Astra Serif"/>
          <w:sz w:val="28"/>
          <w:szCs w:val="28"/>
        </w:rPr>
        <w:t>д</w:t>
      </w:r>
      <w:r w:rsidRPr="005972F2">
        <w:rPr>
          <w:rFonts w:ascii="PT Astra Serif" w:hAnsi="PT Astra Serif"/>
          <w:sz w:val="28"/>
          <w:szCs w:val="28"/>
        </w:rPr>
        <w:t xml:space="preserve">жетных средств. </w:t>
      </w:r>
    </w:p>
    <w:p w:rsidR="00280BC5" w:rsidRPr="005972F2" w:rsidRDefault="006A075F">
      <w:pPr>
        <w:ind w:firstLine="708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В соответствии со статьей 264.2 Бюджетного кодекса Российской Ф</w:t>
      </w:r>
      <w:r w:rsidRPr="005972F2">
        <w:rPr>
          <w:rFonts w:ascii="PT Astra Serif" w:hAnsi="PT Astra Serif"/>
          <w:sz w:val="28"/>
          <w:szCs w:val="28"/>
          <w:lang w:eastAsia="ru-RU"/>
        </w:rPr>
        <w:t>е</w:t>
      </w:r>
      <w:r w:rsidRPr="005972F2">
        <w:rPr>
          <w:rFonts w:ascii="PT Astra Serif" w:hAnsi="PT Astra Serif"/>
          <w:sz w:val="28"/>
          <w:szCs w:val="28"/>
          <w:lang w:eastAsia="ru-RU"/>
        </w:rPr>
        <w:t>дерации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ГАБС.</w:t>
      </w:r>
    </w:p>
    <w:p w:rsidR="005A10C2" w:rsidRPr="001E0D32" w:rsidRDefault="005A10C2" w:rsidP="005A10C2">
      <w:pPr>
        <w:tabs>
          <w:tab w:val="left" w:pos="108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1E0D32">
        <w:rPr>
          <w:rFonts w:ascii="PT Astra Serif" w:hAnsi="PT Astra Serif"/>
          <w:b/>
          <w:i/>
          <w:sz w:val="28"/>
          <w:szCs w:val="28"/>
          <w:lang w:eastAsia="ru-RU"/>
        </w:rPr>
        <w:t>Внешняя проверка годового отчета об исполнении местного бюджета за 202</w:t>
      </w:r>
      <w:r w:rsidR="009A6F8A">
        <w:rPr>
          <w:rFonts w:ascii="PT Astra Serif" w:hAnsi="PT Astra Serif"/>
          <w:b/>
          <w:i/>
          <w:sz w:val="28"/>
          <w:szCs w:val="28"/>
          <w:lang w:eastAsia="ru-RU"/>
        </w:rPr>
        <w:t>2</w:t>
      </w:r>
      <w:r w:rsidRPr="001E0D32">
        <w:rPr>
          <w:rFonts w:ascii="PT Astra Serif" w:hAnsi="PT Astra Serif"/>
          <w:b/>
          <w:i/>
          <w:sz w:val="28"/>
          <w:szCs w:val="28"/>
          <w:lang w:eastAsia="ru-RU"/>
        </w:rPr>
        <w:t xml:space="preserve"> год</w:t>
      </w:r>
      <w:r w:rsidRPr="001E0D3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5A10C2" w:rsidRPr="001E0D3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E0D32">
        <w:rPr>
          <w:rFonts w:ascii="PT Astra Serif" w:hAnsi="PT Astra Serif"/>
          <w:sz w:val="28"/>
          <w:szCs w:val="28"/>
          <w:lang w:eastAsia="ru-RU"/>
        </w:rPr>
        <w:t>В ходе внешней проверки отчета об исполнении бюджета за 202</w:t>
      </w:r>
      <w:r w:rsidR="009A6F8A">
        <w:rPr>
          <w:rFonts w:ascii="PT Astra Serif" w:hAnsi="PT Astra Serif"/>
          <w:sz w:val="28"/>
          <w:szCs w:val="28"/>
          <w:lang w:eastAsia="ru-RU"/>
        </w:rPr>
        <w:t>2</w:t>
      </w:r>
      <w:r w:rsidRPr="001E0D32">
        <w:rPr>
          <w:rFonts w:ascii="PT Astra Serif" w:hAnsi="PT Astra Serif"/>
          <w:sz w:val="28"/>
          <w:szCs w:val="28"/>
          <w:lang w:eastAsia="ru-RU"/>
        </w:rPr>
        <w:t xml:space="preserve"> год проверено:</w:t>
      </w:r>
    </w:p>
    <w:p w:rsidR="005A10C2" w:rsidRPr="001E0D3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E0D32">
        <w:rPr>
          <w:rFonts w:ascii="PT Astra Serif" w:hAnsi="PT Astra Serif"/>
          <w:sz w:val="28"/>
          <w:szCs w:val="28"/>
          <w:lang w:eastAsia="ru-RU"/>
        </w:rPr>
        <w:t>- соответствие плановых показателей, указанных в отчетности главных распорядителей бюджетных средств, показателям, утвержденным Решением о местном бюджете на 202</w:t>
      </w:r>
      <w:r w:rsidR="009A6F8A">
        <w:rPr>
          <w:rFonts w:ascii="PT Astra Serif" w:hAnsi="PT Astra Serif"/>
          <w:sz w:val="28"/>
          <w:szCs w:val="28"/>
          <w:lang w:eastAsia="ru-RU"/>
        </w:rPr>
        <w:t>2</w:t>
      </w:r>
      <w:r w:rsidRPr="001E0D32">
        <w:rPr>
          <w:rFonts w:ascii="PT Astra Serif" w:hAnsi="PT Astra Serif"/>
          <w:sz w:val="28"/>
          <w:szCs w:val="28"/>
          <w:lang w:eastAsia="ru-RU"/>
        </w:rPr>
        <w:t xml:space="preserve"> год с учетом изменений, внесенных в ходе его исполнения;</w:t>
      </w:r>
    </w:p>
    <w:p w:rsidR="005A10C2" w:rsidRPr="001E0D3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E0D32">
        <w:rPr>
          <w:rFonts w:ascii="PT Astra Serif" w:hAnsi="PT Astra Serif"/>
          <w:sz w:val="28"/>
          <w:szCs w:val="28"/>
          <w:lang w:eastAsia="ru-RU"/>
        </w:rPr>
        <w:t>- соответствие показателей исполнения бюджетных назначений, ук</w:t>
      </w:r>
      <w:r w:rsidRPr="001E0D32">
        <w:rPr>
          <w:rFonts w:ascii="PT Astra Serif" w:hAnsi="PT Astra Serif"/>
          <w:sz w:val="28"/>
          <w:szCs w:val="28"/>
          <w:lang w:eastAsia="ru-RU"/>
        </w:rPr>
        <w:t>а</w:t>
      </w:r>
      <w:r w:rsidRPr="001E0D32">
        <w:rPr>
          <w:rFonts w:ascii="PT Astra Serif" w:hAnsi="PT Astra Serif"/>
          <w:sz w:val="28"/>
          <w:szCs w:val="28"/>
          <w:lang w:eastAsia="ru-RU"/>
        </w:rPr>
        <w:t>занных в отчетности главных распорядителей бюджетных средств, показат</w:t>
      </w:r>
      <w:r w:rsidRPr="001E0D32">
        <w:rPr>
          <w:rFonts w:ascii="PT Astra Serif" w:hAnsi="PT Astra Serif"/>
          <w:sz w:val="28"/>
          <w:szCs w:val="28"/>
          <w:lang w:eastAsia="ru-RU"/>
        </w:rPr>
        <w:t>е</w:t>
      </w:r>
      <w:r w:rsidRPr="001E0D32">
        <w:rPr>
          <w:rFonts w:ascii="PT Astra Serif" w:hAnsi="PT Astra Serif"/>
          <w:sz w:val="28"/>
          <w:szCs w:val="28"/>
          <w:lang w:eastAsia="ru-RU"/>
        </w:rPr>
        <w:t>лям консолидированной отчетности за 202</w:t>
      </w:r>
      <w:r w:rsidR="009A6F8A">
        <w:rPr>
          <w:rFonts w:ascii="PT Astra Serif" w:hAnsi="PT Astra Serif"/>
          <w:sz w:val="28"/>
          <w:szCs w:val="28"/>
          <w:lang w:eastAsia="ru-RU"/>
        </w:rPr>
        <w:t>2</w:t>
      </w:r>
      <w:r w:rsidRPr="001E0D32">
        <w:rPr>
          <w:rFonts w:ascii="PT Astra Serif" w:hAnsi="PT Astra Serif"/>
          <w:sz w:val="28"/>
          <w:szCs w:val="28"/>
          <w:lang w:eastAsia="ru-RU"/>
        </w:rPr>
        <w:t xml:space="preserve"> год;</w:t>
      </w:r>
    </w:p>
    <w:p w:rsidR="005A10C2" w:rsidRPr="001E0D3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E0D32">
        <w:rPr>
          <w:rFonts w:ascii="PT Astra Serif" w:hAnsi="PT Astra Serif"/>
          <w:sz w:val="28"/>
          <w:szCs w:val="28"/>
          <w:lang w:eastAsia="ru-RU"/>
        </w:rPr>
        <w:t>- внутренняя согласованность показателей соответствующих форм г</w:t>
      </w:r>
      <w:r w:rsidRPr="001E0D32">
        <w:rPr>
          <w:rFonts w:ascii="PT Astra Serif" w:hAnsi="PT Astra Serif"/>
          <w:sz w:val="28"/>
          <w:szCs w:val="28"/>
          <w:lang w:eastAsia="ru-RU"/>
        </w:rPr>
        <w:t>о</w:t>
      </w:r>
      <w:r w:rsidRPr="001E0D32">
        <w:rPr>
          <w:rFonts w:ascii="PT Astra Serif" w:hAnsi="PT Astra Serif"/>
          <w:sz w:val="28"/>
          <w:szCs w:val="28"/>
          <w:lang w:eastAsia="ru-RU"/>
        </w:rPr>
        <w:t>довой отчетности.</w:t>
      </w:r>
    </w:p>
    <w:p w:rsidR="005A10C2" w:rsidRPr="001E0D3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E0D32">
        <w:rPr>
          <w:rFonts w:ascii="PT Astra Serif" w:hAnsi="PT Astra Serif"/>
          <w:sz w:val="28"/>
          <w:szCs w:val="28"/>
          <w:lang w:eastAsia="ru-RU"/>
        </w:rPr>
        <w:t>Годовой отчет об исполнении бюджета представлен финансовым управлением администрации муниципального образования Заокский район в составе следующих консолидированных форм:</w:t>
      </w:r>
    </w:p>
    <w:p w:rsidR="005A10C2" w:rsidRPr="006A58A4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A58A4">
        <w:rPr>
          <w:rFonts w:ascii="PT Astra Serif" w:hAnsi="PT Astra Serif"/>
          <w:sz w:val="28"/>
          <w:szCs w:val="28"/>
          <w:lang w:eastAsia="ru-RU"/>
        </w:rPr>
        <w:t>1) Отчет об исполнении консолидированного бюджета субъекта РФ и бюджета территориального государственного внебюджетного фонда» (ф.0503317);</w:t>
      </w:r>
    </w:p>
    <w:p w:rsidR="005A10C2" w:rsidRPr="006A58A4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A58A4">
        <w:rPr>
          <w:rFonts w:ascii="PT Astra Serif" w:hAnsi="PT Astra Serif"/>
          <w:sz w:val="28"/>
          <w:szCs w:val="28"/>
          <w:lang w:eastAsia="ru-RU"/>
        </w:rPr>
        <w:lastRenderedPageBreak/>
        <w:t>2) Баланс исполнения консолидированного бюджета субъекта Росси</w:t>
      </w:r>
      <w:r w:rsidRPr="006A58A4">
        <w:rPr>
          <w:rFonts w:ascii="PT Astra Serif" w:hAnsi="PT Astra Serif"/>
          <w:sz w:val="28"/>
          <w:szCs w:val="28"/>
          <w:lang w:eastAsia="ru-RU"/>
        </w:rPr>
        <w:t>й</w:t>
      </w:r>
      <w:r w:rsidRPr="006A58A4">
        <w:rPr>
          <w:rFonts w:ascii="PT Astra Serif" w:hAnsi="PT Astra Serif"/>
          <w:sz w:val="28"/>
          <w:szCs w:val="28"/>
          <w:lang w:eastAsia="ru-RU"/>
        </w:rPr>
        <w:t>ской Федерации и бюджета территориального государственного внебюдже</w:t>
      </w:r>
      <w:r w:rsidRPr="006A58A4">
        <w:rPr>
          <w:rFonts w:ascii="PT Astra Serif" w:hAnsi="PT Astra Serif"/>
          <w:sz w:val="28"/>
          <w:szCs w:val="28"/>
          <w:lang w:eastAsia="ru-RU"/>
        </w:rPr>
        <w:t>т</w:t>
      </w:r>
      <w:r w:rsidRPr="006A58A4">
        <w:rPr>
          <w:rFonts w:ascii="PT Astra Serif" w:hAnsi="PT Astra Serif"/>
          <w:sz w:val="28"/>
          <w:szCs w:val="28"/>
          <w:lang w:eastAsia="ru-RU"/>
        </w:rPr>
        <w:t>ного фонда (ф.0503320);</w:t>
      </w:r>
    </w:p>
    <w:p w:rsidR="005A10C2" w:rsidRPr="006A58A4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A58A4">
        <w:rPr>
          <w:rFonts w:ascii="PT Astra Serif" w:hAnsi="PT Astra Serif"/>
          <w:sz w:val="28"/>
          <w:szCs w:val="28"/>
          <w:lang w:eastAsia="ru-RU"/>
        </w:rPr>
        <w:t>3) Консолидированный отчет о финансовых результатах деятельности (ф.0503321);</w:t>
      </w:r>
    </w:p>
    <w:p w:rsidR="005A10C2" w:rsidRPr="006A58A4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A58A4">
        <w:rPr>
          <w:rFonts w:ascii="PT Astra Serif" w:hAnsi="PT Astra Serif"/>
          <w:sz w:val="28"/>
          <w:szCs w:val="28"/>
          <w:lang w:eastAsia="ru-RU"/>
        </w:rPr>
        <w:t>4) Консолидированный отчет о движении денежных средств (ф.0503323);</w:t>
      </w:r>
    </w:p>
    <w:p w:rsidR="005A10C2" w:rsidRPr="006A58A4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A58A4">
        <w:rPr>
          <w:rFonts w:ascii="PT Astra Serif" w:hAnsi="PT Astra Serif"/>
          <w:sz w:val="28"/>
          <w:szCs w:val="28"/>
          <w:lang w:eastAsia="ru-RU"/>
        </w:rPr>
        <w:t>5) Пояснительная записка к отчету об исполнении консолидированного бюджета (ф.0503360) с приложениями:</w:t>
      </w:r>
    </w:p>
    <w:p w:rsidR="005A10C2" w:rsidRPr="006A58A4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A58A4">
        <w:rPr>
          <w:rFonts w:ascii="PT Astra Serif" w:hAnsi="PT Astra Serif"/>
          <w:sz w:val="28"/>
          <w:szCs w:val="28"/>
          <w:lang w:eastAsia="ru-RU"/>
        </w:rPr>
        <w:t xml:space="preserve">    - Сведения о движении нефинансовых активов консолидированного бюджета (ф.0503368);</w:t>
      </w:r>
    </w:p>
    <w:p w:rsidR="005A10C2" w:rsidRPr="006A58A4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A58A4">
        <w:rPr>
          <w:rFonts w:ascii="PT Astra Serif" w:hAnsi="PT Astra Serif"/>
          <w:sz w:val="28"/>
          <w:szCs w:val="28"/>
          <w:lang w:eastAsia="ru-RU"/>
        </w:rPr>
        <w:t xml:space="preserve">    - Сведения по дебиторской и кредиторской задолженности (ф.0503369); </w:t>
      </w:r>
    </w:p>
    <w:p w:rsidR="005A10C2" w:rsidRPr="008506FB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506FB">
        <w:rPr>
          <w:rFonts w:ascii="PT Astra Serif" w:hAnsi="PT Astra Serif"/>
          <w:sz w:val="28"/>
          <w:szCs w:val="28"/>
          <w:lang w:eastAsia="ru-RU"/>
        </w:rPr>
        <w:t xml:space="preserve">    - Сведения о финансовых вложениях (ф.0503371); </w:t>
      </w:r>
    </w:p>
    <w:p w:rsidR="005A10C2" w:rsidRPr="008506FB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506FB">
        <w:rPr>
          <w:rFonts w:ascii="PT Astra Serif" w:hAnsi="PT Astra Serif"/>
          <w:sz w:val="28"/>
          <w:szCs w:val="28"/>
          <w:lang w:eastAsia="ru-RU"/>
        </w:rPr>
        <w:t xml:space="preserve">     - Сведения об изменении остатков валюты баланса консолидирова</w:t>
      </w:r>
      <w:r w:rsidRPr="008506FB">
        <w:rPr>
          <w:rFonts w:ascii="PT Astra Serif" w:hAnsi="PT Astra Serif"/>
          <w:sz w:val="28"/>
          <w:szCs w:val="28"/>
          <w:lang w:eastAsia="ru-RU"/>
        </w:rPr>
        <w:t>н</w:t>
      </w:r>
      <w:r w:rsidRPr="008506FB">
        <w:rPr>
          <w:rFonts w:ascii="PT Astra Serif" w:hAnsi="PT Astra Serif"/>
          <w:sz w:val="28"/>
          <w:szCs w:val="28"/>
          <w:lang w:eastAsia="ru-RU"/>
        </w:rPr>
        <w:t>ного бюджета (ф.0503373);</w:t>
      </w:r>
    </w:p>
    <w:p w:rsidR="005A10C2" w:rsidRPr="008506FB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506FB">
        <w:rPr>
          <w:rFonts w:ascii="PT Astra Serif" w:hAnsi="PT Astra Serif"/>
          <w:sz w:val="28"/>
          <w:szCs w:val="28"/>
          <w:lang w:eastAsia="ru-RU"/>
        </w:rPr>
        <w:t xml:space="preserve">     - Отчет об исполнении бюджета по национальным проектам (ф.0503117-НП);</w:t>
      </w:r>
    </w:p>
    <w:p w:rsidR="005A10C2" w:rsidRPr="008506FB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506FB">
        <w:rPr>
          <w:rFonts w:ascii="PT Astra Serif" w:hAnsi="PT Astra Serif"/>
          <w:sz w:val="28"/>
          <w:szCs w:val="28"/>
          <w:lang w:eastAsia="ru-RU"/>
        </w:rPr>
        <w:t xml:space="preserve">     - Отчет о бюджетных обязательствах по национальным проектам (ф.0503128-НП).</w:t>
      </w:r>
    </w:p>
    <w:p w:rsidR="005A10C2" w:rsidRPr="00AF7539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F7539">
        <w:rPr>
          <w:rFonts w:ascii="PT Astra Serif" w:hAnsi="PT Astra Serif"/>
          <w:sz w:val="28"/>
          <w:szCs w:val="28"/>
          <w:lang w:eastAsia="ru-RU"/>
        </w:rPr>
        <w:t>Проверкой соответствия показателей отчетности установлено:</w:t>
      </w:r>
    </w:p>
    <w:p w:rsidR="005A10C2" w:rsidRPr="00AF7539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F7539">
        <w:rPr>
          <w:rFonts w:ascii="PT Astra Serif" w:hAnsi="PT Astra Serif"/>
          <w:b/>
          <w:sz w:val="28"/>
          <w:szCs w:val="28"/>
          <w:lang w:eastAsia="ru-RU"/>
        </w:rPr>
        <w:t>Ф.0503317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 «Отчет об исполнении бюджета» соответствует требован</w:t>
      </w:r>
      <w:r w:rsidRPr="00AF7539">
        <w:rPr>
          <w:rFonts w:ascii="PT Astra Serif" w:hAnsi="PT Astra Serif"/>
          <w:sz w:val="28"/>
          <w:szCs w:val="28"/>
          <w:lang w:eastAsia="ru-RU"/>
        </w:rPr>
        <w:t>и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ям Инструкции №191н и содержит показатели доходов, расходов бюджета и источников финансирования дефицита бюджета. </w:t>
      </w:r>
    </w:p>
    <w:p w:rsidR="005A10C2" w:rsidRPr="00AF7539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F7539">
        <w:rPr>
          <w:rFonts w:ascii="PT Astra Serif" w:hAnsi="PT Astra Serif"/>
          <w:b/>
          <w:sz w:val="28"/>
          <w:szCs w:val="28"/>
          <w:lang w:eastAsia="ru-RU"/>
        </w:rPr>
        <w:t>Ф.0503320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 «Баланс исполнения бюджета» сформирован по состоянию на 01.01.202</w:t>
      </w:r>
      <w:r w:rsidR="009A6F8A" w:rsidRPr="00AF7539">
        <w:rPr>
          <w:rFonts w:ascii="PT Astra Serif" w:hAnsi="PT Astra Serif"/>
          <w:sz w:val="28"/>
          <w:szCs w:val="28"/>
          <w:lang w:eastAsia="ru-RU"/>
        </w:rPr>
        <w:t>3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 года в соответствии с Инструкцией №191н, путем суммиров</w:t>
      </w:r>
      <w:r w:rsidRPr="00AF7539">
        <w:rPr>
          <w:rFonts w:ascii="PT Astra Serif" w:hAnsi="PT Astra Serif"/>
          <w:sz w:val="28"/>
          <w:szCs w:val="28"/>
          <w:lang w:eastAsia="ru-RU"/>
        </w:rPr>
        <w:t>а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ния одноименных показателей по одинаковым строкам и графам Балансов финансового органа и главных распорядителей бюджетных средств. </w:t>
      </w:r>
      <w:r w:rsidRPr="00AF7539">
        <w:rPr>
          <w:rFonts w:ascii="PT Astra Serif" w:hAnsi="PT Astra Serif"/>
          <w:i/>
          <w:sz w:val="28"/>
          <w:szCs w:val="28"/>
          <w:lang w:eastAsia="ru-RU"/>
        </w:rPr>
        <w:t>Ра</w:t>
      </w:r>
      <w:r w:rsidRPr="00AF7539">
        <w:rPr>
          <w:rFonts w:ascii="PT Astra Serif" w:hAnsi="PT Astra Serif"/>
          <w:i/>
          <w:sz w:val="28"/>
          <w:szCs w:val="28"/>
          <w:lang w:eastAsia="ru-RU"/>
        </w:rPr>
        <w:t>с</w:t>
      </w:r>
      <w:r w:rsidRPr="00AF7539">
        <w:rPr>
          <w:rFonts w:ascii="PT Astra Serif" w:hAnsi="PT Astra Serif"/>
          <w:i/>
          <w:sz w:val="28"/>
          <w:szCs w:val="28"/>
          <w:lang w:eastAsia="ru-RU"/>
        </w:rPr>
        <w:t>хождения не выявлены</w:t>
      </w:r>
      <w:r w:rsidRPr="00AF7539">
        <w:rPr>
          <w:rFonts w:ascii="PT Astra Serif" w:hAnsi="PT Astra Serif"/>
          <w:sz w:val="28"/>
          <w:szCs w:val="28"/>
          <w:lang w:eastAsia="ru-RU"/>
        </w:rPr>
        <w:t>.</w:t>
      </w:r>
    </w:p>
    <w:p w:rsidR="005A10C2" w:rsidRPr="00AF7539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F7539">
        <w:rPr>
          <w:rFonts w:ascii="PT Astra Serif" w:hAnsi="PT Astra Serif"/>
          <w:b/>
          <w:sz w:val="28"/>
          <w:szCs w:val="28"/>
          <w:lang w:eastAsia="ru-RU"/>
        </w:rPr>
        <w:t>Ф.0503321 «</w:t>
      </w:r>
      <w:r w:rsidRPr="00AF7539">
        <w:rPr>
          <w:rFonts w:ascii="PT Astra Serif" w:hAnsi="PT Astra Serif"/>
          <w:sz w:val="28"/>
          <w:szCs w:val="28"/>
          <w:lang w:eastAsia="ru-RU"/>
        </w:rPr>
        <w:t>Консолидированный отчет о финансовых результатах де</w:t>
      </w:r>
      <w:r w:rsidRPr="00AF7539">
        <w:rPr>
          <w:rFonts w:ascii="PT Astra Serif" w:hAnsi="PT Astra Serif"/>
          <w:sz w:val="28"/>
          <w:szCs w:val="28"/>
          <w:lang w:eastAsia="ru-RU"/>
        </w:rPr>
        <w:t>я</w:t>
      </w:r>
      <w:r w:rsidRPr="00AF7539">
        <w:rPr>
          <w:rFonts w:ascii="PT Astra Serif" w:hAnsi="PT Astra Serif"/>
          <w:sz w:val="28"/>
          <w:szCs w:val="28"/>
          <w:lang w:eastAsia="ru-RU"/>
        </w:rPr>
        <w:t>тельности» отражают фактические результаты финансовой деятельности за 202</w:t>
      </w:r>
      <w:r w:rsidR="009A6F8A" w:rsidRPr="00AF7539">
        <w:rPr>
          <w:rFonts w:ascii="PT Astra Serif" w:hAnsi="PT Astra Serif"/>
          <w:sz w:val="28"/>
          <w:szCs w:val="28"/>
          <w:lang w:eastAsia="ru-RU"/>
        </w:rPr>
        <w:t>2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 год, сформирован по состоянию на 01.01.202</w:t>
      </w:r>
      <w:r w:rsidR="009A6F8A" w:rsidRPr="00AF7539">
        <w:rPr>
          <w:rFonts w:ascii="PT Astra Serif" w:hAnsi="PT Astra Serif"/>
          <w:sz w:val="28"/>
          <w:szCs w:val="28"/>
          <w:lang w:eastAsia="ru-RU"/>
        </w:rPr>
        <w:t>3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 года в соответствии с И</w:t>
      </w:r>
      <w:r w:rsidRPr="00AF7539">
        <w:rPr>
          <w:rFonts w:ascii="PT Astra Serif" w:hAnsi="PT Astra Serif"/>
          <w:sz w:val="28"/>
          <w:szCs w:val="28"/>
          <w:lang w:eastAsia="ru-RU"/>
        </w:rPr>
        <w:t>н</w:t>
      </w:r>
      <w:r w:rsidRPr="00AF7539">
        <w:rPr>
          <w:rFonts w:ascii="PT Astra Serif" w:hAnsi="PT Astra Serif"/>
          <w:sz w:val="28"/>
          <w:szCs w:val="28"/>
          <w:lang w:eastAsia="ru-RU"/>
        </w:rPr>
        <w:t>струкцией №191н, при суммировании одноименных показателей соотве</w:t>
      </w:r>
      <w:r w:rsidRPr="00AF7539">
        <w:rPr>
          <w:rFonts w:ascii="PT Astra Serif" w:hAnsi="PT Astra Serif"/>
          <w:sz w:val="28"/>
          <w:szCs w:val="28"/>
          <w:lang w:eastAsia="ru-RU"/>
        </w:rPr>
        <w:t>т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ствующих форм бюджетной отчетности ГРБС </w:t>
      </w:r>
      <w:r w:rsidRPr="00AF7539">
        <w:rPr>
          <w:rFonts w:ascii="PT Astra Serif" w:hAnsi="PT Astra Serif"/>
          <w:i/>
          <w:sz w:val="28"/>
          <w:szCs w:val="28"/>
          <w:lang w:eastAsia="ru-RU"/>
        </w:rPr>
        <w:t>расхождения не выявлены</w:t>
      </w:r>
      <w:r w:rsidRPr="00AF7539">
        <w:rPr>
          <w:rFonts w:ascii="PT Astra Serif" w:hAnsi="PT Astra Serif"/>
          <w:sz w:val="28"/>
          <w:szCs w:val="28"/>
          <w:lang w:eastAsia="ru-RU"/>
        </w:rPr>
        <w:t>.</w:t>
      </w:r>
    </w:p>
    <w:p w:rsidR="005A10C2" w:rsidRPr="00AF7539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F7539">
        <w:rPr>
          <w:rFonts w:ascii="PT Astra Serif" w:hAnsi="PT Astra Serif"/>
          <w:b/>
          <w:sz w:val="28"/>
          <w:szCs w:val="28"/>
          <w:lang w:eastAsia="ru-RU"/>
        </w:rPr>
        <w:t>Ф.0503323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 «Консолидированный отчет о движении денежных средств» содержит информацию о движении денежных средств на бюджетном счете, сформирован по состоянию на 01.01.202</w:t>
      </w:r>
      <w:r w:rsidR="009A6F8A" w:rsidRPr="00AF7539">
        <w:rPr>
          <w:rFonts w:ascii="PT Astra Serif" w:hAnsi="PT Astra Serif"/>
          <w:sz w:val="28"/>
          <w:szCs w:val="28"/>
          <w:lang w:eastAsia="ru-RU"/>
        </w:rPr>
        <w:t>3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 года в соответствии с Инструкцией №191н, </w:t>
      </w:r>
      <w:r w:rsidRPr="00AF7539">
        <w:rPr>
          <w:rFonts w:ascii="PT Astra Serif" w:hAnsi="PT Astra Serif"/>
          <w:i/>
          <w:sz w:val="28"/>
          <w:szCs w:val="28"/>
          <w:lang w:eastAsia="ru-RU"/>
        </w:rPr>
        <w:t>замечания отсутствуют</w:t>
      </w:r>
      <w:r w:rsidRPr="00AF7539">
        <w:rPr>
          <w:rFonts w:ascii="PT Astra Serif" w:hAnsi="PT Astra Serif"/>
          <w:sz w:val="28"/>
          <w:szCs w:val="28"/>
          <w:lang w:eastAsia="ru-RU"/>
        </w:rPr>
        <w:t>.</w:t>
      </w:r>
    </w:p>
    <w:p w:rsidR="005A10C2" w:rsidRPr="007B1038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1038">
        <w:rPr>
          <w:rFonts w:ascii="PT Astra Serif" w:hAnsi="PT Astra Serif"/>
          <w:b/>
          <w:sz w:val="28"/>
          <w:szCs w:val="28"/>
          <w:lang w:eastAsia="ru-RU"/>
        </w:rPr>
        <w:t xml:space="preserve">Ф.0503360 </w:t>
      </w:r>
      <w:r w:rsidRPr="007B1038">
        <w:rPr>
          <w:rFonts w:ascii="PT Astra Serif" w:hAnsi="PT Astra Serif"/>
          <w:sz w:val="28"/>
          <w:szCs w:val="28"/>
          <w:lang w:eastAsia="ru-RU"/>
        </w:rPr>
        <w:t>«Пояснительная записка» сформирована в соответствии с пунктом 217 Инструкции №191н в структуре предусмотренных разделов (пункт 152 Инструкции №191н)</w:t>
      </w:r>
      <w:r w:rsidR="009A38B0" w:rsidRPr="007B1038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7B1038">
        <w:rPr>
          <w:rFonts w:ascii="PT Astra Serif" w:hAnsi="PT Astra Serif"/>
          <w:sz w:val="28"/>
          <w:szCs w:val="28"/>
          <w:lang w:eastAsia="ru-RU"/>
        </w:rPr>
        <w:t>В текстовой части Пояснительной записки (ф.0503360) отражена иная информация, существенно характеризующая и</w:t>
      </w:r>
      <w:r w:rsidRPr="007B1038">
        <w:rPr>
          <w:rFonts w:ascii="PT Astra Serif" w:hAnsi="PT Astra Serif"/>
          <w:sz w:val="28"/>
          <w:szCs w:val="28"/>
          <w:lang w:eastAsia="ru-RU"/>
        </w:rPr>
        <w:t>с</w:t>
      </w:r>
      <w:r w:rsidRPr="007B1038">
        <w:rPr>
          <w:rFonts w:ascii="PT Astra Serif" w:hAnsi="PT Astra Serif"/>
          <w:sz w:val="28"/>
          <w:szCs w:val="28"/>
          <w:lang w:eastAsia="ru-RU"/>
        </w:rPr>
        <w:t>полнение консолидиро</w:t>
      </w:r>
      <w:r w:rsidR="009A38B0" w:rsidRPr="007B1038">
        <w:rPr>
          <w:rFonts w:ascii="PT Astra Serif" w:hAnsi="PT Astra Serif"/>
          <w:sz w:val="28"/>
          <w:szCs w:val="28"/>
          <w:lang w:eastAsia="ru-RU"/>
        </w:rPr>
        <w:t>ванного бюджета</w:t>
      </w:r>
      <w:r w:rsidRPr="007B1038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5A10C2" w:rsidRPr="00EF4C28" w:rsidRDefault="00C40065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 </w:t>
      </w:r>
      <w:r w:rsidR="00E17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A10C2" w:rsidRPr="00AF7539">
        <w:rPr>
          <w:rFonts w:ascii="PT Astra Serif" w:hAnsi="PT Astra Serif"/>
          <w:sz w:val="28"/>
          <w:szCs w:val="28"/>
          <w:lang w:eastAsia="ru-RU"/>
        </w:rPr>
        <w:t>Показатели Сведений о движении нефинансовых активов консолид</w:t>
      </w:r>
      <w:r w:rsidR="005A10C2" w:rsidRPr="00AF7539">
        <w:rPr>
          <w:rFonts w:ascii="PT Astra Serif" w:hAnsi="PT Astra Serif"/>
          <w:sz w:val="28"/>
          <w:szCs w:val="28"/>
          <w:lang w:eastAsia="ru-RU"/>
        </w:rPr>
        <w:t>и</w:t>
      </w:r>
      <w:r w:rsidR="005A10C2" w:rsidRPr="00AF7539">
        <w:rPr>
          <w:rFonts w:ascii="PT Astra Serif" w:hAnsi="PT Astra Serif"/>
          <w:sz w:val="28"/>
          <w:szCs w:val="28"/>
          <w:lang w:eastAsia="ru-RU"/>
        </w:rPr>
        <w:t>рованного бюджета (ф.0503368), Сведений по дебиторской и кредиторской задолженности (ф.0503369</w:t>
      </w:r>
      <w:r w:rsidR="005A10C2" w:rsidRPr="00DC05BB">
        <w:rPr>
          <w:rFonts w:ascii="PT Astra Serif" w:hAnsi="PT Astra Serif"/>
          <w:sz w:val="28"/>
          <w:szCs w:val="28"/>
          <w:lang w:eastAsia="ru-RU"/>
        </w:rPr>
        <w:t xml:space="preserve">), Сведений о финансовых вложениях (ф.0503371) </w:t>
      </w:r>
      <w:r w:rsidR="005A10C2" w:rsidRPr="00DC05BB">
        <w:rPr>
          <w:rFonts w:ascii="PT Astra Serif" w:hAnsi="PT Astra Serif"/>
          <w:i/>
          <w:sz w:val="28"/>
          <w:szCs w:val="28"/>
          <w:lang w:eastAsia="ru-RU"/>
        </w:rPr>
        <w:t>не имеют расхождений</w:t>
      </w:r>
      <w:r w:rsidR="005A10C2" w:rsidRPr="00DC05BB">
        <w:rPr>
          <w:rFonts w:ascii="PT Astra Serif" w:hAnsi="PT Astra Serif"/>
          <w:sz w:val="28"/>
          <w:szCs w:val="28"/>
          <w:lang w:eastAsia="ru-RU"/>
        </w:rPr>
        <w:t xml:space="preserve"> по соответствующим показателям Баланса исполн</w:t>
      </w:r>
      <w:r w:rsidR="005A10C2" w:rsidRPr="00DC05BB">
        <w:rPr>
          <w:rFonts w:ascii="PT Astra Serif" w:hAnsi="PT Astra Serif"/>
          <w:sz w:val="28"/>
          <w:szCs w:val="28"/>
          <w:lang w:eastAsia="ru-RU"/>
        </w:rPr>
        <w:t>е</w:t>
      </w:r>
      <w:r w:rsidR="005A10C2" w:rsidRPr="00DC05BB">
        <w:rPr>
          <w:rFonts w:ascii="PT Astra Serif" w:hAnsi="PT Astra Serif"/>
          <w:sz w:val="28"/>
          <w:szCs w:val="28"/>
          <w:lang w:eastAsia="ru-RU"/>
        </w:rPr>
        <w:t>ния консолидированного бюджета (ф.0503320).</w:t>
      </w:r>
    </w:p>
    <w:p w:rsidR="00280BC5" w:rsidRPr="005972F2" w:rsidRDefault="00280BC5">
      <w:pPr>
        <w:rPr>
          <w:rFonts w:ascii="PT Astra Serif" w:hAnsi="PT Astra Serif"/>
          <w:highlight w:val="yellow"/>
        </w:rPr>
      </w:pPr>
    </w:p>
    <w:p w:rsidR="00280BC5" w:rsidRPr="005972F2" w:rsidRDefault="006A075F">
      <w:pPr>
        <w:pStyle w:val="Standard"/>
        <w:ind w:firstLine="708"/>
        <w:rPr>
          <w:rFonts w:ascii="PT Astra Serif" w:hAnsi="PT Astra Serif"/>
        </w:rPr>
      </w:pPr>
      <w:r w:rsidRPr="005972F2">
        <w:rPr>
          <w:rFonts w:ascii="PT Astra Serif" w:hAnsi="PT Astra Serif"/>
          <w:b/>
          <w:sz w:val="28"/>
          <w:szCs w:val="28"/>
        </w:rPr>
        <w:t>3. Общая характеристика исполнения бюджета муниципального образования Заокский район.</w:t>
      </w:r>
    </w:p>
    <w:p w:rsidR="00280BC5" w:rsidRPr="005972F2" w:rsidRDefault="00280BC5">
      <w:pPr>
        <w:pStyle w:val="Standard"/>
        <w:ind w:firstLine="708"/>
        <w:rPr>
          <w:rFonts w:ascii="PT Astra Serif" w:hAnsi="PT Astra Serif"/>
          <w:b/>
          <w:sz w:val="28"/>
          <w:szCs w:val="28"/>
        </w:rPr>
      </w:pPr>
    </w:p>
    <w:p w:rsidR="00280BC5" w:rsidRPr="00484FE0" w:rsidRDefault="006A075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972F2">
        <w:rPr>
          <w:rFonts w:ascii="PT Astra Serif" w:hAnsi="PT Astra Serif"/>
          <w:color w:val="000000"/>
          <w:sz w:val="28"/>
          <w:szCs w:val="28"/>
        </w:rPr>
        <w:t>В соответствии со статьей 184.1 Бюджетного кодекса РФ</w:t>
      </w:r>
      <w:r w:rsidRPr="005972F2">
        <w:rPr>
          <w:rFonts w:ascii="PT Astra Serif" w:hAnsi="PT Astra Serif"/>
          <w:color w:val="000000"/>
          <w:sz w:val="21"/>
          <w:szCs w:val="21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>решением Собрания представителей муниципального образования Заокский район от 2</w:t>
      </w:r>
      <w:r w:rsidR="00053618"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>.12.20</w:t>
      </w:r>
      <w:r w:rsidR="007350CE">
        <w:rPr>
          <w:rFonts w:ascii="PT Astra Serif" w:hAnsi="PT Astra Serif"/>
          <w:sz w:val="28"/>
          <w:szCs w:val="28"/>
        </w:rPr>
        <w:t>2</w:t>
      </w:r>
      <w:r w:rsidR="00053618">
        <w:rPr>
          <w:rFonts w:ascii="PT Astra Serif" w:hAnsi="PT Astra Serif"/>
          <w:sz w:val="28"/>
          <w:szCs w:val="28"/>
        </w:rPr>
        <w:t>1</w:t>
      </w:r>
      <w:r w:rsidRPr="005972F2">
        <w:rPr>
          <w:rFonts w:ascii="PT Astra Serif" w:hAnsi="PT Astra Serif"/>
          <w:sz w:val="28"/>
          <w:szCs w:val="28"/>
        </w:rPr>
        <w:t xml:space="preserve"> № </w:t>
      </w:r>
      <w:r w:rsidR="00053618">
        <w:rPr>
          <w:rFonts w:ascii="PT Astra Serif" w:hAnsi="PT Astra Serif"/>
          <w:sz w:val="28"/>
          <w:szCs w:val="28"/>
        </w:rPr>
        <w:t>61</w:t>
      </w:r>
      <w:r w:rsidR="007350CE">
        <w:rPr>
          <w:rFonts w:ascii="PT Astra Serif" w:hAnsi="PT Astra Serif"/>
          <w:sz w:val="28"/>
          <w:szCs w:val="28"/>
        </w:rPr>
        <w:t>/1</w:t>
      </w:r>
      <w:r w:rsidRPr="005972F2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Заокский район на 20</w:t>
      </w:r>
      <w:r w:rsidR="00410240">
        <w:rPr>
          <w:rFonts w:ascii="PT Astra Serif" w:hAnsi="PT Astra Serif"/>
          <w:sz w:val="28"/>
          <w:szCs w:val="28"/>
        </w:rPr>
        <w:t>2</w:t>
      </w:r>
      <w:r w:rsidR="00053618">
        <w:rPr>
          <w:rFonts w:ascii="PT Astra Serif" w:hAnsi="PT Astra Serif"/>
          <w:sz w:val="28"/>
          <w:szCs w:val="28"/>
        </w:rPr>
        <w:t>2</w:t>
      </w:r>
      <w:r w:rsidRPr="005972F2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053618">
        <w:rPr>
          <w:rFonts w:ascii="PT Astra Serif" w:hAnsi="PT Astra Serif"/>
          <w:sz w:val="28"/>
          <w:szCs w:val="28"/>
        </w:rPr>
        <w:t>3</w:t>
      </w:r>
      <w:r w:rsidRPr="005972F2">
        <w:rPr>
          <w:rFonts w:ascii="PT Astra Serif" w:hAnsi="PT Astra Serif"/>
          <w:sz w:val="28"/>
          <w:szCs w:val="28"/>
        </w:rPr>
        <w:t xml:space="preserve"> и 202</w:t>
      </w:r>
      <w:r w:rsidR="00053618"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 xml:space="preserve"> годов»</w:t>
      </w:r>
      <w:r w:rsidRPr="005972F2">
        <w:rPr>
          <w:rFonts w:ascii="PT Astra Serif" w:hAnsi="PT Astra Serif"/>
          <w:color w:val="000000"/>
          <w:sz w:val="21"/>
          <w:szCs w:val="21"/>
        </w:rPr>
        <w:t xml:space="preserve"> </w:t>
      </w:r>
      <w:r w:rsidRPr="005972F2">
        <w:rPr>
          <w:rFonts w:ascii="PT Astra Serif" w:hAnsi="PT Astra Serif"/>
          <w:color w:val="000000"/>
          <w:sz w:val="28"/>
          <w:szCs w:val="28"/>
        </w:rPr>
        <w:t>утверждены основные характеристики</w:t>
      </w:r>
      <w:r w:rsidRPr="005972F2">
        <w:rPr>
          <w:rFonts w:ascii="PT Astra Serif" w:hAnsi="PT Astra Serif"/>
          <w:sz w:val="28"/>
          <w:szCs w:val="28"/>
        </w:rPr>
        <w:t xml:space="preserve"> по доходам (с учетом безвозмездных поступлений) </w:t>
      </w:r>
      <w:r w:rsidRPr="00484FE0">
        <w:rPr>
          <w:rFonts w:ascii="PT Astra Serif" w:hAnsi="PT Astra Serif"/>
          <w:sz w:val="28"/>
          <w:szCs w:val="28"/>
        </w:rPr>
        <w:t xml:space="preserve">в сумме </w:t>
      </w:r>
      <w:r w:rsidR="00053618">
        <w:rPr>
          <w:rFonts w:ascii="PT Astra Serif" w:hAnsi="PT Astra Serif"/>
          <w:sz w:val="28"/>
          <w:szCs w:val="28"/>
        </w:rPr>
        <w:t>1086848,0</w:t>
      </w:r>
      <w:r w:rsidRPr="00484FE0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484FE0">
        <w:rPr>
          <w:rFonts w:ascii="PT Astra Serif" w:hAnsi="PT Astra Serif"/>
          <w:sz w:val="28"/>
          <w:szCs w:val="28"/>
        </w:rPr>
        <w:t xml:space="preserve">, расходам – </w:t>
      </w:r>
      <w:r w:rsidR="00053618">
        <w:rPr>
          <w:rFonts w:ascii="PT Astra Serif" w:hAnsi="PT Astra Serif"/>
          <w:sz w:val="28"/>
          <w:szCs w:val="28"/>
        </w:rPr>
        <w:t>1104138,9</w:t>
      </w:r>
      <w:r w:rsidR="00484FE0" w:rsidRPr="00484FE0">
        <w:rPr>
          <w:rFonts w:ascii="PT Astra Serif" w:hAnsi="PT Astra Serif"/>
          <w:sz w:val="28"/>
          <w:szCs w:val="28"/>
        </w:rPr>
        <w:t xml:space="preserve"> </w:t>
      </w:r>
      <w:r w:rsidRPr="00484FE0">
        <w:rPr>
          <w:rFonts w:ascii="PT Astra Serif" w:hAnsi="PT Astra Serif"/>
          <w:sz w:val="28"/>
          <w:szCs w:val="28"/>
        </w:rPr>
        <w:t xml:space="preserve">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484FE0">
        <w:rPr>
          <w:rFonts w:ascii="PT Astra Serif" w:hAnsi="PT Astra Serif"/>
          <w:sz w:val="28"/>
          <w:szCs w:val="28"/>
        </w:rPr>
        <w:t xml:space="preserve">, предельный размер дефицита в сумме </w:t>
      </w:r>
      <w:r w:rsidR="00053618">
        <w:rPr>
          <w:rFonts w:ascii="PT Astra Serif" w:hAnsi="PT Astra Serif"/>
          <w:sz w:val="28"/>
          <w:szCs w:val="28"/>
        </w:rPr>
        <w:t>17290,9</w:t>
      </w:r>
      <w:r w:rsidRPr="00484FE0">
        <w:rPr>
          <w:rFonts w:ascii="PT Astra Serif" w:hAnsi="PT Astra Serif"/>
          <w:sz w:val="28"/>
          <w:szCs w:val="28"/>
        </w:rPr>
        <w:t xml:space="preserve"> тыс</w:t>
      </w:r>
      <w:proofErr w:type="gramEnd"/>
      <w:r w:rsidRPr="00484FE0">
        <w:rPr>
          <w:rFonts w:ascii="PT Astra Serif" w:hAnsi="PT Astra Serif"/>
          <w:sz w:val="28"/>
          <w:szCs w:val="28"/>
        </w:rPr>
        <w:t xml:space="preserve">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484FE0">
        <w:rPr>
          <w:rFonts w:ascii="PT Astra Serif" w:hAnsi="PT Astra Serif"/>
          <w:sz w:val="28"/>
          <w:szCs w:val="28"/>
        </w:rPr>
        <w:t xml:space="preserve"> </w:t>
      </w:r>
      <w:r w:rsidRPr="00484FE0">
        <w:rPr>
          <w:rFonts w:ascii="PT Astra Serif" w:hAnsi="PT Astra Serif"/>
          <w:sz w:val="28"/>
          <w:szCs w:val="28"/>
          <w:shd w:val="clear" w:color="auto" w:fill="FFFFFF"/>
        </w:rPr>
        <w:t xml:space="preserve">Собственные доходы в сумме </w:t>
      </w:r>
      <w:r w:rsidR="00053618">
        <w:rPr>
          <w:rFonts w:ascii="PT Astra Serif" w:hAnsi="PT Astra Serif"/>
          <w:sz w:val="28"/>
          <w:szCs w:val="28"/>
          <w:shd w:val="clear" w:color="auto" w:fill="FFFFFF"/>
        </w:rPr>
        <w:t>465827,7</w:t>
      </w:r>
      <w:r w:rsidRPr="00484FE0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Pr="00484FE0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r w:rsidR="00053618">
        <w:rPr>
          <w:rFonts w:ascii="PT Astra Serif" w:hAnsi="PT Astra Serif"/>
          <w:sz w:val="28"/>
          <w:szCs w:val="28"/>
          <w:shd w:val="clear" w:color="auto" w:fill="FFFFFF"/>
        </w:rPr>
        <w:t>42,9</w:t>
      </w:r>
      <w:r w:rsidRPr="00484FE0">
        <w:rPr>
          <w:rFonts w:ascii="PT Astra Serif" w:hAnsi="PT Astra Serif"/>
          <w:sz w:val="28"/>
          <w:szCs w:val="28"/>
          <w:shd w:val="clear" w:color="auto" w:fill="FFFFFF"/>
        </w:rPr>
        <w:t>% собственных доходов).</w:t>
      </w:r>
    </w:p>
    <w:p w:rsidR="00053618" w:rsidRDefault="00053618" w:rsidP="00410240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Основные плановые показатели бюджета на 202</w:t>
      </w:r>
      <w:r>
        <w:rPr>
          <w:rFonts w:ascii="PT Astra Serif" w:hAnsi="PT Astra Serif"/>
          <w:sz w:val="28"/>
          <w:szCs w:val="28"/>
        </w:rPr>
        <w:t>2</w:t>
      </w:r>
      <w:r w:rsidRPr="00C34779">
        <w:rPr>
          <w:rFonts w:ascii="PT Astra Serif" w:hAnsi="PT Astra Serif"/>
          <w:sz w:val="28"/>
          <w:szCs w:val="28"/>
        </w:rPr>
        <w:t xml:space="preserve"> год, которые утве</w:t>
      </w:r>
      <w:r w:rsidRPr="00C34779">
        <w:rPr>
          <w:rFonts w:ascii="PT Astra Serif" w:hAnsi="PT Astra Serif"/>
          <w:sz w:val="28"/>
          <w:szCs w:val="28"/>
        </w:rPr>
        <w:t>р</w:t>
      </w:r>
      <w:r w:rsidRPr="00C34779">
        <w:rPr>
          <w:rFonts w:ascii="PT Astra Serif" w:hAnsi="PT Astra Serif"/>
          <w:sz w:val="28"/>
          <w:szCs w:val="28"/>
        </w:rPr>
        <w:t xml:space="preserve">ждены решением Собрания представителей  от </w:t>
      </w:r>
      <w:r>
        <w:rPr>
          <w:rFonts w:ascii="PT Astra Serif" w:hAnsi="PT Astra Serif"/>
          <w:sz w:val="28"/>
          <w:szCs w:val="28"/>
        </w:rPr>
        <w:t>24.12.2021</w:t>
      </w:r>
      <w:r w:rsidRPr="00C34779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61/1 (измен</w:t>
      </w:r>
      <w:proofErr w:type="gramStart"/>
      <w:r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и</w:t>
      </w:r>
      <w:proofErr w:type="gramEnd"/>
      <w:r>
        <w:rPr>
          <w:rFonts w:ascii="PT Astra Serif" w:hAnsi="PT Astra Serif"/>
          <w:sz w:val="28"/>
          <w:szCs w:val="28"/>
        </w:rPr>
        <w:t xml:space="preserve"> доп. от 02.09.2022 №71/1, от 30.12.2022 №75/1),</w:t>
      </w:r>
      <w:r w:rsidRPr="00C34779">
        <w:rPr>
          <w:rFonts w:ascii="PT Astra Serif" w:hAnsi="PT Astra Serif"/>
          <w:sz w:val="28"/>
          <w:szCs w:val="28"/>
        </w:rPr>
        <w:t xml:space="preserve">  и на основании распоряж</w:t>
      </w:r>
      <w:r w:rsidRPr="00C34779">
        <w:rPr>
          <w:rFonts w:ascii="PT Astra Serif" w:hAnsi="PT Astra Serif"/>
          <w:sz w:val="28"/>
          <w:szCs w:val="28"/>
        </w:rPr>
        <w:t>е</w:t>
      </w:r>
      <w:r w:rsidRPr="00C34779">
        <w:rPr>
          <w:rFonts w:ascii="PT Astra Serif" w:hAnsi="PT Astra Serif"/>
          <w:sz w:val="28"/>
          <w:szCs w:val="28"/>
        </w:rPr>
        <w:t>ния главы администрации МО Заокский район «О внесении изменений в сводную бюджетную роспись», были внесены изменения в сводную бюдже</w:t>
      </w:r>
      <w:r w:rsidRPr="00C34779">
        <w:rPr>
          <w:rFonts w:ascii="PT Astra Serif" w:hAnsi="PT Astra Serif"/>
          <w:sz w:val="28"/>
          <w:szCs w:val="28"/>
        </w:rPr>
        <w:t>т</w:t>
      </w:r>
      <w:r w:rsidRPr="00C34779">
        <w:rPr>
          <w:rFonts w:ascii="PT Astra Serif" w:hAnsi="PT Astra Serif"/>
          <w:sz w:val="28"/>
          <w:szCs w:val="28"/>
        </w:rPr>
        <w:t xml:space="preserve">ную роспись </w:t>
      </w:r>
      <w:r>
        <w:rPr>
          <w:rFonts w:ascii="PT Astra Serif" w:hAnsi="PT Astra Serif"/>
          <w:sz w:val="28"/>
          <w:szCs w:val="28"/>
        </w:rPr>
        <w:t xml:space="preserve">от 04.04.2022 №60-р, от 04.05.2022 №76-р, от 17.05.2022 №78-р, от </w:t>
      </w:r>
      <w:proofErr w:type="gramStart"/>
      <w:r>
        <w:rPr>
          <w:rFonts w:ascii="PT Astra Serif" w:hAnsi="PT Astra Serif"/>
          <w:sz w:val="28"/>
          <w:szCs w:val="28"/>
        </w:rPr>
        <w:t>22.06.2022 №96-р, от 01.07.2022 №103-р, 12.07.2022 №107-р, от 20.07.2022 №108-р, на основании приказов финансового управления администрации м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ниципального образования Заокский район «О внесении изменений в сво</w:t>
      </w:r>
      <w:r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 xml:space="preserve">ную бюджетную роспись» </w:t>
      </w:r>
      <w:r w:rsidRPr="00C34779">
        <w:rPr>
          <w:rFonts w:ascii="PT Astra Serif" w:hAnsi="PT Astra Serif"/>
          <w:sz w:val="28"/>
          <w:szCs w:val="28"/>
        </w:rPr>
        <w:t>были внесены изменения в сводную бюджетную роспись</w:t>
      </w:r>
      <w:r>
        <w:rPr>
          <w:rFonts w:ascii="PT Astra Serif" w:hAnsi="PT Astra Serif"/>
          <w:sz w:val="28"/>
          <w:szCs w:val="28"/>
        </w:rPr>
        <w:t xml:space="preserve"> от 20.07.2022 №13а, от 02.08.2022 №16, от 17.08.2022 №18, от 02.09.2022 №20, от 14.09.2022 №21, от 30.09.2022 №23, от 04.10.2022 №24, от 19.10.2022 №25, от 01.11.2022</w:t>
      </w:r>
      <w:proofErr w:type="gramEnd"/>
      <w:r>
        <w:rPr>
          <w:rFonts w:ascii="PT Astra Serif" w:hAnsi="PT Astra Serif"/>
          <w:sz w:val="28"/>
          <w:szCs w:val="28"/>
        </w:rPr>
        <w:t xml:space="preserve"> №27, от 16.11.2022 № 28, от 30.11.2022 №31, от 01.12.2022 №32, от 15.12.2022 №33, от 26.12.2022 №38.</w:t>
      </w:r>
    </w:p>
    <w:p w:rsidR="00280BC5" w:rsidRPr="00240B17" w:rsidRDefault="006A075F" w:rsidP="00410240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40B17">
        <w:rPr>
          <w:rFonts w:ascii="PT Astra Serif" w:hAnsi="PT Astra Serif"/>
          <w:sz w:val="28"/>
          <w:szCs w:val="28"/>
        </w:rPr>
        <w:t>В результате, уточненные плановые назначения на 20</w:t>
      </w:r>
      <w:r w:rsidR="00240B17" w:rsidRPr="00240B17">
        <w:rPr>
          <w:rFonts w:ascii="PT Astra Serif" w:hAnsi="PT Astra Serif"/>
          <w:sz w:val="28"/>
          <w:szCs w:val="28"/>
        </w:rPr>
        <w:t>2</w:t>
      </w:r>
      <w:r w:rsidR="00053618">
        <w:rPr>
          <w:rFonts w:ascii="PT Astra Serif" w:hAnsi="PT Astra Serif"/>
          <w:sz w:val="28"/>
          <w:szCs w:val="28"/>
        </w:rPr>
        <w:t>2</w:t>
      </w:r>
      <w:r w:rsidRPr="00240B17">
        <w:rPr>
          <w:rFonts w:ascii="PT Astra Serif" w:hAnsi="PT Astra Serif"/>
          <w:sz w:val="28"/>
          <w:szCs w:val="28"/>
        </w:rPr>
        <w:t xml:space="preserve"> год сложились:</w:t>
      </w:r>
    </w:p>
    <w:p w:rsidR="00280BC5" w:rsidRPr="00240B17" w:rsidRDefault="006A075F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240B17">
        <w:rPr>
          <w:rFonts w:ascii="PT Astra Serif" w:hAnsi="PT Astra Serif"/>
          <w:sz w:val="28"/>
          <w:szCs w:val="28"/>
        </w:rPr>
        <w:t xml:space="preserve">- доходы – </w:t>
      </w:r>
      <w:r w:rsidR="00053618">
        <w:rPr>
          <w:rFonts w:ascii="PT Astra Serif" w:hAnsi="PT Astra Serif"/>
          <w:sz w:val="28"/>
          <w:szCs w:val="28"/>
        </w:rPr>
        <w:t>1086848,0</w:t>
      </w:r>
      <w:r w:rsidR="00053618" w:rsidRPr="00484FE0">
        <w:rPr>
          <w:rFonts w:ascii="PT Astra Serif" w:hAnsi="PT Astra Serif"/>
          <w:sz w:val="28"/>
          <w:szCs w:val="28"/>
        </w:rPr>
        <w:t xml:space="preserve"> </w:t>
      </w:r>
      <w:r w:rsidRPr="00240B17">
        <w:rPr>
          <w:rFonts w:ascii="PT Astra Serif" w:hAnsi="PT Astra Serif"/>
          <w:sz w:val="28"/>
          <w:szCs w:val="28"/>
        </w:rPr>
        <w:t xml:space="preserve">тыс. рублей. </w:t>
      </w:r>
    </w:p>
    <w:p w:rsidR="00280BC5" w:rsidRPr="00240B17" w:rsidRDefault="006A075F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240B17">
        <w:rPr>
          <w:rFonts w:ascii="PT Astra Serif" w:hAnsi="PT Astra Serif"/>
          <w:sz w:val="28"/>
          <w:szCs w:val="28"/>
        </w:rPr>
        <w:t>- расходы –</w:t>
      </w:r>
      <w:r w:rsidR="00053618">
        <w:rPr>
          <w:rFonts w:ascii="PT Astra Serif" w:hAnsi="PT Astra Serif"/>
          <w:sz w:val="28"/>
          <w:szCs w:val="28"/>
        </w:rPr>
        <w:t>1104138,9</w:t>
      </w:r>
      <w:r w:rsidR="00053618" w:rsidRPr="00484FE0">
        <w:rPr>
          <w:rFonts w:ascii="PT Astra Serif" w:hAnsi="PT Astra Serif"/>
          <w:sz w:val="28"/>
          <w:szCs w:val="28"/>
        </w:rPr>
        <w:t xml:space="preserve"> </w:t>
      </w:r>
      <w:r w:rsidRPr="00240B17">
        <w:rPr>
          <w:rFonts w:ascii="PT Astra Serif" w:hAnsi="PT Astra Serif"/>
          <w:sz w:val="28"/>
          <w:szCs w:val="28"/>
        </w:rPr>
        <w:t xml:space="preserve">тыс. рублей. </w:t>
      </w:r>
    </w:p>
    <w:p w:rsidR="00280BC5" w:rsidRPr="00240B17" w:rsidRDefault="006A075F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240B17">
        <w:rPr>
          <w:rFonts w:ascii="PT Astra Serif" w:hAnsi="PT Astra Serif"/>
          <w:sz w:val="28"/>
          <w:szCs w:val="28"/>
        </w:rPr>
        <w:t xml:space="preserve">- дефицит – </w:t>
      </w:r>
      <w:r w:rsidR="00053618">
        <w:rPr>
          <w:rFonts w:ascii="PT Astra Serif" w:hAnsi="PT Astra Serif"/>
          <w:sz w:val="28"/>
          <w:szCs w:val="28"/>
        </w:rPr>
        <w:t>17290,9</w:t>
      </w:r>
      <w:r w:rsidR="00053618" w:rsidRPr="00484FE0">
        <w:rPr>
          <w:rFonts w:ascii="PT Astra Serif" w:hAnsi="PT Astra Serif"/>
          <w:sz w:val="28"/>
          <w:szCs w:val="28"/>
        </w:rPr>
        <w:t xml:space="preserve"> </w:t>
      </w:r>
      <w:r w:rsidR="00053618">
        <w:rPr>
          <w:rFonts w:ascii="PT Astra Serif" w:hAnsi="PT Astra Serif"/>
          <w:sz w:val="28"/>
          <w:szCs w:val="28"/>
        </w:rPr>
        <w:t>тыс. рублей</w:t>
      </w:r>
      <w:r w:rsidRPr="00240B17">
        <w:rPr>
          <w:rFonts w:ascii="PT Astra Serif" w:hAnsi="PT Astra Serif"/>
          <w:sz w:val="28"/>
          <w:szCs w:val="28"/>
        </w:rPr>
        <w:t>.</w:t>
      </w:r>
    </w:p>
    <w:p w:rsidR="00280BC5" w:rsidRPr="005972F2" w:rsidRDefault="006A075F">
      <w:pPr>
        <w:spacing w:line="273" w:lineRule="atLeast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1A1D24">
        <w:rPr>
          <w:rFonts w:ascii="PT Astra Serif" w:hAnsi="PT Astra Serif"/>
          <w:color w:val="000000"/>
          <w:sz w:val="28"/>
          <w:szCs w:val="28"/>
        </w:rPr>
        <w:t>Источниками покрытия дефицита являются остатки средств бюджета на 01.01.202</w:t>
      </w:r>
      <w:r w:rsidR="00053618">
        <w:rPr>
          <w:rFonts w:ascii="PT Astra Serif" w:hAnsi="PT Astra Serif"/>
          <w:color w:val="000000"/>
          <w:sz w:val="28"/>
          <w:szCs w:val="28"/>
        </w:rPr>
        <w:t>2</w:t>
      </w:r>
      <w:r w:rsidRPr="001A1D24">
        <w:rPr>
          <w:rFonts w:ascii="PT Astra Serif" w:hAnsi="PT Astra Serif"/>
          <w:color w:val="000000"/>
          <w:sz w:val="28"/>
          <w:szCs w:val="28"/>
        </w:rPr>
        <w:t xml:space="preserve"> года в сумме </w:t>
      </w:r>
      <w:r w:rsidR="00E15B50">
        <w:rPr>
          <w:rFonts w:ascii="PT Astra Serif" w:hAnsi="PT Astra Serif"/>
          <w:color w:val="000000"/>
          <w:sz w:val="28"/>
          <w:szCs w:val="28"/>
        </w:rPr>
        <w:t>34553,3</w:t>
      </w:r>
      <w:r w:rsidR="00F4120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1D24">
        <w:rPr>
          <w:rFonts w:ascii="PT Astra Serif" w:hAnsi="PT Astra Serif"/>
          <w:color w:val="000000"/>
          <w:sz w:val="28"/>
          <w:szCs w:val="28"/>
        </w:rPr>
        <w:t xml:space="preserve"> тыс. рублей.</w:t>
      </w:r>
    </w:p>
    <w:p w:rsidR="00280BC5" w:rsidRPr="005972F2" w:rsidRDefault="006A075F">
      <w:pPr>
        <w:spacing w:line="273" w:lineRule="atLeas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972F2">
        <w:rPr>
          <w:rFonts w:ascii="PT Astra Serif" w:hAnsi="PT Astra Serif"/>
          <w:sz w:val="28"/>
          <w:szCs w:val="28"/>
        </w:rPr>
        <w:t>Согласно ст. 92.1 БК РФ установлены ограничения размера дефицита бюджета 10% утвержденного общего годового объема дохода бюджета без учета утвержденного объема безвозмездных поступлений, но указанные ограничения могут быть превышены, согласно письма Минфина РФ от 09.04.2013 №02-04-11/11661 «в пределах суммы поступлений и снижения остатков средств на счетах по учету средств бюджета</w:t>
      </w:r>
      <w:r w:rsidR="00134A88">
        <w:rPr>
          <w:rFonts w:ascii="PT Astra Serif" w:hAnsi="PT Astra Serif"/>
          <w:sz w:val="28"/>
          <w:szCs w:val="28"/>
        </w:rPr>
        <w:t>»</w:t>
      </w:r>
      <w:r w:rsidRPr="001A1D24">
        <w:rPr>
          <w:rFonts w:ascii="PT Astra Serif" w:hAnsi="PT Astra Serif"/>
          <w:sz w:val="28"/>
          <w:szCs w:val="28"/>
        </w:rPr>
        <w:t>.</w:t>
      </w:r>
      <w:proofErr w:type="gramEnd"/>
    </w:p>
    <w:p w:rsidR="00280BC5" w:rsidRPr="005972F2" w:rsidRDefault="006A075F">
      <w:pPr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705EAB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По отношению к показателям бюджета района на 20</w:t>
      </w:r>
      <w:r w:rsidR="009A349A" w:rsidRPr="00705EAB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64326B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Pr="00705EAB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год, которые планировались и утверждались первоначально, фактически сложившиеся п</w:t>
      </w:r>
      <w:r w:rsidRPr="00705EAB">
        <w:rPr>
          <w:rFonts w:ascii="PT Astra Serif" w:hAnsi="PT Astra Serif"/>
          <w:color w:val="000000"/>
          <w:sz w:val="28"/>
          <w:szCs w:val="28"/>
          <w:lang w:eastAsia="ru-RU"/>
        </w:rPr>
        <w:t>о</w:t>
      </w:r>
      <w:r w:rsidRPr="00705EAB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казатели составили по доходам увеличение на </w:t>
      </w:r>
      <w:r w:rsidR="0064326B">
        <w:rPr>
          <w:rFonts w:ascii="PT Astra Serif" w:hAnsi="PT Astra Serif"/>
          <w:color w:val="000000"/>
          <w:sz w:val="28"/>
          <w:szCs w:val="28"/>
          <w:lang w:eastAsia="ru-RU"/>
        </w:rPr>
        <w:t>192436,4</w:t>
      </w:r>
      <w:r w:rsidRPr="00705EAB"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тыс. рублей</w:t>
      </w:r>
      <w:r w:rsidR="005420C4">
        <w:rPr>
          <w:rFonts w:ascii="PT Astra Serif" w:hAnsi="PT Astra Serif"/>
          <w:color w:val="000000"/>
          <w:sz w:val="28"/>
          <w:szCs w:val="28"/>
          <w:lang w:eastAsia="ru-RU"/>
        </w:rPr>
        <w:t xml:space="preserve"> (</w:t>
      </w:r>
      <w:r w:rsidR="0064326B">
        <w:rPr>
          <w:rFonts w:ascii="PT Astra Serif" w:hAnsi="PT Astra Serif"/>
          <w:color w:val="000000"/>
          <w:sz w:val="28"/>
          <w:szCs w:val="28"/>
          <w:lang w:eastAsia="ru-RU"/>
        </w:rPr>
        <w:t>894411,6</w:t>
      </w:r>
      <w:r w:rsidR="005420C4"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тыс. рублей)</w:t>
      </w:r>
      <w:r w:rsidRPr="00705EAB">
        <w:rPr>
          <w:rFonts w:ascii="PT Astra Serif" w:hAnsi="PT Astra Serif"/>
          <w:color w:val="000000"/>
          <w:sz w:val="28"/>
          <w:szCs w:val="28"/>
          <w:lang w:eastAsia="ru-RU"/>
        </w:rPr>
        <w:t xml:space="preserve">, по расходам </w:t>
      </w:r>
      <w:r w:rsidR="0064326B">
        <w:rPr>
          <w:rFonts w:ascii="PT Astra Serif" w:hAnsi="PT Astra Serif"/>
          <w:color w:val="000000"/>
          <w:sz w:val="28"/>
          <w:szCs w:val="28"/>
          <w:lang w:eastAsia="ru-RU"/>
        </w:rPr>
        <w:t>169232,7</w:t>
      </w:r>
      <w:r w:rsidRPr="00705EAB"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тыс. рублей</w:t>
      </w:r>
      <w:r w:rsidR="005420C4">
        <w:rPr>
          <w:rFonts w:ascii="PT Astra Serif" w:hAnsi="PT Astra Serif"/>
          <w:color w:val="000000"/>
          <w:sz w:val="28"/>
          <w:szCs w:val="28"/>
          <w:lang w:eastAsia="ru-RU"/>
        </w:rPr>
        <w:t xml:space="preserve"> (</w:t>
      </w:r>
      <w:r w:rsidR="0064326B">
        <w:rPr>
          <w:rFonts w:ascii="PT Astra Serif" w:hAnsi="PT Astra Serif"/>
          <w:color w:val="000000"/>
          <w:sz w:val="28"/>
          <w:szCs w:val="28"/>
          <w:lang w:eastAsia="ru-RU"/>
        </w:rPr>
        <w:t>934906,2</w:t>
      </w:r>
      <w:r w:rsidR="005420C4"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тыс. рублей)</w:t>
      </w:r>
      <w:r w:rsidRPr="00705EAB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280BC5" w:rsidRPr="005972F2" w:rsidRDefault="006A075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Фактически за анализируемый период</w:t>
      </w:r>
      <w:r w:rsidR="00BA4E80">
        <w:rPr>
          <w:rFonts w:ascii="PT Astra Serif" w:hAnsi="PT Astra Serif"/>
          <w:sz w:val="28"/>
          <w:szCs w:val="28"/>
        </w:rPr>
        <w:t xml:space="preserve"> 202</w:t>
      </w:r>
      <w:r w:rsidR="0064326B">
        <w:rPr>
          <w:rFonts w:ascii="PT Astra Serif" w:hAnsi="PT Astra Serif"/>
          <w:sz w:val="28"/>
          <w:szCs w:val="28"/>
        </w:rPr>
        <w:t xml:space="preserve">2 </w:t>
      </w:r>
      <w:r w:rsidR="00BA4E80">
        <w:rPr>
          <w:rFonts w:ascii="PT Astra Serif" w:hAnsi="PT Astra Serif"/>
          <w:sz w:val="28"/>
          <w:szCs w:val="28"/>
        </w:rPr>
        <w:t>год</w:t>
      </w:r>
      <w:r w:rsidRPr="005972F2">
        <w:rPr>
          <w:rFonts w:ascii="PT Astra Serif" w:hAnsi="PT Astra Serif"/>
          <w:sz w:val="28"/>
          <w:szCs w:val="28"/>
        </w:rPr>
        <w:t xml:space="preserve"> доходы бюджета муниципального образования Заокский район сложились в сумме </w:t>
      </w:r>
      <w:r w:rsidR="00E26A1D">
        <w:rPr>
          <w:rFonts w:ascii="PT Astra Serif" w:hAnsi="PT Astra Serif"/>
          <w:sz w:val="28"/>
          <w:szCs w:val="28"/>
        </w:rPr>
        <w:t>1081165,6</w:t>
      </w:r>
      <w:r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 (</w:t>
      </w:r>
      <w:r w:rsidR="00E26A1D">
        <w:rPr>
          <w:rFonts w:ascii="PT Astra Serif" w:hAnsi="PT Astra Serif"/>
          <w:sz w:val="28"/>
          <w:szCs w:val="28"/>
        </w:rPr>
        <w:t>99,5</w:t>
      </w:r>
      <w:r w:rsidRPr="00705EAB">
        <w:rPr>
          <w:rFonts w:ascii="PT Astra Serif" w:hAnsi="PT Astra Serif"/>
          <w:sz w:val="28"/>
          <w:szCs w:val="28"/>
        </w:rPr>
        <w:t>%</w:t>
      </w:r>
      <w:r w:rsidRPr="005972F2">
        <w:rPr>
          <w:rFonts w:ascii="PT Astra Serif" w:hAnsi="PT Astra Serif"/>
          <w:sz w:val="28"/>
          <w:szCs w:val="28"/>
        </w:rPr>
        <w:t xml:space="preserve"> утвержденных плановых назначений), расходы – </w:t>
      </w:r>
      <w:r w:rsidR="00E26A1D">
        <w:rPr>
          <w:rFonts w:ascii="PT Astra Serif" w:hAnsi="PT Astra Serif"/>
          <w:sz w:val="28"/>
          <w:szCs w:val="28"/>
        </w:rPr>
        <w:t>1028220,7</w:t>
      </w:r>
      <w:r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>(</w:t>
      </w:r>
      <w:r w:rsidR="00E26A1D">
        <w:rPr>
          <w:rFonts w:ascii="PT Astra Serif" w:hAnsi="PT Astra Serif"/>
          <w:sz w:val="28"/>
          <w:szCs w:val="28"/>
        </w:rPr>
        <w:t>93,1</w:t>
      </w:r>
      <w:r w:rsidRPr="005972F2">
        <w:rPr>
          <w:rFonts w:ascii="PT Astra Serif" w:hAnsi="PT Astra Serif"/>
          <w:sz w:val="28"/>
          <w:szCs w:val="28"/>
        </w:rPr>
        <w:t xml:space="preserve"> % утвержденных плановых назначений), бюджет исполнен с превышением </w:t>
      </w:r>
      <w:r w:rsidR="00BA4E80">
        <w:rPr>
          <w:rFonts w:ascii="PT Astra Serif" w:hAnsi="PT Astra Serif"/>
          <w:sz w:val="28"/>
          <w:szCs w:val="28"/>
        </w:rPr>
        <w:t>доходов</w:t>
      </w:r>
      <w:r w:rsidRPr="005972F2">
        <w:rPr>
          <w:rFonts w:ascii="PT Astra Serif" w:hAnsi="PT Astra Serif"/>
          <w:sz w:val="28"/>
          <w:szCs w:val="28"/>
        </w:rPr>
        <w:t xml:space="preserve"> над </w:t>
      </w:r>
      <w:r w:rsidR="00BA4E80">
        <w:rPr>
          <w:rFonts w:ascii="PT Astra Serif" w:hAnsi="PT Astra Serif"/>
          <w:sz w:val="28"/>
          <w:szCs w:val="28"/>
        </w:rPr>
        <w:t>расходами</w:t>
      </w:r>
      <w:r w:rsidR="00750787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>(</w:t>
      </w:r>
      <w:r w:rsidR="00BA4E80">
        <w:rPr>
          <w:rFonts w:ascii="PT Astra Serif" w:hAnsi="PT Astra Serif"/>
          <w:sz w:val="28"/>
          <w:szCs w:val="28"/>
        </w:rPr>
        <w:t>профицит</w:t>
      </w:r>
      <w:r w:rsidRPr="005972F2">
        <w:rPr>
          <w:rFonts w:ascii="PT Astra Serif" w:hAnsi="PT Astra Serif"/>
          <w:sz w:val="28"/>
          <w:szCs w:val="28"/>
        </w:rPr>
        <w:t xml:space="preserve">) в сумме  </w:t>
      </w:r>
      <w:r w:rsidR="00E26A1D">
        <w:rPr>
          <w:rFonts w:ascii="PT Astra Serif" w:hAnsi="PT Astra Serif"/>
          <w:sz w:val="28"/>
          <w:szCs w:val="28"/>
        </w:rPr>
        <w:t>52944,9</w:t>
      </w:r>
      <w:r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</w:p>
    <w:p w:rsidR="00280BC5" w:rsidRPr="005972F2" w:rsidRDefault="006A075F">
      <w:pPr>
        <w:shd w:val="clear" w:color="auto" w:fill="FFFFFF"/>
        <w:ind w:firstLine="708"/>
        <w:jc w:val="both"/>
        <w:textAlignment w:val="auto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со ст. 217 и ст. 217.1 БК РФ исполнение бюджета орг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а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низуется на основе сводной бюджетной росписи и кассового плана.</w:t>
      </w:r>
    </w:p>
    <w:p w:rsidR="00280BC5" w:rsidRPr="005972F2" w:rsidRDefault="006A075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</w:rPr>
        <w:t xml:space="preserve">Порядок составления и ведения сводной бюджетной росписи бюджета муниципального образования Заокский район, утвержден постановлением главы администрации МО Заокский район №1290 от 23.09.2014г.  </w:t>
      </w:r>
    </w:p>
    <w:p w:rsidR="00280BC5" w:rsidRDefault="006A075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Соотношение исполнения бюджета к уровню прошлого года представлено в таблице.</w:t>
      </w:r>
    </w:p>
    <w:p w:rsidR="00750787" w:rsidRPr="005972F2" w:rsidRDefault="00750787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571" w:type="dxa"/>
        <w:tblInd w:w="-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01"/>
        <w:gridCol w:w="1559"/>
        <w:gridCol w:w="1559"/>
        <w:gridCol w:w="1844"/>
        <w:gridCol w:w="1808"/>
      </w:tblGrid>
      <w:tr w:rsidR="00647B7A" w:rsidRPr="005972F2" w:rsidTr="00647B7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7B7A" w:rsidRPr="005972F2" w:rsidRDefault="00647B7A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B7A" w:rsidRPr="005972F2" w:rsidRDefault="00647B7A" w:rsidP="00E26A1D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Исполнение 20</w:t>
            </w:r>
            <w:r>
              <w:rPr>
                <w:rFonts w:ascii="PT Astra Serif" w:hAnsi="PT Astra Serif"/>
                <w:b/>
              </w:rPr>
              <w:t>2</w:t>
            </w:r>
            <w:r w:rsidR="00E26A1D">
              <w:rPr>
                <w:rFonts w:ascii="PT Astra Serif" w:hAnsi="PT Astra Serif"/>
                <w:b/>
              </w:rPr>
              <w:t>1</w:t>
            </w:r>
            <w:r w:rsidRPr="005972F2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7B7A" w:rsidRPr="005972F2" w:rsidRDefault="00647B7A" w:rsidP="00E26A1D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Исполнение 20</w:t>
            </w:r>
            <w:r>
              <w:rPr>
                <w:rFonts w:ascii="PT Astra Serif" w:hAnsi="PT Astra Serif"/>
                <w:b/>
              </w:rPr>
              <w:t>2</w:t>
            </w:r>
            <w:r w:rsidR="00E26A1D">
              <w:rPr>
                <w:rFonts w:ascii="PT Astra Serif" w:hAnsi="PT Astra Serif"/>
                <w:b/>
              </w:rPr>
              <w:t>2</w:t>
            </w:r>
            <w:r w:rsidRPr="005972F2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7B7A" w:rsidRPr="005972F2" w:rsidRDefault="00647B7A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 xml:space="preserve">Темп </w:t>
            </w:r>
            <w:r w:rsidR="00876FD5">
              <w:rPr>
                <w:rFonts w:ascii="PT Astra Serif" w:hAnsi="PT Astra Serif"/>
                <w:b/>
              </w:rPr>
              <w:t>роста</w:t>
            </w:r>
          </w:p>
          <w:p w:rsidR="00647B7A" w:rsidRPr="005972F2" w:rsidRDefault="00647B7A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20</w:t>
            </w:r>
            <w:r>
              <w:rPr>
                <w:rFonts w:ascii="PT Astra Serif" w:hAnsi="PT Astra Serif"/>
                <w:b/>
              </w:rPr>
              <w:t>2</w:t>
            </w:r>
            <w:r w:rsidR="00E26A1D">
              <w:rPr>
                <w:rFonts w:ascii="PT Astra Serif" w:hAnsi="PT Astra Serif"/>
                <w:b/>
              </w:rPr>
              <w:t>2</w:t>
            </w:r>
            <w:r w:rsidRPr="005972F2">
              <w:rPr>
                <w:rFonts w:ascii="PT Astra Serif" w:hAnsi="PT Astra Serif"/>
                <w:b/>
              </w:rPr>
              <w:t xml:space="preserve"> г. к  20</w:t>
            </w:r>
            <w:r>
              <w:rPr>
                <w:rFonts w:ascii="PT Astra Serif" w:hAnsi="PT Astra Serif"/>
                <w:b/>
              </w:rPr>
              <w:t>2</w:t>
            </w:r>
            <w:r w:rsidR="00E26A1D">
              <w:rPr>
                <w:rFonts w:ascii="PT Astra Serif" w:hAnsi="PT Astra Serif"/>
                <w:b/>
              </w:rPr>
              <w:t>1</w:t>
            </w:r>
            <w:r w:rsidRPr="005972F2">
              <w:rPr>
                <w:rFonts w:ascii="PT Astra Serif" w:hAnsi="PT Astra Serif"/>
                <w:b/>
              </w:rPr>
              <w:t>г</w:t>
            </w:r>
          </w:p>
          <w:p w:rsidR="00647B7A" w:rsidRPr="005972F2" w:rsidRDefault="00647B7A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 xml:space="preserve">(тыс. </w:t>
            </w:r>
            <w:r w:rsidR="00956BF0">
              <w:rPr>
                <w:rFonts w:ascii="PT Astra Serif" w:hAnsi="PT Astra Serif"/>
                <w:b/>
              </w:rPr>
              <w:t>рублей</w:t>
            </w:r>
            <w:r w:rsidRPr="005972F2"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7B7A" w:rsidRPr="005972F2" w:rsidRDefault="00647B7A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 xml:space="preserve">Темп </w:t>
            </w:r>
            <w:r w:rsidR="00876FD5">
              <w:rPr>
                <w:rFonts w:ascii="PT Astra Serif" w:hAnsi="PT Astra Serif"/>
                <w:b/>
              </w:rPr>
              <w:t>роста</w:t>
            </w:r>
          </w:p>
          <w:p w:rsidR="00647B7A" w:rsidRPr="005972F2" w:rsidRDefault="00647B7A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20</w:t>
            </w:r>
            <w:r>
              <w:rPr>
                <w:rFonts w:ascii="PT Astra Serif" w:hAnsi="PT Astra Serif"/>
                <w:b/>
              </w:rPr>
              <w:t>2</w:t>
            </w:r>
            <w:r w:rsidR="00E26A1D">
              <w:rPr>
                <w:rFonts w:ascii="PT Astra Serif" w:hAnsi="PT Astra Serif"/>
                <w:b/>
              </w:rPr>
              <w:t xml:space="preserve">2 </w:t>
            </w:r>
            <w:r w:rsidRPr="005972F2">
              <w:rPr>
                <w:rFonts w:ascii="PT Astra Serif" w:hAnsi="PT Astra Serif"/>
                <w:b/>
              </w:rPr>
              <w:t>г</w:t>
            </w:r>
            <w:r w:rsidR="00E26A1D">
              <w:rPr>
                <w:rFonts w:ascii="PT Astra Serif" w:hAnsi="PT Astra Serif"/>
                <w:b/>
              </w:rPr>
              <w:t>.</w:t>
            </w:r>
            <w:r w:rsidRPr="005972F2">
              <w:rPr>
                <w:rFonts w:ascii="PT Astra Serif" w:hAnsi="PT Astra Serif"/>
                <w:b/>
              </w:rPr>
              <w:t xml:space="preserve">  к 20</w:t>
            </w:r>
            <w:r w:rsidR="002F5840">
              <w:rPr>
                <w:rFonts w:ascii="PT Astra Serif" w:hAnsi="PT Astra Serif"/>
                <w:b/>
              </w:rPr>
              <w:t>2</w:t>
            </w:r>
            <w:r w:rsidR="00E26A1D">
              <w:rPr>
                <w:rFonts w:ascii="PT Astra Serif" w:hAnsi="PT Astra Serif"/>
                <w:b/>
              </w:rPr>
              <w:t>1</w:t>
            </w:r>
            <w:r w:rsidR="00C54A38">
              <w:rPr>
                <w:rFonts w:ascii="PT Astra Serif" w:hAnsi="PT Astra Serif"/>
                <w:b/>
              </w:rPr>
              <w:t xml:space="preserve"> </w:t>
            </w:r>
            <w:r w:rsidRPr="005972F2">
              <w:rPr>
                <w:rFonts w:ascii="PT Astra Serif" w:hAnsi="PT Astra Serif"/>
                <w:b/>
              </w:rPr>
              <w:t xml:space="preserve"> г</w:t>
            </w:r>
          </w:p>
          <w:p w:rsidR="00647B7A" w:rsidRPr="005972F2" w:rsidRDefault="00647B7A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(%)</w:t>
            </w:r>
          </w:p>
        </w:tc>
      </w:tr>
      <w:tr w:rsidR="00E26A1D" w:rsidRPr="005972F2" w:rsidTr="00647B7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E26A1D">
            <w:pPr>
              <w:pStyle w:val="Standard"/>
              <w:jc w:val="both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Доходы, в т. ч.: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6A1D" w:rsidRPr="005972F2" w:rsidRDefault="00E26A1D" w:rsidP="006F254A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886694,3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C54A38" w:rsidP="00AE72C5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1081165,6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876FD5" w:rsidP="00AE72C5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+194471,3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876FD5" w:rsidP="00AE72C5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21,9</w:t>
            </w:r>
          </w:p>
        </w:tc>
      </w:tr>
      <w:tr w:rsidR="00E26A1D" w:rsidRPr="005972F2" w:rsidTr="00647B7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E26A1D">
            <w:pPr>
              <w:pStyle w:val="Standard"/>
              <w:jc w:val="both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-Собственные в т. ч.: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6A1D" w:rsidRPr="005972F2" w:rsidRDefault="00E26A1D" w:rsidP="006F254A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360569,1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C54A38" w:rsidP="00AE72C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476473,3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3D239A" w:rsidP="001C1E30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+115904,2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3D239A" w:rsidP="00AE72C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32,1</w:t>
            </w:r>
          </w:p>
        </w:tc>
      </w:tr>
      <w:tr w:rsidR="00E26A1D" w:rsidRPr="005972F2" w:rsidTr="00647B7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E26A1D">
            <w:pPr>
              <w:pStyle w:val="Standard"/>
              <w:jc w:val="both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1.налоговые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6A1D" w:rsidRPr="005972F2" w:rsidRDefault="00E26A1D" w:rsidP="006F254A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269161,8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3D239A" w:rsidP="00AE72C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347172,0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3D239A" w:rsidP="00AE72C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+78010,2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3D239A" w:rsidP="00AE72C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29,0</w:t>
            </w:r>
          </w:p>
        </w:tc>
      </w:tr>
      <w:tr w:rsidR="00E26A1D" w:rsidRPr="005972F2" w:rsidTr="00647B7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E26A1D">
            <w:pPr>
              <w:pStyle w:val="Standard"/>
              <w:jc w:val="both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2.неналоговые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6A1D" w:rsidRPr="005972F2" w:rsidRDefault="00E26A1D" w:rsidP="006F254A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91407,3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3D239A" w:rsidP="00AE72C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129301,3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3D239A" w:rsidP="00AE72C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+37894,0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3D239A" w:rsidP="00AE72C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41,5</w:t>
            </w:r>
          </w:p>
        </w:tc>
      </w:tr>
      <w:tr w:rsidR="00E26A1D" w:rsidRPr="005972F2" w:rsidTr="00647B7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E26A1D">
            <w:pPr>
              <w:pStyle w:val="Standard"/>
              <w:jc w:val="both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-Безвозмездные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6A1D" w:rsidRPr="005972F2" w:rsidRDefault="00E26A1D" w:rsidP="006F254A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526125,2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C54A38" w:rsidP="00AE72C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604692,3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3D239A" w:rsidP="00AE72C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+78567,1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3D239A" w:rsidP="00AE72C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15,0</w:t>
            </w:r>
          </w:p>
        </w:tc>
      </w:tr>
      <w:tr w:rsidR="00E26A1D" w:rsidRPr="005972F2" w:rsidTr="00647B7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E26A1D" w:rsidP="001C1E30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6A1D" w:rsidRPr="005972F2" w:rsidRDefault="00E26A1D" w:rsidP="006F254A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882454,6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C54A38" w:rsidP="001C1E30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1028220,7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9D2462" w:rsidP="001C1E30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+145766,1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6A1D" w:rsidRPr="005972F2" w:rsidRDefault="009D2462" w:rsidP="001C1E30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16,5</w:t>
            </w:r>
          </w:p>
        </w:tc>
      </w:tr>
    </w:tbl>
    <w:p w:rsidR="00280BC5" w:rsidRPr="005972F2" w:rsidRDefault="00280BC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По сравнению с уровнем прошлого года доходная часть бюджета муниципального образования Заокский район </w:t>
      </w:r>
      <w:r w:rsidR="00876FD5">
        <w:rPr>
          <w:rFonts w:ascii="PT Astra Serif" w:hAnsi="PT Astra Serif"/>
          <w:sz w:val="28"/>
          <w:szCs w:val="28"/>
        </w:rPr>
        <w:t>увеличилась</w:t>
      </w:r>
      <w:r w:rsidRPr="005972F2">
        <w:rPr>
          <w:rFonts w:ascii="PT Astra Serif" w:hAnsi="PT Astra Serif"/>
          <w:sz w:val="28"/>
          <w:szCs w:val="28"/>
        </w:rPr>
        <w:t xml:space="preserve"> на </w:t>
      </w:r>
      <w:r w:rsidR="00876FD5">
        <w:rPr>
          <w:rFonts w:ascii="PT Astra Serif" w:hAnsi="PT Astra Serif"/>
          <w:sz w:val="28"/>
          <w:szCs w:val="28"/>
        </w:rPr>
        <w:t>194471,3</w:t>
      </w:r>
      <w:r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 или   </w:t>
      </w:r>
      <w:r w:rsidR="00876FD5">
        <w:rPr>
          <w:rFonts w:ascii="PT Astra Serif" w:hAnsi="PT Astra Serif"/>
          <w:sz w:val="28"/>
          <w:szCs w:val="28"/>
        </w:rPr>
        <w:t>21,9</w:t>
      </w:r>
      <w:r w:rsidRPr="005972F2">
        <w:rPr>
          <w:rFonts w:ascii="PT Astra Serif" w:hAnsi="PT Astra Serif"/>
          <w:sz w:val="28"/>
          <w:szCs w:val="28"/>
        </w:rPr>
        <w:t xml:space="preserve"> % по отношению к уровню прошлого года.</w:t>
      </w:r>
    </w:p>
    <w:p w:rsidR="00280BC5" w:rsidRPr="005972F2" w:rsidRDefault="006A075F">
      <w:pPr>
        <w:pStyle w:val="Standard"/>
        <w:ind w:firstLine="708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4A88" w:rsidRDefault="00134A88">
      <w:pPr>
        <w:pStyle w:val="Standard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280BC5" w:rsidRPr="005972F2" w:rsidRDefault="006A075F">
      <w:pPr>
        <w:pStyle w:val="Standard"/>
        <w:ind w:firstLine="708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sz w:val="28"/>
          <w:szCs w:val="28"/>
        </w:rPr>
        <w:t>4. Исполнение доходной части бюджета муниципального образования</w:t>
      </w:r>
    </w:p>
    <w:p w:rsidR="00280BC5" w:rsidRPr="005972F2" w:rsidRDefault="00280BC5">
      <w:pPr>
        <w:pStyle w:val="Standard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280BC5" w:rsidRPr="005972F2" w:rsidRDefault="006A075F">
      <w:pPr>
        <w:shd w:val="clear" w:color="auto" w:fill="FFFFFF"/>
        <w:ind w:firstLine="450"/>
        <w:jc w:val="both"/>
        <w:textAlignment w:val="auto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Доходы бюджета муниципального образования Заокский район форм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и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руются за счет собственных налоговых и неналоговых доходов, (включая д</w:t>
      </w:r>
      <w:r w:rsidR="0029757F" w:rsidRPr="005972F2">
        <w:rPr>
          <w:rFonts w:ascii="PT Astra Serif" w:hAnsi="PT Astra Serif"/>
          <w:color w:val="000000"/>
          <w:sz w:val="28"/>
          <w:szCs w:val="28"/>
          <w:lang w:eastAsia="ru-RU"/>
        </w:rPr>
        <w:t>о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полнительные нормативы отчислений от региональных и федеральных нал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о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гов, планируемых к зачислению в бюджет района) и безвозмездных посту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п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лений, в форме дотаций на выравнивание бюджетной обеспеченности и обеспечение сбалансированности местных бюджетов, целевых субвенций и субсидий, а так же иных межбюджетных трансфертов и прочих поступлений из других бюджетов бюджетной системы РФ.</w:t>
      </w:r>
    </w:p>
    <w:p w:rsidR="00280BC5" w:rsidRPr="005972F2" w:rsidRDefault="006A075F">
      <w:pPr>
        <w:pStyle w:val="afe"/>
        <w:ind w:left="450"/>
        <w:jc w:val="both"/>
        <w:textAlignment w:val="auto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   </w:t>
      </w:r>
    </w:p>
    <w:p w:rsidR="00280BC5" w:rsidRPr="005972F2" w:rsidRDefault="006A075F">
      <w:pPr>
        <w:pStyle w:val="afe"/>
        <w:ind w:left="450"/>
        <w:jc w:val="both"/>
        <w:textAlignment w:val="auto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lastRenderedPageBreak/>
        <w:t>Структура доходной части бюджета муниципального образования Зао</w:t>
      </w:r>
      <w:r w:rsidRPr="005972F2">
        <w:rPr>
          <w:rFonts w:ascii="PT Astra Serif" w:hAnsi="PT Astra Serif"/>
          <w:sz w:val="28"/>
          <w:szCs w:val="28"/>
        </w:rPr>
        <w:t>к</w:t>
      </w:r>
      <w:r w:rsidRPr="005972F2">
        <w:rPr>
          <w:rFonts w:ascii="PT Astra Serif" w:hAnsi="PT Astra Serif"/>
          <w:sz w:val="28"/>
          <w:szCs w:val="28"/>
        </w:rPr>
        <w:t>ский район за 20</w:t>
      </w:r>
      <w:r w:rsidR="00A02B2F">
        <w:rPr>
          <w:rFonts w:ascii="PT Astra Serif" w:hAnsi="PT Astra Serif"/>
          <w:sz w:val="28"/>
          <w:szCs w:val="28"/>
        </w:rPr>
        <w:t>2</w:t>
      </w:r>
      <w:r w:rsidR="0021386D">
        <w:rPr>
          <w:rFonts w:ascii="PT Astra Serif" w:hAnsi="PT Astra Serif"/>
          <w:sz w:val="28"/>
          <w:szCs w:val="28"/>
        </w:rPr>
        <w:t>2</w:t>
      </w:r>
      <w:r w:rsidRPr="005972F2">
        <w:rPr>
          <w:rFonts w:ascii="PT Astra Serif" w:hAnsi="PT Astra Serif"/>
          <w:sz w:val="28"/>
          <w:szCs w:val="28"/>
        </w:rPr>
        <w:t xml:space="preserve"> год:</w:t>
      </w:r>
    </w:p>
    <w:p w:rsidR="005B7D54" w:rsidRPr="005972F2" w:rsidRDefault="006A075F">
      <w:pPr>
        <w:pStyle w:val="afe"/>
        <w:ind w:left="450"/>
        <w:jc w:val="right"/>
        <w:rPr>
          <w:rFonts w:ascii="PT Astra Serif" w:hAnsi="PT Astra Serif"/>
          <w:kern w:val="2"/>
          <w:sz w:val="16"/>
          <w:szCs w:val="16"/>
          <w:lang w:eastAsia="ru-RU"/>
        </w:rPr>
      </w:pPr>
      <w:r w:rsidRPr="005972F2">
        <w:rPr>
          <w:rFonts w:ascii="PT Astra Serif" w:hAnsi="PT Astra Serif"/>
          <w:kern w:val="2"/>
          <w:sz w:val="16"/>
          <w:szCs w:val="16"/>
          <w:lang w:eastAsia="ru-RU"/>
        </w:rPr>
        <w:t xml:space="preserve">тыс. </w:t>
      </w:r>
      <w:r w:rsidR="00956BF0">
        <w:rPr>
          <w:rFonts w:ascii="PT Astra Serif" w:hAnsi="PT Astra Serif"/>
          <w:kern w:val="2"/>
          <w:sz w:val="16"/>
          <w:szCs w:val="16"/>
          <w:lang w:eastAsia="ru-RU"/>
        </w:rPr>
        <w:t>рублей</w:t>
      </w:r>
      <w:r w:rsidR="003241F3">
        <w:rPr>
          <w:rFonts w:ascii="PT Astra Serif" w:hAnsi="PT Astra Serif"/>
          <w:kern w:val="2"/>
          <w:sz w:val="16"/>
          <w:szCs w:val="16"/>
          <w:lang w:eastAsia="ru-RU"/>
        </w:rPr>
        <w:t xml:space="preserve"> </w:t>
      </w:r>
    </w:p>
    <w:tbl>
      <w:tblPr>
        <w:tblW w:w="9974" w:type="dxa"/>
        <w:tblInd w:w="-3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275"/>
        <w:gridCol w:w="1087"/>
        <w:gridCol w:w="1348"/>
        <w:gridCol w:w="1109"/>
        <w:gridCol w:w="1108"/>
        <w:gridCol w:w="1062"/>
        <w:gridCol w:w="992"/>
        <w:gridCol w:w="993"/>
      </w:tblGrid>
      <w:tr w:rsidR="0021386D" w:rsidRPr="005972F2" w:rsidTr="0021386D">
        <w:trPr>
          <w:trHeight w:val="735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Наименование доходов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Pr="005972F2" w:rsidRDefault="0021386D" w:rsidP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21</w:t>
            </w:r>
            <w:r w:rsidRPr="005972F2">
              <w:rPr>
                <w:rFonts w:ascii="PT Astra Serif" w:hAnsi="PT Astra Serif"/>
                <w:sz w:val="16"/>
                <w:szCs w:val="16"/>
              </w:rPr>
              <w:t xml:space="preserve"> год исполнение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22</w:t>
            </w:r>
            <w:r w:rsidRPr="005972F2">
              <w:rPr>
                <w:rFonts w:ascii="PT Astra Serif" w:hAnsi="PT Astra Serif"/>
                <w:sz w:val="16"/>
                <w:szCs w:val="16"/>
              </w:rPr>
              <w:t xml:space="preserve"> год</w:t>
            </w:r>
          </w:p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первоначальный план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22</w:t>
            </w:r>
            <w:r w:rsidRPr="005972F2">
              <w:rPr>
                <w:rFonts w:ascii="PT Astra Serif" w:hAnsi="PT Astra Serif"/>
                <w:sz w:val="16"/>
                <w:szCs w:val="16"/>
              </w:rPr>
              <w:t xml:space="preserve"> год</w:t>
            </w:r>
          </w:p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уточненный план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 w:rsidP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22</w:t>
            </w:r>
            <w:r w:rsidRPr="005972F2">
              <w:rPr>
                <w:rFonts w:ascii="PT Astra Serif" w:hAnsi="PT Astra Serif"/>
                <w:sz w:val="16"/>
                <w:szCs w:val="16"/>
              </w:rPr>
              <w:t xml:space="preserve"> год исполнение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%</w:t>
            </w:r>
          </w:p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исполнения</w:t>
            </w:r>
          </w:p>
          <w:p w:rsidR="0021386D" w:rsidRPr="005972F2" w:rsidRDefault="0021386D" w:rsidP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к 20</w:t>
            </w:r>
            <w:r>
              <w:rPr>
                <w:rFonts w:ascii="PT Astra Serif" w:hAnsi="PT Astra Serif"/>
                <w:sz w:val="16"/>
                <w:szCs w:val="16"/>
              </w:rPr>
              <w:t>21</w:t>
            </w:r>
            <w:r w:rsidRPr="005972F2">
              <w:rPr>
                <w:rFonts w:ascii="PT Astra Serif" w:hAnsi="PT Astra Serif"/>
                <w:sz w:val="16"/>
                <w:szCs w:val="16"/>
              </w:rPr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Структура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2021 года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Структура</w:t>
            </w:r>
          </w:p>
          <w:p w:rsidR="0021386D" w:rsidRPr="005972F2" w:rsidRDefault="0021386D" w:rsidP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 xml:space="preserve"> 20</w:t>
            </w:r>
            <w:r>
              <w:rPr>
                <w:rFonts w:ascii="PT Astra Serif" w:hAnsi="PT Astra Serif"/>
                <w:sz w:val="16"/>
                <w:szCs w:val="16"/>
              </w:rPr>
              <w:t>22</w:t>
            </w:r>
            <w:r w:rsidRPr="005972F2">
              <w:rPr>
                <w:rFonts w:ascii="PT Astra Serif" w:hAnsi="PT Astra Serif"/>
                <w:sz w:val="16"/>
                <w:szCs w:val="16"/>
              </w:rPr>
              <w:t xml:space="preserve"> год</w:t>
            </w:r>
            <w:r>
              <w:rPr>
                <w:rFonts w:ascii="PT Astra Serif" w:hAnsi="PT Astra Serif"/>
                <w:sz w:val="16"/>
                <w:szCs w:val="16"/>
              </w:rPr>
              <w:t>а</w:t>
            </w:r>
          </w:p>
        </w:tc>
      </w:tr>
      <w:tr w:rsidR="0021386D" w:rsidRPr="005972F2" w:rsidTr="0021386D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5972F2">
              <w:rPr>
                <w:rFonts w:ascii="PT Astra Serif" w:hAnsi="PT Astra Serif"/>
                <w:b/>
                <w:sz w:val="16"/>
                <w:szCs w:val="16"/>
              </w:rPr>
              <w:t>НАЛОГОВЫЕ ДОХОДЫ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269161,8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 w:rsidP="0038546A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293857,47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194CBC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335164,1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194CBC" w:rsidP="00194CBC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347172,0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3241F3" w:rsidRDefault="00194CBC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86D" w:rsidRPr="005B7D54" w:rsidRDefault="0021386D" w:rsidP="006F254A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30,4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Pr="005B7D54" w:rsidRDefault="00EE04AD" w:rsidP="00B9400B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32,1</w:t>
            </w:r>
          </w:p>
        </w:tc>
      </w:tr>
      <w:tr w:rsidR="0021386D" w:rsidRPr="005972F2" w:rsidTr="0021386D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76397,4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79620,0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89640,0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94949,2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3241F3" w:rsidRDefault="00194CBC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124,3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86D" w:rsidRPr="005B7D54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Pr="005B7D54" w:rsidRDefault="00EE04A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8,8</w:t>
            </w:r>
          </w:p>
        </w:tc>
      </w:tr>
      <w:tr w:rsidR="0021386D" w:rsidRPr="005972F2" w:rsidTr="0021386D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Налоги на товары (работы, услуги) реализуемые на территории РФ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89345,0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103808,1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110808,1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4CA8" w:rsidRDefault="00154CA8" w:rsidP="007644B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 w:rsidP="007644B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154CA8" w:rsidP="007644B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119788,2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94CBC" w:rsidRDefault="00194CBC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94CBC" w:rsidRPr="003241F3" w:rsidRDefault="00194CBC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B7D54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E04AD" w:rsidRDefault="00EE04A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E04AD" w:rsidRPr="005B7D54" w:rsidRDefault="00EE04A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11,1</w:t>
            </w:r>
          </w:p>
        </w:tc>
      </w:tr>
      <w:tr w:rsidR="0021386D" w:rsidRPr="005972F2" w:rsidTr="0021386D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84757,9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90729,6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109016,0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110125,1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3241F3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86D" w:rsidRPr="005B7D54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Pr="005B7D54" w:rsidRDefault="00EE04A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10,2</w:t>
            </w:r>
          </w:p>
        </w:tc>
      </w:tr>
      <w:tr w:rsidR="0021386D" w:rsidRPr="005972F2" w:rsidTr="0021386D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Налоги на имущество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15342,7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14600,0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20600,0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154CA8" w:rsidP="00194CBC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1956</w:t>
            </w:r>
            <w:r w:rsidR="00194CBC">
              <w:rPr>
                <w:rFonts w:ascii="PT Astra Serif" w:hAnsi="PT Astra Serif"/>
                <w:sz w:val="16"/>
                <w:szCs w:val="16"/>
              </w:rPr>
              <w:t>3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  <w:r w:rsidR="00194CB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3241F3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86D" w:rsidRPr="005B7D54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Pr="005B7D54" w:rsidRDefault="00EE04A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1,8</w:t>
            </w:r>
          </w:p>
        </w:tc>
      </w:tr>
      <w:tr w:rsidR="0021386D" w:rsidRPr="005972F2" w:rsidTr="0021386D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3318,9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5100,0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5100,0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2746,5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3241F3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86D" w:rsidRPr="005B7D54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Pr="005B7D54" w:rsidRDefault="00EE04A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21386D" w:rsidRPr="005972F2" w:rsidTr="0021386D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rPr>
                <w:rFonts w:ascii="PT Astra Serif" w:hAnsi="PT Astra Serif"/>
                <w:bCs/>
                <w:sz w:val="16"/>
                <w:szCs w:val="16"/>
              </w:rPr>
            </w:pPr>
            <w:r w:rsidRPr="005972F2">
              <w:rPr>
                <w:rFonts w:ascii="PT Astra Serif" w:hAnsi="PT Astra Serif"/>
                <w:bCs/>
                <w:sz w:val="16"/>
                <w:szCs w:val="16"/>
              </w:rPr>
              <w:t>Задолженность и перерасчеты по отмененным налогам и сборам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-0,1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3241F3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B7D54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B7D54" w:rsidRDefault="00154CA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21386D" w:rsidRPr="005972F2" w:rsidTr="0021386D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5972F2">
              <w:rPr>
                <w:rFonts w:ascii="PT Astra Serif" w:hAnsi="PT Astra Serif"/>
                <w:b/>
                <w:sz w:val="16"/>
                <w:szCs w:val="16"/>
              </w:rPr>
              <w:t>НЕНАЛОГОВЫЕ ДОХОДЫ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91407,3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 w:rsidP="0021386D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113476,0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194CBC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130663,6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194CBC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129301,3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3241F3" w:rsidRDefault="003D239A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141,5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86D" w:rsidRPr="005B7D54" w:rsidRDefault="0021386D" w:rsidP="006F254A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Pr="005B7D54" w:rsidRDefault="00EE04AD" w:rsidP="00EE04AD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11,9</w:t>
            </w:r>
          </w:p>
        </w:tc>
      </w:tr>
      <w:tr w:rsidR="0021386D" w:rsidRPr="005972F2" w:rsidTr="0021386D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20479,8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21054,0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21054,0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22028,5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Pr="003241F3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E04AD" w:rsidRDefault="00EE04A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B7D54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E04AD" w:rsidRDefault="00EE04A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E04AD" w:rsidRDefault="00EE04A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E04AD" w:rsidRDefault="00EE04A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E04AD" w:rsidRPr="005B7D54" w:rsidRDefault="00EE04A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2,0</w:t>
            </w:r>
          </w:p>
        </w:tc>
      </w:tr>
      <w:tr w:rsidR="0021386D" w:rsidRPr="005972F2" w:rsidTr="0021386D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357,3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 w:rsidP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570,0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570,0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305,2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Pr="003241F3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4AD" w:rsidRDefault="00EE04A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B7D54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E04AD" w:rsidRPr="005B7D54" w:rsidRDefault="00EE04A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21386D" w:rsidRPr="005972F2" w:rsidTr="0021386D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23960,5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35902,0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29089,6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26684,2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Pr="003241F3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B7D54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E04AD" w:rsidRDefault="00EE04A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E04AD" w:rsidRPr="005B7D54" w:rsidRDefault="00EE04A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2,5</w:t>
            </w:r>
          </w:p>
        </w:tc>
      </w:tr>
      <w:tr w:rsidR="0021386D" w:rsidRPr="005972F2" w:rsidTr="0021386D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43834,5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53600,0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77600,0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 w:rsidP="007644B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 w:rsidP="007644B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 w:rsidP="007644B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78678,9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Pr="001239CA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B7D54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E04AD" w:rsidRDefault="00EE04A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E04AD" w:rsidRPr="005B7D54" w:rsidRDefault="00EE04A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7,3</w:t>
            </w:r>
          </w:p>
        </w:tc>
      </w:tr>
      <w:tr w:rsidR="0021386D" w:rsidRPr="005972F2" w:rsidTr="0021386D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1205,1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1850,0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1850,0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1227,1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Pr="001239CA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B7D54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E04AD" w:rsidRPr="005B7D54" w:rsidRDefault="00EE04A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0,1</w:t>
            </w:r>
          </w:p>
        </w:tc>
      </w:tr>
      <w:tr w:rsidR="0021386D" w:rsidRPr="005972F2" w:rsidTr="0021386D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1570,1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377,4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1239CA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86D" w:rsidRPr="005B7D54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Pr="005B7D54" w:rsidRDefault="00EE04A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21386D" w:rsidRPr="005972F2" w:rsidTr="0021386D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5972F2">
              <w:rPr>
                <w:rFonts w:ascii="PT Astra Serif" w:hAnsi="PT Astra Serif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526125,2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487077,9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154CA8" w:rsidP="005B7D54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621020,4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154CA8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604692,3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1239CA" w:rsidRDefault="003D239A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114,9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86D" w:rsidRPr="005B7D54" w:rsidRDefault="0021386D" w:rsidP="006F254A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59,3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Pr="005B7D54" w:rsidRDefault="00475F38" w:rsidP="00B9400B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56,0</w:t>
            </w:r>
          </w:p>
        </w:tc>
      </w:tr>
      <w:tr w:rsidR="0021386D" w:rsidRPr="005972F2" w:rsidTr="0021386D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26316,0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14963,1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18997,6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18997,6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Pr="001239CA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B7D54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5F38" w:rsidRDefault="00475F3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75F38" w:rsidRDefault="00475F3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B7D54" w:rsidRDefault="00475F3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1,7</w:t>
            </w:r>
          </w:p>
        </w:tc>
      </w:tr>
      <w:tr w:rsidR="0021386D" w:rsidRPr="005972F2" w:rsidTr="0021386D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Субсидии бюджетам поселений на обеспечение мероприятий по капремонту от Фонда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107374,8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41601,6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 w:rsidP="00194CBC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155429,</w:t>
            </w:r>
            <w:r w:rsidR="00194CBC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150612,4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Pr="001239CA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B7D54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5F38" w:rsidRDefault="00475F3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75F38" w:rsidRDefault="00475F3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75F38" w:rsidRDefault="00475F3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75F38" w:rsidRPr="005B7D54" w:rsidRDefault="00475F3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13,9</w:t>
            </w:r>
          </w:p>
        </w:tc>
      </w:tr>
      <w:tr w:rsidR="0021386D" w:rsidRPr="005972F2" w:rsidTr="0021386D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316200,1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346853,4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359648,2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 w:rsidP="00AE72C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 w:rsidP="00AE72C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 w:rsidP="00AE72C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 w:rsidP="00AE72C5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351151,8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Pr="001239CA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111,1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B7D54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75F38" w:rsidRDefault="00475F3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75F38" w:rsidRDefault="00475F3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75F38" w:rsidRPr="005B7D54" w:rsidRDefault="00475F3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32,5</w:t>
            </w:r>
          </w:p>
        </w:tc>
      </w:tr>
      <w:tr w:rsidR="0021386D" w:rsidRPr="005972F2" w:rsidTr="0021386D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74250,7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81555,8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84841,3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83032,2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Pr="001239CA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B7D54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75F38" w:rsidRPr="005B7D54" w:rsidRDefault="00475F3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7,7</w:t>
            </w:r>
          </w:p>
        </w:tc>
      </w:tr>
      <w:tr w:rsidR="0021386D" w:rsidRPr="005972F2" w:rsidTr="0021386D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2104,2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 w:rsidP="00820BD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 w:rsidP="00820BDE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2104,0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2104,0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154CA8" w:rsidP="00194CBC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</w:t>
            </w:r>
            <w:r w:rsidR="00194CBC">
              <w:rPr>
                <w:rFonts w:ascii="PT Astra Serif" w:hAnsi="PT Astra Serif"/>
                <w:sz w:val="16"/>
                <w:szCs w:val="16"/>
              </w:rPr>
              <w:t>8</w:t>
            </w:r>
            <w:r>
              <w:rPr>
                <w:rFonts w:ascii="PT Astra Serif" w:hAnsi="PT Astra Serif"/>
                <w:sz w:val="16"/>
                <w:szCs w:val="16"/>
              </w:rPr>
              <w:t>8,5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Pr="001239CA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B7D54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75F38" w:rsidRPr="005B7D54" w:rsidRDefault="00475F3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21386D" w:rsidRPr="005972F2" w:rsidTr="0021386D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-120,6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54CA8" w:rsidRPr="005972F2" w:rsidRDefault="00154CA8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-1090,2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Default="0021386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3D239A" w:rsidRPr="001239CA" w:rsidRDefault="003D239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 9 раз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1386D" w:rsidRPr="005B7D54" w:rsidRDefault="0021386D" w:rsidP="006F254A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Default="0021386D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75F38" w:rsidRDefault="00475F3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75F38" w:rsidRDefault="00475F3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75F38" w:rsidRDefault="00475F3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475F38" w:rsidRPr="005B7D54" w:rsidRDefault="00475F38" w:rsidP="00B9400B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21386D" w:rsidRPr="005972F2" w:rsidTr="0021386D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21386D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5972F2">
              <w:rPr>
                <w:rFonts w:ascii="PT Astra Serif" w:hAnsi="PT Astra Serif"/>
                <w:b/>
                <w:sz w:val="16"/>
                <w:szCs w:val="16"/>
              </w:rPr>
              <w:t>ВСЕГО ДОХОДОВ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Pr="005972F2" w:rsidRDefault="0021386D" w:rsidP="006F254A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886694,3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820BDE" w:rsidRDefault="0021386D" w:rsidP="00F05DFD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894411,6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30234D" w:rsidRDefault="00154CA8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1086848,0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5972F2" w:rsidRDefault="00154CA8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1081165,6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86D" w:rsidRPr="001239CA" w:rsidRDefault="003D239A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121,9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86D" w:rsidRPr="005B7D54" w:rsidRDefault="0021386D" w:rsidP="006F254A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5B7D54">
              <w:rPr>
                <w:rFonts w:ascii="PT Astra Serif" w:hAnsi="PT Astra Serif"/>
                <w:b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86D" w:rsidRPr="005B7D54" w:rsidRDefault="0021386D" w:rsidP="00B9400B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5B7D54">
              <w:rPr>
                <w:rFonts w:ascii="PT Astra Serif" w:hAnsi="PT Astra Serif"/>
                <w:b/>
                <w:sz w:val="16"/>
                <w:szCs w:val="16"/>
              </w:rPr>
              <w:t>100,0</w:t>
            </w:r>
          </w:p>
        </w:tc>
      </w:tr>
    </w:tbl>
    <w:p w:rsidR="00280BC5" w:rsidRPr="005972F2" w:rsidRDefault="00280BC5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Основу доходной части бюджета муниципального образования Заокский район составляют:</w:t>
      </w:r>
    </w:p>
    <w:p w:rsidR="00280BC5" w:rsidRPr="005972F2" w:rsidRDefault="006A075F">
      <w:pPr>
        <w:spacing w:line="273" w:lineRule="atLeast"/>
        <w:contextualSpacing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bCs/>
          <w:sz w:val="28"/>
          <w:szCs w:val="28"/>
        </w:rPr>
        <w:t>- налоговые доходы </w:t>
      </w:r>
      <w:r w:rsidRPr="005972F2">
        <w:rPr>
          <w:rFonts w:ascii="PT Astra Serif" w:hAnsi="PT Astra Serif"/>
          <w:sz w:val="28"/>
          <w:szCs w:val="28"/>
        </w:rPr>
        <w:t xml:space="preserve">в объеме </w:t>
      </w:r>
      <w:r w:rsidR="007D107B">
        <w:rPr>
          <w:rFonts w:ascii="PT Astra Serif" w:hAnsi="PT Astra Serif"/>
          <w:sz w:val="28"/>
          <w:szCs w:val="28"/>
        </w:rPr>
        <w:t>347172,0</w:t>
      </w:r>
      <w:r w:rsidR="00440F8A">
        <w:rPr>
          <w:rFonts w:ascii="PT Astra Serif" w:hAnsi="PT Astra Serif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>тыс. ру</w:t>
      </w:r>
      <w:r w:rsidR="00440F8A">
        <w:rPr>
          <w:rFonts w:ascii="PT Astra Serif" w:hAnsi="PT Astra Serif"/>
          <w:sz w:val="28"/>
          <w:szCs w:val="28"/>
        </w:rPr>
        <w:t>б</w:t>
      </w:r>
      <w:r w:rsidRPr="005972F2">
        <w:rPr>
          <w:rFonts w:ascii="PT Astra Serif" w:hAnsi="PT Astra Serif"/>
          <w:sz w:val="28"/>
          <w:szCs w:val="28"/>
        </w:rPr>
        <w:t xml:space="preserve">лей или </w:t>
      </w:r>
      <w:r w:rsidR="007D107B">
        <w:rPr>
          <w:rFonts w:ascii="PT Astra Serif" w:hAnsi="PT Astra Serif"/>
          <w:sz w:val="28"/>
          <w:szCs w:val="28"/>
        </w:rPr>
        <w:t>32,1</w:t>
      </w:r>
      <w:r w:rsidRPr="005972F2">
        <w:rPr>
          <w:rFonts w:ascii="PT Astra Serif" w:hAnsi="PT Astra Serif"/>
          <w:sz w:val="28"/>
          <w:szCs w:val="28"/>
        </w:rPr>
        <w:t>% от общего объема доходов бюджета муниципального образования Заокский район за 20</w:t>
      </w:r>
      <w:r w:rsidR="00CE3714">
        <w:rPr>
          <w:rFonts w:ascii="PT Astra Serif" w:hAnsi="PT Astra Serif"/>
          <w:sz w:val="28"/>
          <w:szCs w:val="28"/>
        </w:rPr>
        <w:t>2</w:t>
      </w:r>
      <w:r w:rsidR="007D107B">
        <w:rPr>
          <w:rFonts w:ascii="PT Astra Serif" w:hAnsi="PT Astra Serif"/>
          <w:sz w:val="28"/>
          <w:szCs w:val="28"/>
        </w:rPr>
        <w:t>2</w:t>
      </w:r>
      <w:r w:rsidRPr="005972F2">
        <w:rPr>
          <w:rFonts w:ascii="PT Astra Serif" w:hAnsi="PT Astra Serif"/>
          <w:sz w:val="28"/>
          <w:szCs w:val="28"/>
        </w:rPr>
        <w:t xml:space="preserve"> год. </w:t>
      </w:r>
    </w:p>
    <w:p w:rsidR="00280BC5" w:rsidRPr="005972F2" w:rsidRDefault="006A075F">
      <w:pPr>
        <w:spacing w:line="273" w:lineRule="atLeast"/>
        <w:contextualSpacing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bCs/>
          <w:sz w:val="28"/>
          <w:szCs w:val="28"/>
        </w:rPr>
        <w:lastRenderedPageBreak/>
        <w:t>- неналоговые доходы</w:t>
      </w:r>
      <w:r w:rsidRPr="005972F2">
        <w:rPr>
          <w:rFonts w:ascii="PT Astra Serif" w:hAnsi="PT Astra Serif"/>
          <w:sz w:val="28"/>
          <w:szCs w:val="28"/>
        </w:rPr>
        <w:t xml:space="preserve"> в объеме </w:t>
      </w:r>
      <w:r w:rsidR="007D107B">
        <w:rPr>
          <w:rFonts w:ascii="PT Astra Serif" w:hAnsi="PT Astra Serif"/>
          <w:sz w:val="28"/>
          <w:szCs w:val="28"/>
        </w:rPr>
        <w:t>129301,3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b/>
          <w:bCs/>
          <w:sz w:val="28"/>
          <w:szCs w:val="28"/>
        </w:rPr>
        <w:t> </w:t>
      </w:r>
      <w:r w:rsidRPr="005972F2">
        <w:rPr>
          <w:rFonts w:ascii="PT Astra Serif" w:hAnsi="PT Astra Serif"/>
          <w:sz w:val="28"/>
          <w:szCs w:val="28"/>
        </w:rPr>
        <w:t xml:space="preserve">тыс. рублей или </w:t>
      </w:r>
      <w:r w:rsidR="007D107B">
        <w:rPr>
          <w:rFonts w:ascii="PT Astra Serif" w:hAnsi="PT Astra Serif"/>
          <w:sz w:val="28"/>
          <w:szCs w:val="28"/>
        </w:rPr>
        <w:t>11,9</w:t>
      </w:r>
      <w:r w:rsidRPr="005972F2">
        <w:rPr>
          <w:rFonts w:ascii="PT Astra Serif" w:hAnsi="PT Astra Serif"/>
          <w:sz w:val="28"/>
          <w:szCs w:val="28"/>
        </w:rPr>
        <w:t>% от общего объема доходов бюджета муниципального образования Заокский район за 20</w:t>
      </w:r>
      <w:r w:rsidR="00CE3714">
        <w:rPr>
          <w:rFonts w:ascii="PT Astra Serif" w:hAnsi="PT Astra Serif"/>
          <w:sz w:val="28"/>
          <w:szCs w:val="28"/>
        </w:rPr>
        <w:t>2</w:t>
      </w:r>
      <w:r w:rsidR="007D107B">
        <w:rPr>
          <w:rFonts w:ascii="PT Astra Serif" w:hAnsi="PT Astra Serif"/>
          <w:sz w:val="28"/>
          <w:szCs w:val="28"/>
        </w:rPr>
        <w:t>2</w:t>
      </w:r>
      <w:r w:rsidRPr="005972F2">
        <w:rPr>
          <w:rFonts w:ascii="PT Astra Serif" w:hAnsi="PT Astra Serif"/>
          <w:sz w:val="28"/>
          <w:szCs w:val="28"/>
        </w:rPr>
        <w:t xml:space="preserve"> год. </w:t>
      </w:r>
    </w:p>
    <w:p w:rsidR="00280BC5" w:rsidRPr="005972F2" w:rsidRDefault="006A075F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bCs/>
          <w:sz w:val="28"/>
          <w:szCs w:val="28"/>
        </w:rPr>
        <w:t>- безвозмездные поступления</w:t>
      </w:r>
      <w:r w:rsidRPr="005972F2">
        <w:rPr>
          <w:rFonts w:ascii="PT Astra Serif" w:hAnsi="PT Astra Serif"/>
          <w:sz w:val="28"/>
          <w:szCs w:val="28"/>
        </w:rPr>
        <w:t xml:space="preserve"> составили </w:t>
      </w:r>
      <w:r w:rsidR="007D107B">
        <w:rPr>
          <w:rFonts w:ascii="PT Astra Serif" w:hAnsi="PT Astra Serif"/>
          <w:sz w:val="28"/>
          <w:szCs w:val="28"/>
        </w:rPr>
        <w:t>604692,3</w:t>
      </w:r>
      <w:r w:rsidRPr="005972F2">
        <w:rPr>
          <w:rFonts w:ascii="PT Astra Serif" w:hAnsi="PT Astra Serif"/>
          <w:sz w:val="28"/>
          <w:szCs w:val="28"/>
        </w:rPr>
        <w:t xml:space="preserve"> тыс. рублей или </w:t>
      </w:r>
      <w:r w:rsidR="007D107B">
        <w:rPr>
          <w:rFonts w:ascii="PT Astra Serif" w:hAnsi="PT Astra Serif"/>
          <w:sz w:val="28"/>
          <w:szCs w:val="28"/>
        </w:rPr>
        <w:t>56,0</w:t>
      </w:r>
      <w:r w:rsidRPr="005972F2">
        <w:rPr>
          <w:rFonts w:ascii="PT Astra Serif" w:hAnsi="PT Astra Serif"/>
          <w:sz w:val="28"/>
          <w:szCs w:val="28"/>
        </w:rPr>
        <w:t>% от общего объема доходов бюджета муниципального образования Заокский район за 20</w:t>
      </w:r>
      <w:r w:rsidR="00CE3714">
        <w:rPr>
          <w:rFonts w:ascii="PT Astra Serif" w:hAnsi="PT Astra Serif"/>
          <w:sz w:val="28"/>
          <w:szCs w:val="28"/>
        </w:rPr>
        <w:t>2</w:t>
      </w:r>
      <w:r w:rsidR="007D107B">
        <w:rPr>
          <w:rFonts w:ascii="PT Astra Serif" w:hAnsi="PT Astra Serif"/>
          <w:sz w:val="28"/>
          <w:szCs w:val="28"/>
        </w:rPr>
        <w:t>2</w:t>
      </w:r>
      <w:r w:rsidRPr="005972F2">
        <w:rPr>
          <w:rFonts w:ascii="PT Astra Serif" w:hAnsi="PT Astra Serif"/>
          <w:sz w:val="28"/>
          <w:szCs w:val="28"/>
        </w:rPr>
        <w:t xml:space="preserve"> год. </w:t>
      </w:r>
    </w:p>
    <w:p w:rsidR="00AD3C5C" w:rsidRDefault="006A075F" w:rsidP="006A4EBD">
      <w:pPr>
        <w:widowControl w:val="0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5972F2">
        <w:rPr>
          <w:rFonts w:ascii="PT Astra Serif" w:hAnsi="PT Astra Serif"/>
          <w:b/>
          <w:sz w:val="28"/>
          <w:szCs w:val="28"/>
        </w:rPr>
        <w:t xml:space="preserve">          </w:t>
      </w:r>
    </w:p>
    <w:p w:rsidR="006A4EBD" w:rsidRDefault="006A4EBD" w:rsidP="006A4EBD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Анализ доходной части бюджета муниципального образования Зао</w:t>
      </w:r>
      <w:r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ский район за период 202</w:t>
      </w:r>
      <w:r w:rsidR="007D107B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-202</w:t>
      </w:r>
      <w:r w:rsidR="007D107B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годов</w:t>
      </w:r>
    </w:p>
    <w:p w:rsidR="009F534F" w:rsidRDefault="006A075F" w:rsidP="00D328EF">
      <w:pPr>
        <w:pStyle w:val="Standard"/>
        <w:jc w:val="right"/>
        <w:rPr>
          <w:rFonts w:ascii="PT Astra Serif" w:hAnsi="PT Astra Serif"/>
          <w:b/>
          <w:sz w:val="28"/>
          <w:szCs w:val="28"/>
        </w:rPr>
      </w:pPr>
      <w:r w:rsidRPr="00D328EF">
        <w:rPr>
          <w:rFonts w:ascii="PT Astra Serif" w:hAnsi="PT Astra Serif"/>
          <w:b/>
          <w:sz w:val="24"/>
        </w:rPr>
        <w:t xml:space="preserve">      </w:t>
      </w:r>
      <w:r w:rsidR="006A4EBD" w:rsidRPr="00D328EF">
        <w:rPr>
          <w:rFonts w:ascii="PT Astra Serif" w:hAnsi="PT Astra Serif"/>
          <w:sz w:val="24"/>
        </w:rPr>
        <w:t xml:space="preserve">тыс. </w:t>
      </w:r>
      <w:r w:rsidR="00956BF0" w:rsidRPr="00D328EF">
        <w:rPr>
          <w:rFonts w:ascii="PT Astra Serif" w:hAnsi="PT Astra Serif"/>
          <w:sz w:val="24"/>
        </w:rPr>
        <w:t>рублей</w:t>
      </w:r>
    </w:p>
    <w:p w:rsidR="009F534F" w:rsidRDefault="00570234">
      <w:pPr>
        <w:rPr>
          <w:rFonts w:ascii="PT Astra Serif" w:hAnsi="PT Astra Serif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753D2B" wp14:editId="4EB8634D">
            <wp:extent cx="5725192" cy="7128825"/>
            <wp:effectExtent l="0" t="0" r="2794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0BC5" w:rsidRPr="005972F2" w:rsidRDefault="006A075F">
      <w:pPr>
        <w:rPr>
          <w:rFonts w:ascii="PT Astra Serif" w:hAnsi="PT Astra Serif"/>
        </w:rPr>
      </w:pPr>
      <w:r w:rsidRPr="00736AC3">
        <w:rPr>
          <w:rFonts w:ascii="PT Astra Serif" w:hAnsi="PT Astra Serif"/>
          <w:b/>
          <w:sz w:val="28"/>
          <w:szCs w:val="28"/>
        </w:rPr>
        <w:lastRenderedPageBreak/>
        <w:t>5. Исполнение расходной части бюджета  муниципального образования Заокский район.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  <w:highlight w:val="yellow"/>
        </w:rPr>
      </w:pPr>
      <w:r w:rsidRPr="005972F2">
        <w:rPr>
          <w:rFonts w:ascii="PT Astra Serif" w:hAnsi="PT Astra Serif"/>
          <w:sz w:val="28"/>
          <w:szCs w:val="28"/>
        </w:rPr>
        <w:t>Кассовые расходы бюджета муниципального образования Заокский район за 20</w:t>
      </w:r>
      <w:r w:rsidR="00DB4AD3">
        <w:rPr>
          <w:rFonts w:ascii="PT Astra Serif" w:hAnsi="PT Astra Serif"/>
          <w:sz w:val="28"/>
          <w:szCs w:val="28"/>
        </w:rPr>
        <w:t>2</w:t>
      </w:r>
      <w:r w:rsidR="00941372">
        <w:rPr>
          <w:rFonts w:ascii="PT Astra Serif" w:hAnsi="PT Astra Serif"/>
          <w:sz w:val="28"/>
          <w:szCs w:val="28"/>
        </w:rPr>
        <w:t>2</w:t>
      </w:r>
      <w:r w:rsidRPr="005972F2">
        <w:rPr>
          <w:rFonts w:ascii="PT Astra Serif" w:hAnsi="PT Astra Serif"/>
          <w:sz w:val="28"/>
          <w:szCs w:val="28"/>
        </w:rPr>
        <w:t xml:space="preserve"> год исполнены на </w:t>
      </w:r>
      <w:r w:rsidR="00941372">
        <w:rPr>
          <w:rFonts w:ascii="PT Astra Serif" w:hAnsi="PT Astra Serif"/>
          <w:sz w:val="28"/>
          <w:szCs w:val="28"/>
        </w:rPr>
        <w:t>93,1</w:t>
      </w:r>
      <w:r w:rsidRPr="005972F2">
        <w:rPr>
          <w:rFonts w:ascii="PT Astra Serif" w:hAnsi="PT Astra Serif"/>
          <w:sz w:val="28"/>
          <w:szCs w:val="28"/>
        </w:rPr>
        <w:t xml:space="preserve"> % и составили </w:t>
      </w:r>
      <w:r w:rsidR="00941372">
        <w:rPr>
          <w:rFonts w:ascii="PT Astra Serif" w:hAnsi="PT Astra Serif"/>
          <w:sz w:val="28"/>
          <w:szCs w:val="28"/>
        </w:rPr>
        <w:t>1028220,7</w:t>
      </w:r>
      <w:r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>, в том числе по статьям экономической классификации:</w:t>
      </w:r>
      <w:r w:rsidRPr="005972F2">
        <w:rPr>
          <w:rFonts w:ascii="PT Astra Serif" w:hAnsi="PT Astra Serif"/>
        </w:rPr>
        <w:t xml:space="preserve">     </w:t>
      </w:r>
    </w:p>
    <w:p w:rsidR="0050594D" w:rsidRPr="00D328EF" w:rsidRDefault="006A075F">
      <w:pPr>
        <w:pStyle w:val="Standard"/>
        <w:jc w:val="both"/>
        <w:rPr>
          <w:rFonts w:ascii="PT Astra Serif" w:hAnsi="PT Astra Serif"/>
          <w:sz w:val="24"/>
          <w:highlight w:val="yellow"/>
        </w:rPr>
      </w:pPr>
      <w:r w:rsidRPr="00D328EF">
        <w:rPr>
          <w:rFonts w:ascii="PT Astra Serif" w:hAnsi="PT Astra Serif"/>
          <w:sz w:val="24"/>
        </w:rPr>
        <w:t xml:space="preserve">                                                                                                        </w:t>
      </w:r>
      <w:r w:rsidR="00D328EF">
        <w:rPr>
          <w:rFonts w:ascii="PT Astra Serif" w:hAnsi="PT Astra Serif"/>
          <w:sz w:val="24"/>
        </w:rPr>
        <w:t xml:space="preserve">                             </w:t>
      </w:r>
      <w:r w:rsidRPr="00D328EF">
        <w:rPr>
          <w:rFonts w:ascii="PT Astra Serif" w:hAnsi="PT Astra Serif"/>
          <w:sz w:val="24"/>
        </w:rPr>
        <w:t xml:space="preserve">  тыс. </w:t>
      </w:r>
      <w:r w:rsidR="00956BF0" w:rsidRPr="00D328EF">
        <w:rPr>
          <w:rFonts w:ascii="PT Astra Serif" w:hAnsi="PT Astra Serif"/>
          <w:sz w:val="24"/>
        </w:rPr>
        <w:t>рублей</w:t>
      </w:r>
    </w:p>
    <w:tbl>
      <w:tblPr>
        <w:tblW w:w="8942" w:type="dxa"/>
        <w:tblInd w:w="-3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257"/>
        <w:gridCol w:w="663"/>
        <w:gridCol w:w="1463"/>
        <w:gridCol w:w="1559"/>
      </w:tblGrid>
      <w:tr w:rsidR="00D328EF" w:rsidRPr="007333EE" w:rsidTr="00D328EF">
        <w:tc>
          <w:tcPr>
            <w:tcW w:w="52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  <w:b/>
              </w:rPr>
            </w:pPr>
            <w:r w:rsidRPr="007333EE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82318D">
            <w:pPr>
              <w:rPr>
                <w:rFonts w:ascii="PT Astra Serif" w:hAnsi="PT Astra Serif"/>
                <w:b/>
                <w:szCs w:val="22"/>
              </w:rPr>
            </w:pPr>
            <w:r w:rsidRPr="007333EE">
              <w:rPr>
                <w:rFonts w:ascii="PT Astra Serif" w:hAnsi="PT Astra Serif"/>
              </w:rPr>
              <w:t>Исполнение 2022 года</w:t>
            </w:r>
          </w:p>
        </w:tc>
      </w:tr>
      <w:tr w:rsidR="00D328EF" w:rsidRPr="007333EE" w:rsidTr="00D328EF">
        <w:tc>
          <w:tcPr>
            <w:tcW w:w="5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  <w:b/>
              </w:rPr>
            </w:pPr>
            <w:r w:rsidRPr="007333EE">
              <w:rPr>
                <w:rFonts w:ascii="PT Astra Serif" w:hAnsi="PT Astra Serif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  <w:b/>
              </w:rPr>
            </w:pPr>
            <w:r w:rsidRPr="007333EE">
              <w:rPr>
                <w:rFonts w:ascii="PT Astra Serif" w:hAnsi="PT Astra Serif"/>
              </w:rPr>
              <w:t>%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Оплата труда</w:t>
            </w:r>
          </w:p>
          <w:p w:rsidR="00D328EF" w:rsidRPr="007333EE" w:rsidRDefault="00D328EF" w:rsidP="00E2334D">
            <w:pPr>
              <w:rPr>
                <w:rFonts w:ascii="PT Astra Serif" w:hAnsi="PT Astra Serif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211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379017,9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37,0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Прочие выплаты</w:t>
            </w:r>
          </w:p>
          <w:p w:rsidR="00D328EF" w:rsidRPr="007333EE" w:rsidRDefault="00D328EF" w:rsidP="00E2334D">
            <w:pPr>
              <w:rPr>
                <w:rFonts w:ascii="PT Astra Serif" w:hAnsi="PT Astra Serif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212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489,9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Начисления на оплату труда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213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116007,5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11,3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Услуги связи</w:t>
            </w:r>
          </w:p>
          <w:p w:rsidR="00D328EF" w:rsidRPr="007333EE" w:rsidRDefault="00D328EF" w:rsidP="00E2334D">
            <w:pPr>
              <w:rPr>
                <w:rFonts w:ascii="PT Astra Serif" w:hAnsi="PT Astra Serif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221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2878,2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Транспортные услуги</w:t>
            </w:r>
          </w:p>
          <w:p w:rsidR="00D328EF" w:rsidRPr="007333EE" w:rsidRDefault="00D328EF" w:rsidP="00E2334D">
            <w:pPr>
              <w:rPr>
                <w:rFonts w:ascii="PT Astra Serif" w:hAnsi="PT Astra Serif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222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307,2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Коммунальные услуги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223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973FC6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46798,9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4,6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Аренда за использование имущества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224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Работы, услуги по содержанию имущества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225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148011,0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14,4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Прочие работы, услуги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226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42661,2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4,1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 xml:space="preserve">Страхование 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227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225,4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Услуги, работы для целей капитальных влож</w:t>
            </w:r>
            <w:r w:rsidRPr="007333EE">
              <w:rPr>
                <w:rFonts w:ascii="PT Astra Serif" w:hAnsi="PT Astra Serif"/>
              </w:rPr>
              <w:t>е</w:t>
            </w:r>
            <w:r w:rsidRPr="007333EE">
              <w:rPr>
                <w:rFonts w:ascii="PT Astra Serif" w:hAnsi="PT Astra Serif"/>
              </w:rPr>
              <w:t>ний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228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18017,5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1,8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Безвозмездные перечисления государственным  и муниципальным организациям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241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37976,9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3,7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Безвозмездные перечисления некоммерческим организациям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246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10675,9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Перечисления другим бюджетам бюджетной с</w:t>
            </w:r>
            <w:r w:rsidRPr="007333EE">
              <w:rPr>
                <w:rFonts w:ascii="PT Astra Serif" w:hAnsi="PT Astra Serif"/>
              </w:rPr>
              <w:t>и</w:t>
            </w:r>
            <w:r w:rsidRPr="007333EE">
              <w:rPr>
                <w:rFonts w:ascii="PT Astra Serif" w:hAnsi="PT Astra Serif"/>
              </w:rPr>
              <w:t>стемы Российской Федерации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251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5906,0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0,6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Пособия по социальной помощи населению в денежной форме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262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13458,1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1,3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Пособия по социальной помощи населению в натуральной форме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263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1053,0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Пенсии, пособия, выплачиваемые работодат</w:t>
            </w:r>
            <w:r w:rsidRPr="007333EE">
              <w:rPr>
                <w:rFonts w:ascii="PT Astra Serif" w:hAnsi="PT Astra Serif"/>
              </w:rPr>
              <w:t>е</w:t>
            </w:r>
            <w:r w:rsidRPr="007333EE">
              <w:rPr>
                <w:rFonts w:ascii="PT Astra Serif" w:hAnsi="PT Astra Serif"/>
              </w:rPr>
              <w:t>лями, нанимателями бывшим работникам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264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822,5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Социальные пособия и компенсации персоналу в денежной форме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266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1473,7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Налоги, пошлины и сборы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291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 xml:space="preserve">1418,0   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Штрафы за нарушение законодательства о нал</w:t>
            </w:r>
            <w:r w:rsidRPr="007333EE">
              <w:rPr>
                <w:rFonts w:ascii="PT Astra Serif" w:hAnsi="PT Astra Serif"/>
              </w:rPr>
              <w:t>о</w:t>
            </w:r>
            <w:r w:rsidRPr="007333EE">
              <w:rPr>
                <w:rFonts w:ascii="PT Astra Serif" w:hAnsi="PT Astra Serif"/>
              </w:rPr>
              <w:t>гах и сборах, законодательство о страховых взносах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292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89,3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Штрафы по 44-ФЗ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293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220,8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Другие экономические санкции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295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651,1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Иные расходы</w:t>
            </w:r>
          </w:p>
          <w:p w:rsidR="00D328EF" w:rsidRPr="007333EE" w:rsidRDefault="00D328EF" w:rsidP="00E2334D">
            <w:pPr>
              <w:rPr>
                <w:rFonts w:ascii="PT Astra Serif" w:hAnsi="PT Astra Serif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296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250,4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Иные выплаты текущего характера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297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8025,6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Увеличение стоимости основных средств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310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973FC6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129783,2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12,6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Увеличение стоимости лекарственных препар</w:t>
            </w:r>
            <w:r w:rsidRPr="007333EE">
              <w:rPr>
                <w:rFonts w:ascii="PT Astra Serif" w:hAnsi="PT Astra Serif"/>
              </w:rPr>
              <w:t>а</w:t>
            </w:r>
            <w:r w:rsidRPr="007333EE">
              <w:rPr>
                <w:rFonts w:ascii="PT Astra Serif" w:hAnsi="PT Astra Serif"/>
              </w:rPr>
              <w:lastRenderedPageBreak/>
              <w:t>тов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lastRenderedPageBreak/>
              <w:t>341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63,2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lastRenderedPageBreak/>
              <w:t>Увеличение стоимости продуктов питания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342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40147,1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3,9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Увеличение стоимости ГСМ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343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4619,5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Увеличение стоимости строительных матери</w:t>
            </w:r>
            <w:r w:rsidRPr="007333EE">
              <w:rPr>
                <w:rFonts w:ascii="PT Astra Serif" w:hAnsi="PT Astra Serif"/>
              </w:rPr>
              <w:t>а</w:t>
            </w:r>
            <w:r w:rsidRPr="007333EE">
              <w:rPr>
                <w:rFonts w:ascii="PT Astra Serif" w:hAnsi="PT Astra Serif"/>
              </w:rPr>
              <w:t>лов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344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1663,3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Увеличение стоимости мягкого инвентаря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345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530,8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Увеличение стоимости прочих материальных запасов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346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13840,8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1,3</w:t>
            </w:r>
          </w:p>
        </w:tc>
      </w:tr>
      <w:tr w:rsidR="00D328EF" w:rsidRPr="007333EE" w:rsidTr="00D328EF"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bookmarkStart w:id="0" w:name="__DdeLink__493_893679810"/>
            <w:r w:rsidRPr="007333EE">
              <w:rPr>
                <w:rFonts w:ascii="PT Astra Serif" w:hAnsi="PT Astra Serif"/>
              </w:rPr>
              <w:t>Увеличение стоимости прочих материальных запасов однократного применения</w:t>
            </w:r>
            <w:bookmarkEnd w:id="0"/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349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973FC6" w:rsidRDefault="00D328EF" w:rsidP="00E2334D">
            <w:pPr>
              <w:rPr>
                <w:rFonts w:ascii="PT Astra Serif" w:hAnsi="PT Astra Serif"/>
              </w:rPr>
            </w:pPr>
            <w:r w:rsidRPr="00973FC6">
              <w:rPr>
                <w:rFonts w:ascii="PT Astra Serif" w:hAnsi="PT Astra Serif"/>
              </w:rPr>
              <w:t>1136,8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D328EF" w:rsidTr="00D328EF">
        <w:trPr>
          <w:trHeight w:val="576"/>
        </w:trPr>
        <w:tc>
          <w:tcPr>
            <w:tcW w:w="5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  <w:b/>
              </w:rPr>
            </w:pPr>
            <w:r w:rsidRPr="007333EE">
              <w:rPr>
                <w:rFonts w:ascii="PT Astra Serif" w:hAnsi="PT Astra Serif"/>
              </w:rPr>
              <w:t>Итого:</w:t>
            </w:r>
          </w:p>
          <w:p w:rsidR="00D328EF" w:rsidRPr="007333EE" w:rsidRDefault="00D328EF" w:rsidP="00E2334D">
            <w:pPr>
              <w:rPr>
                <w:rFonts w:ascii="PT Astra Serif" w:hAnsi="PT Astra Serif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</w:rPr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7333EE" w:rsidRDefault="00D328EF" w:rsidP="00E2334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1028220,7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8EF" w:rsidRPr="0082318D" w:rsidRDefault="00D328EF" w:rsidP="00E2334D">
            <w:pPr>
              <w:rPr>
                <w:rFonts w:ascii="PT Astra Serif" w:hAnsi="PT Astra Serif"/>
                <w:b/>
              </w:rPr>
            </w:pPr>
            <w:r w:rsidRPr="007333EE">
              <w:rPr>
                <w:rFonts w:ascii="PT Astra Serif" w:hAnsi="PT Astra Serif"/>
                <w:b/>
                <w:bCs/>
              </w:rPr>
              <w:t>100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7333EE">
              <w:rPr>
                <w:rFonts w:ascii="PT Astra Serif" w:hAnsi="PT Astra Serif"/>
                <w:b/>
                <w:bCs/>
              </w:rPr>
              <w:t>,0</w:t>
            </w:r>
          </w:p>
        </w:tc>
      </w:tr>
    </w:tbl>
    <w:p w:rsidR="00736AC3" w:rsidRDefault="00736AC3" w:rsidP="00736AC3">
      <w:pPr>
        <w:pStyle w:val="Standard"/>
        <w:jc w:val="both"/>
        <w:rPr>
          <w:rFonts w:ascii="PT Astra Serif" w:hAnsi="PT Astra Serif"/>
          <w:b/>
          <w:sz w:val="28"/>
          <w:szCs w:val="28"/>
        </w:rPr>
      </w:pPr>
    </w:p>
    <w:p w:rsidR="00280BC5" w:rsidRPr="005972F2" w:rsidRDefault="00280BC5">
      <w:pPr>
        <w:pStyle w:val="Standard"/>
        <w:jc w:val="both"/>
        <w:rPr>
          <w:rFonts w:ascii="PT Astra Serif" w:hAnsi="PT Astra Serif"/>
          <w:b/>
          <w:sz w:val="28"/>
          <w:szCs w:val="28"/>
        </w:rPr>
      </w:pPr>
    </w:p>
    <w:p w:rsidR="00280BC5" w:rsidRPr="0083624F" w:rsidRDefault="006A075F" w:rsidP="0083624F">
      <w:p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83624F">
        <w:rPr>
          <w:rFonts w:ascii="PT Astra Serif" w:hAnsi="PT Astra Serif"/>
          <w:sz w:val="28"/>
          <w:szCs w:val="28"/>
        </w:rPr>
        <w:t>Наибольший удельный вес (</w:t>
      </w:r>
      <w:r w:rsidR="00D52850" w:rsidRPr="0083624F">
        <w:rPr>
          <w:rFonts w:ascii="PT Astra Serif" w:hAnsi="PT Astra Serif"/>
          <w:sz w:val="28"/>
          <w:szCs w:val="28"/>
        </w:rPr>
        <w:t>37,</w:t>
      </w:r>
      <w:r w:rsidR="0083624F" w:rsidRPr="0083624F">
        <w:rPr>
          <w:rFonts w:ascii="PT Astra Serif" w:hAnsi="PT Astra Serif"/>
          <w:sz w:val="28"/>
          <w:szCs w:val="28"/>
        </w:rPr>
        <w:t>0</w:t>
      </w:r>
      <w:r w:rsidRPr="0083624F">
        <w:rPr>
          <w:rFonts w:ascii="PT Astra Serif" w:hAnsi="PT Astra Serif"/>
          <w:sz w:val="28"/>
          <w:szCs w:val="28"/>
        </w:rPr>
        <w:t xml:space="preserve"> %) в расходах бюджета муниципального образования Заокский район составляют расходы на оплату труда, за 20</w:t>
      </w:r>
      <w:r w:rsidR="00736AC3" w:rsidRPr="0083624F">
        <w:rPr>
          <w:rFonts w:ascii="PT Astra Serif" w:hAnsi="PT Astra Serif"/>
          <w:sz w:val="28"/>
          <w:szCs w:val="28"/>
        </w:rPr>
        <w:t>2</w:t>
      </w:r>
      <w:r w:rsidR="00E64285" w:rsidRPr="0083624F">
        <w:rPr>
          <w:rFonts w:ascii="PT Astra Serif" w:hAnsi="PT Astra Serif"/>
          <w:sz w:val="28"/>
          <w:szCs w:val="28"/>
        </w:rPr>
        <w:t>2</w:t>
      </w:r>
      <w:r w:rsidRPr="0083624F">
        <w:rPr>
          <w:rFonts w:ascii="PT Astra Serif" w:hAnsi="PT Astra Serif"/>
          <w:sz w:val="28"/>
          <w:szCs w:val="28"/>
        </w:rPr>
        <w:t xml:space="preserve"> год данный показатель составил </w:t>
      </w:r>
      <w:r w:rsidR="0083624F" w:rsidRPr="0083624F">
        <w:rPr>
          <w:rFonts w:ascii="PT Astra Serif" w:hAnsi="PT Astra Serif"/>
          <w:sz w:val="28"/>
          <w:szCs w:val="28"/>
        </w:rPr>
        <w:t>379017,9</w:t>
      </w:r>
      <w:r w:rsidR="0083624F" w:rsidRPr="0083624F">
        <w:rPr>
          <w:rFonts w:ascii="PT Astra Serif" w:hAnsi="PT Astra Serif"/>
        </w:rPr>
        <w:t xml:space="preserve"> </w:t>
      </w:r>
      <w:r w:rsidRPr="0083624F">
        <w:rPr>
          <w:rFonts w:ascii="PT Astra Serif" w:hAnsi="PT Astra Serif"/>
          <w:sz w:val="28"/>
          <w:szCs w:val="28"/>
        </w:rPr>
        <w:t xml:space="preserve">тыс. </w:t>
      </w:r>
      <w:r w:rsidR="00956BF0" w:rsidRPr="0083624F">
        <w:rPr>
          <w:rFonts w:ascii="PT Astra Serif" w:hAnsi="PT Astra Serif"/>
          <w:sz w:val="28"/>
          <w:szCs w:val="28"/>
        </w:rPr>
        <w:t>рублей</w:t>
      </w:r>
    </w:p>
    <w:p w:rsidR="00280BC5" w:rsidRPr="005972F2" w:rsidRDefault="00280BC5">
      <w:pPr>
        <w:pStyle w:val="Standard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ind w:firstLine="708"/>
        <w:jc w:val="center"/>
        <w:rPr>
          <w:rFonts w:ascii="PT Astra Serif" w:hAnsi="PT Astra Serif"/>
          <w:sz w:val="28"/>
          <w:szCs w:val="28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>Утвержденные ассигнования на 20</w:t>
      </w:r>
      <w:r w:rsidR="00327955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E64285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год.</w:t>
      </w:r>
    </w:p>
    <w:p w:rsidR="00B9400B" w:rsidRPr="003C52EA" w:rsidRDefault="006A075F">
      <w:pPr>
        <w:pStyle w:val="Standard"/>
        <w:ind w:firstLine="708"/>
        <w:jc w:val="center"/>
        <w:rPr>
          <w:rFonts w:ascii="PT Astra Serif" w:hAnsi="PT Astra Serif"/>
          <w:sz w:val="24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ab/>
        <w:t xml:space="preserve">                                                             </w:t>
      </w:r>
      <w:r w:rsidR="00A831FE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        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C52EA">
        <w:rPr>
          <w:rFonts w:ascii="PT Astra Serif" w:hAnsi="PT Astra Serif"/>
          <w:sz w:val="24"/>
        </w:rPr>
        <w:t xml:space="preserve">тыс. </w:t>
      </w:r>
      <w:r w:rsidR="00956BF0" w:rsidRPr="003C52EA">
        <w:rPr>
          <w:rFonts w:ascii="PT Astra Serif" w:hAnsi="PT Astra Serif"/>
          <w:sz w:val="24"/>
        </w:rPr>
        <w:t>рублей</w:t>
      </w:r>
    </w:p>
    <w:tbl>
      <w:tblPr>
        <w:tblW w:w="10490" w:type="dxa"/>
        <w:tblInd w:w="-6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155"/>
        <w:gridCol w:w="990"/>
        <w:gridCol w:w="1385"/>
        <w:gridCol w:w="797"/>
        <w:gridCol w:w="1613"/>
        <w:gridCol w:w="850"/>
        <w:gridCol w:w="1700"/>
      </w:tblGrid>
      <w:tr w:rsidR="00280BC5" w:rsidRPr="005972F2"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Наименование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Раздел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 w:rsidP="00E64285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План 20</w:t>
            </w:r>
            <w:r w:rsidR="00327955">
              <w:rPr>
                <w:rFonts w:ascii="PT Astra Serif" w:hAnsi="PT Astra Serif"/>
                <w:b/>
                <w:shd w:val="clear" w:color="auto" w:fill="FFFFFF"/>
              </w:rPr>
              <w:t>2</w:t>
            </w:r>
            <w:r w:rsidR="00E64285">
              <w:rPr>
                <w:rFonts w:ascii="PT Astra Serif" w:hAnsi="PT Astra Serif"/>
                <w:b/>
                <w:shd w:val="clear" w:color="auto" w:fill="FFFFFF"/>
              </w:rPr>
              <w:t xml:space="preserve">2 </w:t>
            </w:r>
            <w:r w:rsidRPr="005972F2">
              <w:rPr>
                <w:rFonts w:ascii="PT Astra Serif" w:hAnsi="PT Astra Serif"/>
                <w:b/>
                <w:shd w:val="clear" w:color="auto" w:fill="FFFFFF"/>
              </w:rPr>
              <w:t xml:space="preserve">года тыс. </w:t>
            </w:r>
            <w:r w:rsidR="00956BF0">
              <w:rPr>
                <w:rFonts w:ascii="PT Astra Serif" w:hAnsi="PT Astra Serif"/>
                <w:b/>
                <w:shd w:val="clear" w:color="auto" w:fill="FFFFFF"/>
              </w:rPr>
              <w:t>рублей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Уд</w:t>
            </w:r>
            <w:proofErr w:type="gramStart"/>
            <w:r w:rsidRPr="005972F2">
              <w:rPr>
                <w:rFonts w:ascii="PT Astra Serif" w:hAnsi="PT Astra Serif"/>
                <w:b/>
                <w:shd w:val="clear" w:color="auto" w:fill="FFFFFF"/>
              </w:rPr>
              <w:t>.</w:t>
            </w:r>
            <w:proofErr w:type="gramEnd"/>
            <w:r w:rsidRPr="005972F2">
              <w:rPr>
                <w:rFonts w:ascii="PT Astra Serif" w:hAnsi="PT Astra Serif"/>
                <w:b/>
                <w:shd w:val="clear" w:color="auto" w:fill="FFFFFF"/>
              </w:rPr>
              <w:t xml:space="preserve"> </w:t>
            </w:r>
            <w:proofErr w:type="gramStart"/>
            <w:r w:rsidRPr="005972F2">
              <w:rPr>
                <w:rFonts w:ascii="PT Astra Serif" w:hAnsi="PT Astra Serif"/>
                <w:b/>
                <w:shd w:val="clear" w:color="auto" w:fill="FFFFFF"/>
              </w:rPr>
              <w:t>в</w:t>
            </w:r>
            <w:proofErr w:type="gramEnd"/>
            <w:r w:rsidRPr="005972F2">
              <w:rPr>
                <w:rFonts w:ascii="PT Astra Serif" w:hAnsi="PT Astra Serif"/>
                <w:b/>
                <w:shd w:val="clear" w:color="auto" w:fill="FFFFFF"/>
              </w:rPr>
              <w:t>ес  %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Уточненный план 20</w:t>
            </w:r>
            <w:r w:rsidR="006F76E7" w:rsidRPr="006F76E7">
              <w:rPr>
                <w:rFonts w:ascii="PT Astra Serif" w:hAnsi="PT Astra Serif"/>
                <w:b/>
                <w:shd w:val="clear" w:color="auto" w:fill="FFFFFF"/>
              </w:rPr>
              <w:t>2</w:t>
            </w:r>
            <w:r w:rsidR="00E64285">
              <w:rPr>
                <w:rFonts w:ascii="PT Astra Serif" w:hAnsi="PT Astra Serif"/>
                <w:b/>
                <w:shd w:val="clear" w:color="auto" w:fill="FFFFFF"/>
              </w:rPr>
              <w:t>2</w:t>
            </w:r>
            <w:r w:rsidRPr="005972F2">
              <w:rPr>
                <w:rFonts w:ascii="PT Astra Serif" w:hAnsi="PT Astra Serif"/>
                <w:b/>
                <w:shd w:val="clear" w:color="auto" w:fill="FFFFFF"/>
              </w:rPr>
              <w:t xml:space="preserve"> года, тыс. </w:t>
            </w:r>
            <w:r w:rsidR="00956BF0">
              <w:rPr>
                <w:rFonts w:ascii="PT Astra Serif" w:hAnsi="PT Astra Serif"/>
                <w:b/>
                <w:shd w:val="clear" w:color="auto" w:fill="FFFFFF"/>
              </w:rPr>
              <w:t>рублей</w:t>
            </w:r>
          </w:p>
          <w:p w:rsidR="00280BC5" w:rsidRPr="005972F2" w:rsidRDefault="00280BC5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Уд</w:t>
            </w:r>
            <w:proofErr w:type="gramStart"/>
            <w:r w:rsidRPr="005972F2">
              <w:rPr>
                <w:rFonts w:ascii="PT Astra Serif" w:hAnsi="PT Astra Serif"/>
                <w:b/>
                <w:shd w:val="clear" w:color="auto" w:fill="FFFFFF"/>
              </w:rPr>
              <w:t>.</w:t>
            </w:r>
            <w:proofErr w:type="gramEnd"/>
            <w:r w:rsidRPr="005972F2">
              <w:rPr>
                <w:rFonts w:ascii="PT Astra Serif" w:hAnsi="PT Astra Serif"/>
                <w:b/>
                <w:shd w:val="clear" w:color="auto" w:fill="FFFFFF"/>
              </w:rPr>
              <w:t xml:space="preserve"> </w:t>
            </w:r>
            <w:proofErr w:type="gramStart"/>
            <w:r w:rsidRPr="005972F2">
              <w:rPr>
                <w:rFonts w:ascii="PT Astra Serif" w:hAnsi="PT Astra Serif"/>
                <w:b/>
                <w:shd w:val="clear" w:color="auto" w:fill="FFFFFF"/>
              </w:rPr>
              <w:t>в</w:t>
            </w:r>
            <w:proofErr w:type="gramEnd"/>
            <w:r w:rsidRPr="005972F2">
              <w:rPr>
                <w:rFonts w:ascii="PT Astra Serif" w:hAnsi="PT Astra Serif"/>
                <w:b/>
                <w:shd w:val="clear" w:color="auto" w:fill="FFFFFF"/>
              </w:rPr>
              <w:t>ес%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Отклонения</w:t>
            </w:r>
            <w:proofErr w:type="gramStart"/>
            <w:r w:rsidRPr="005972F2">
              <w:rPr>
                <w:rFonts w:ascii="PT Astra Serif" w:hAnsi="PT Astra Serif"/>
                <w:b/>
                <w:shd w:val="clear" w:color="auto" w:fill="FFFFFF"/>
              </w:rPr>
              <w:t>, «+», «-» (</w:t>
            </w:r>
            <w:proofErr w:type="gramEnd"/>
            <w:r w:rsidRPr="005972F2">
              <w:rPr>
                <w:rFonts w:ascii="PT Astra Serif" w:hAnsi="PT Astra Serif"/>
                <w:b/>
                <w:shd w:val="clear" w:color="auto" w:fill="FFFFFF"/>
              </w:rPr>
              <w:t xml:space="preserve">тыс. </w:t>
            </w:r>
            <w:r w:rsidR="00956BF0">
              <w:rPr>
                <w:rFonts w:ascii="PT Astra Serif" w:hAnsi="PT Astra Serif"/>
                <w:b/>
                <w:shd w:val="clear" w:color="auto" w:fill="FFFFFF"/>
              </w:rPr>
              <w:t>рублей</w:t>
            </w:r>
            <w:r w:rsidRPr="005972F2">
              <w:rPr>
                <w:rFonts w:ascii="PT Astra Serif" w:hAnsi="PT Astra Serif"/>
                <w:b/>
                <w:shd w:val="clear" w:color="auto" w:fill="FFFFFF"/>
              </w:rPr>
              <w:t>)</w:t>
            </w:r>
          </w:p>
        </w:tc>
      </w:tr>
      <w:tr w:rsidR="00280BC5" w:rsidRPr="005972F2"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Общегосударственные вопросы</w:t>
            </w:r>
          </w:p>
          <w:p w:rsidR="00280BC5" w:rsidRPr="005972F2" w:rsidRDefault="00280BC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0100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67117,6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7,2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463E11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87183</w:t>
            </w:r>
            <w:r w:rsidR="00AA088E">
              <w:rPr>
                <w:rFonts w:ascii="PT Astra Serif" w:hAnsi="PT Astra Serif"/>
                <w:highlight w:val="white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F254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7,9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CE4E8F" w:rsidRDefault="006F254A">
            <w:pPr>
              <w:pStyle w:val="Standard"/>
              <w:tabs>
                <w:tab w:val="left" w:pos="16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+20066,1</w:t>
            </w:r>
          </w:p>
        </w:tc>
      </w:tr>
      <w:tr w:rsidR="00280BC5" w:rsidRPr="005972F2"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Национальная оборона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0200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733,7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0,1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AA088E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806,1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F254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CE4E8F" w:rsidRDefault="006F254A" w:rsidP="00570AD7">
            <w:pPr>
              <w:pStyle w:val="Standard"/>
              <w:tabs>
                <w:tab w:val="left" w:pos="16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  <w:r w:rsidR="00570AD7">
              <w:rPr>
                <w:rFonts w:ascii="PT Astra Serif" w:hAnsi="PT Astra Serif"/>
              </w:rPr>
              <w:t>72,40</w:t>
            </w:r>
          </w:p>
        </w:tc>
      </w:tr>
      <w:tr w:rsidR="00280BC5" w:rsidRPr="005972F2"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0300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64285" w:rsidP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6714,8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0,7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AA088E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8334,2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F254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CE4E8F" w:rsidRDefault="006F254A">
            <w:pPr>
              <w:pStyle w:val="Standard"/>
              <w:tabs>
                <w:tab w:val="left" w:pos="16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+1619,4</w:t>
            </w:r>
          </w:p>
        </w:tc>
      </w:tr>
      <w:tr w:rsidR="00280BC5" w:rsidRPr="005972F2"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Национальная экономика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0400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64285" w:rsidP="00160761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103400,2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11,0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AA088E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107471,9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F254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9,7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CE4E8F" w:rsidRDefault="006F254A">
            <w:pPr>
              <w:pStyle w:val="Standard"/>
              <w:tabs>
                <w:tab w:val="left" w:pos="16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+4071,7</w:t>
            </w:r>
          </w:p>
        </w:tc>
      </w:tr>
      <w:tr w:rsidR="00280BC5" w:rsidRPr="005972F2"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Жилищно-коммунальное хозяйство</w:t>
            </w:r>
          </w:p>
          <w:p w:rsidR="00280BC5" w:rsidRPr="005972F2" w:rsidRDefault="00280BC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0500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96933,5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10,4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AA088E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164725,7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F254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14,9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CE4E8F" w:rsidRDefault="006F254A">
            <w:pPr>
              <w:pStyle w:val="Standard"/>
              <w:tabs>
                <w:tab w:val="left" w:pos="16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+67792,2</w:t>
            </w:r>
          </w:p>
        </w:tc>
      </w:tr>
      <w:tr w:rsidR="00280BC5" w:rsidRPr="005972F2"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Охрана окружающей среды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0600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6384,5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0,7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AA088E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9555,1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F254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CE4E8F" w:rsidRDefault="006F254A" w:rsidP="00CE4E8F">
            <w:pPr>
              <w:pStyle w:val="Standard"/>
              <w:tabs>
                <w:tab w:val="left" w:pos="16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+3170,6</w:t>
            </w:r>
          </w:p>
        </w:tc>
      </w:tr>
      <w:tr w:rsidR="00280BC5" w:rsidRPr="005972F2"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Образование</w:t>
            </w:r>
          </w:p>
          <w:p w:rsidR="00280BC5" w:rsidRPr="005972F2" w:rsidRDefault="00280BC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0700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580393,8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64285" w:rsidP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62,1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AA088E" w:rsidP="00AA088E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653548,0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F254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59,2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CE4E8F" w:rsidRDefault="006F254A">
            <w:pPr>
              <w:pStyle w:val="Standard"/>
              <w:tabs>
                <w:tab w:val="left" w:pos="16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+73154,2</w:t>
            </w:r>
          </w:p>
        </w:tc>
      </w:tr>
      <w:tr w:rsidR="00280BC5" w:rsidRPr="005972F2"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Культура, кинематография</w:t>
            </w:r>
          </w:p>
          <w:p w:rsidR="00280BC5" w:rsidRPr="005972F2" w:rsidRDefault="00280BC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0800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58782,8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6,3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AA088E" w:rsidP="00551D7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55838,9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F254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5,1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CE4E8F" w:rsidRDefault="006F254A">
            <w:pPr>
              <w:pStyle w:val="Standard"/>
              <w:tabs>
                <w:tab w:val="left" w:pos="16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-2943,9</w:t>
            </w:r>
          </w:p>
        </w:tc>
      </w:tr>
      <w:tr w:rsidR="00280BC5" w:rsidRPr="005972F2"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Социальная политика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1000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7971,5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0,8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AA088E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7535,5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F254A" w:rsidP="003764D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CE4E8F" w:rsidRDefault="006F254A">
            <w:pPr>
              <w:pStyle w:val="Standard"/>
              <w:tabs>
                <w:tab w:val="left" w:pos="16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-436,0</w:t>
            </w:r>
          </w:p>
        </w:tc>
      </w:tr>
      <w:tr w:rsidR="00280BC5" w:rsidRPr="005972F2"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Физическая культура и спорт</w:t>
            </w:r>
          </w:p>
          <w:p w:rsidR="00280BC5" w:rsidRPr="005972F2" w:rsidRDefault="00280BC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1100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1680,0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0,2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AA088E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4040,0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F254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CE4E8F" w:rsidRDefault="006F254A">
            <w:pPr>
              <w:pStyle w:val="Standard"/>
              <w:tabs>
                <w:tab w:val="left" w:pos="16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+2360,0</w:t>
            </w:r>
          </w:p>
        </w:tc>
      </w:tr>
      <w:tr w:rsidR="00280BC5" w:rsidRPr="005972F2" w:rsidTr="006A075F">
        <w:trPr>
          <w:trHeight w:val="1026"/>
        </w:trPr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Межбюджетные трансферты общего характера бюджетам субъектов РФ и муниципальных образований</w:t>
            </w:r>
          </w:p>
          <w:p w:rsidR="00280BC5" w:rsidRPr="005972F2" w:rsidRDefault="00280BC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1400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64285" w:rsidP="00B9400B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4793,8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0,5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AA088E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5099,8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F254A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CE4E8F" w:rsidRDefault="006F254A">
            <w:pPr>
              <w:pStyle w:val="Standard"/>
              <w:tabs>
                <w:tab w:val="left" w:pos="16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+306,0</w:t>
            </w:r>
          </w:p>
        </w:tc>
      </w:tr>
      <w:tr w:rsidR="00280BC5" w:rsidRPr="005972F2"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280BC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6F76E7" w:rsidRDefault="00E6428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934906,2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100,0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AA088E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1104138,9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972F2" w:rsidRDefault="006A075F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100,0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570AD7" w:rsidRDefault="006F254A" w:rsidP="0076185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</w:rPr>
            </w:pPr>
            <w:r w:rsidRPr="00570AD7">
              <w:rPr>
                <w:rFonts w:ascii="PT Astra Serif" w:hAnsi="PT Astra Serif"/>
                <w:b/>
              </w:rPr>
              <w:t>+169232,7</w:t>
            </w:r>
          </w:p>
        </w:tc>
      </w:tr>
    </w:tbl>
    <w:p w:rsidR="00280BC5" w:rsidRPr="005972F2" w:rsidRDefault="00280BC5">
      <w:pPr>
        <w:pStyle w:val="Standard"/>
        <w:tabs>
          <w:tab w:val="left" w:pos="1610"/>
        </w:tabs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280BC5" w:rsidRPr="006E3C8C" w:rsidRDefault="006A075F">
      <w:pPr>
        <w:pStyle w:val="Standard"/>
        <w:tabs>
          <w:tab w:val="left" w:pos="161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6E3C8C"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На социальную сферу (образование, культуру, социальная политика) направлено </w:t>
      </w:r>
      <w:r w:rsidR="00D32DF8">
        <w:rPr>
          <w:rFonts w:ascii="PT Astra Serif" w:hAnsi="PT Astra Serif"/>
          <w:sz w:val="28"/>
          <w:szCs w:val="28"/>
          <w:shd w:val="clear" w:color="auto" w:fill="FFFFFF"/>
        </w:rPr>
        <w:t>64,9</w:t>
      </w: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 % общей суммы расходов или </w:t>
      </w:r>
      <w:r w:rsidR="00B07158">
        <w:rPr>
          <w:rFonts w:ascii="PT Astra Serif" w:hAnsi="PT Astra Serif"/>
          <w:sz w:val="28"/>
          <w:szCs w:val="28"/>
          <w:shd w:val="clear" w:color="auto" w:fill="FFFFFF"/>
        </w:rPr>
        <w:t>716922,4</w:t>
      </w: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, что на </w:t>
      </w:r>
      <w:r w:rsidR="00D32DF8">
        <w:rPr>
          <w:rFonts w:ascii="PT Astra Serif" w:hAnsi="PT Astra Serif"/>
          <w:sz w:val="28"/>
          <w:szCs w:val="28"/>
          <w:shd w:val="clear" w:color="auto" w:fill="FFFFFF"/>
        </w:rPr>
        <w:t>69774,3</w:t>
      </w: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 больше показателей 20</w:t>
      </w:r>
      <w:r w:rsidR="006E3C8C" w:rsidRPr="006E3C8C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B07158">
        <w:rPr>
          <w:rFonts w:ascii="PT Astra Serif" w:hAnsi="PT Astra Serif"/>
          <w:sz w:val="28"/>
          <w:szCs w:val="28"/>
          <w:shd w:val="clear" w:color="auto" w:fill="FFFFFF"/>
        </w:rPr>
        <w:t>1</w:t>
      </w: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 года (</w:t>
      </w:r>
      <w:r w:rsidR="00D32DF8">
        <w:rPr>
          <w:rFonts w:ascii="PT Astra Serif" w:hAnsi="PT Astra Serif"/>
          <w:sz w:val="28"/>
          <w:szCs w:val="28"/>
          <w:shd w:val="clear" w:color="auto" w:fill="FFFFFF"/>
        </w:rPr>
        <w:t>647148,1</w:t>
      </w: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рублей).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280BC5" w:rsidRPr="005972F2" w:rsidRDefault="006A075F">
      <w:pPr>
        <w:pStyle w:val="Standard"/>
        <w:tabs>
          <w:tab w:val="left" w:pos="1610"/>
        </w:tabs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>Удельный вес по разделам расходов в общей сумме расходов и размер отклонений 20</w:t>
      </w:r>
      <w:r w:rsidR="00835904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EC2B28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к 20</w:t>
      </w:r>
      <w:r w:rsidR="00F72FCA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EC2B28">
        <w:rPr>
          <w:rFonts w:ascii="PT Astra Serif" w:hAnsi="PT Astra Serif"/>
          <w:sz w:val="28"/>
          <w:szCs w:val="28"/>
          <w:shd w:val="clear" w:color="auto" w:fill="FFFFFF"/>
        </w:rPr>
        <w:t>1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году приведен в таблице:</w:t>
      </w:r>
    </w:p>
    <w:p w:rsidR="00D32DF8" w:rsidRPr="003C52EA" w:rsidRDefault="006A075F">
      <w:pPr>
        <w:pStyle w:val="Standard"/>
        <w:tabs>
          <w:tab w:val="left" w:pos="1610"/>
        </w:tabs>
        <w:ind w:firstLine="708"/>
        <w:jc w:val="both"/>
        <w:rPr>
          <w:rFonts w:ascii="PT Astra Serif" w:hAnsi="PT Astra Serif"/>
          <w:sz w:val="24"/>
        </w:rPr>
      </w:pPr>
      <w:r w:rsidRPr="003C52EA">
        <w:rPr>
          <w:rFonts w:ascii="PT Astra Serif" w:hAnsi="PT Astra Serif"/>
          <w:sz w:val="24"/>
          <w:shd w:val="clear" w:color="auto" w:fill="FFFFFF"/>
        </w:rPr>
        <w:t xml:space="preserve">                                                                                                 </w:t>
      </w:r>
      <w:r w:rsidR="003C52EA">
        <w:rPr>
          <w:rFonts w:ascii="PT Astra Serif" w:hAnsi="PT Astra Serif"/>
          <w:sz w:val="24"/>
          <w:shd w:val="clear" w:color="auto" w:fill="FFFFFF"/>
        </w:rPr>
        <w:t xml:space="preserve">                   </w:t>
      </w:r>
      <w:r w:rsidRPr="003C52EA">
        <w:rPr>
          <w:rFonts w:ascii="PT Astra Serif" w:hAnsi="PT Astra Serif"/>
          <w:sz w:val="24"/>
          <w:shd w:val="clear" w:color="auto" w:fill="FFFFFF"/>
        </w:rPr>
        <w:t xml:space="preserve">  </w:t>
      </w:r>
      <w:r w:rsidRPr="003C52EA">
        <w:rPr>
          <w:rFonts w:ascii="PT Astra Serif" w:hAnsi="PT Astra Serif"/>
          <w:sz w:val="24"/>
        </w:rPr>
        <w:t xml:space="preserve">тыс. </w:t>
      </w:r>
      <w:r w:rsidR="00956BF0" w:rsidRPr="003C52EA">
        <w:rPr>
          <w:rFonts w:ascii="PT Astra Serif" w:hAnsi="PT Astra Serif"/>
          <w:sz w:val="24"/>
        </w:rPr>
        <w:t>рублей</w:t>
      </w:r>
    </w:p>
    <w:tbl>
      <w:tblPr>
        <w:tblW w:w="10490" w:type="dxa"/>
        <w:tblInd w:w="-6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262"/>
        <w:gridCol w:w="992"/>
        <w:gridCol w:w="1559"/>
        <w:gridCol w:w="758"/>
        <w:gridCol w:w="1595"/>
        <w:gridCol w:w="771"/>
        <w:gridCol w:w="1553"/>
      </w:tblGrid>
      <w:tr w:rsidR="00D32DF8" w:rsidRPr="005972F2" w:rsidTr="00D32DF8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Исполнение 20</w:t>
            </w:r>
            <w:r>
              <w:rPr>
                <w:rFonts w:ascii="PT Astra Serif" w:hAnsi="PT Astra Serif"/>
                <w:b/>
                <w:shd w:val="clear" w:color="auto" w:fill="FFFFFF"/>
              </w:rPr>
              <w:t>21</w:t>
            </w:r>
            <w:r w:rsidRPr="005972F2">
              <w:rPr>
                <w:rFonts w:ascii="PT Astra Serif" w:hAnsi="PT Astra Serif"/>
                <w:b/>
                <w:shd w:val="clear" w:color="auto" w:fill="FFFFFF"/>
              </w:rPr>
              <w:t xml:space="preserve"> года, тыс. </w:t>
            </w:r>
            <w:r>
              <w:rPr>
                <w:rFonts w:ascii="PT Astra Serif" w:hAnsi="PT Astra Serif"/>
                <w:b/>
                <w:shd w:val="clear" w:color="auto" w:fill="FFFFFF"/>
              </w:rPr>
              <w:t>рублей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Уд</w:t>
            </w:r>
            <w:proofErr w:type="gramStart"/>
            <w:r w:rsidRPr="005972F2">
              <w:rPr>
                <w:rFonts w:ascii="PT Astra Serif" w:hAnsi="PT Astra Serif"/>
                <w:b/>
                <w:shd w:val="clear" w:color="auto" w:fill="FFFFFF"/>
              </w:rPr>
              <w:t>.</w:t>
            </w:r>
            <w:proofErr w:type="gramEnd"/>
            <w:r w:rsidRPr="005972F2">
              <w:rPr>
                <w:rFonts w:ascii="PT Astra Serif" w:hAnsi="PT Astra Serif"/>
                <w:b/>
                <w:shd w:val="clear" w:color="auto" w:fill="FFFFFF"/>
              </w:rPr>
              <w:t xml:space="preserve"> </w:t>
            </w:r>
            <w:proofErr w:type="gramStart"/>
            <w:r w:rsidRPr="005972F2">
              <w:rPr>
                <w:rFonts w:ascii="PT Astra Serif" w:hAnsi="PT Astra Serif"/>
                <w:b/>
                <w:shd w:val="clear" w:color="auto" w:fill="FFFFFF"/>
              </w:rPr>
              <w:t>в</w:t>
            </w:r>
            <w:proofErr w:type="gramEnd"/>
            <w:r w:rsidRPr="005972F2">
              <w:rPr>
                <w:rFonts w:ascii="PT Astra Serif" w:hAnsi="PT Astra Serif"/>
                <w:b/>
                <w:shd w:val="clear" w:color="auto" w:fill="FFFFFF"/>
              </w:rPr>
              <w:t>ес%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 w:rsidP="00D32DF8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Исполнение 20</w:t>
            </w:r>
            <w:r>
              <w:rPr>
                <w:rFonts w:ascii="PT Astra Serif" w:hAnsi="PT Astra Serif"/>
                <w:b/>
                <w:shd w:val="clear" w:color="auto" w:fill="FFFFFF"/>
              </w:rPr>
              <w:t>22</w:t>
            </w:r>
            <w:r w:rsidRPr="005972F2">
              <w:rPr>
                <w:rFonts w:ascii="PT Astra Serif" w:hAnsi="PT Astra Serif"/>
                <w:b/>
                <w:shd w:val="clear" w:color="auto" w:fill="FFFFFF"/>
              </w:rPr>
              <w:t xml:space="preserve"> года, тыс. </w:t>
            </w:r>
            <w:r>
              <w:rPr>
                <w:rFonts w:ascii="PT Astra Serif" w:hAnsi="PT Astra Serif"/>
                <w:b/>
                <w:shd w:val="clear" w:color="auto" w:fill="FFFFFF"/>
              </w:rPr>
              <w:t>рублей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Уд</w:t>
            </w:r>
            <w:proofErr w:type="gramStart"/>
            <w:r w:rsidRPr="005972F2">
              <w:rPr>
                <w:rFonts w:ascii="PT Astra Serif" w:hAnsi="PT Astra Serif"/>
                <w:b/>
                <w:shd w:val="clear" w:color="auto" w:fill="FFFFFF"/>
              </w:rPr>
              <w:t>.</w:t>
            </w:r>
            <w:proofErr w:type="gramEnd"/>
            <w:r w:rsidRPr="005972F2">
              <w:rPr>
                <w:rFonts w:ascii="PT Astra Serif" w:hAnsi="PT Astra Serif"/>
                <w:b/>
                <w:shd w:val="clear" w:color="auto" w:fill="FFFFFF"/>
              </w:rPr>
              <w:t xml:space="preserve"> </w:t>
            </w:r>
            <w:proofErr w:type="gramStart"/>
            <w:r w:rsidRPr="005972F2">
              <w:rPr>
                <w:rFonts w:ascii="PT Astra Serif" w:hAnsi="PT Astra Serif"/>
                <w:b/>
                <w:shd w:val="clear" w:color="auto" w:fill="FFFFFF"/>
              </w:rPr>
              <w:t>в</w:t>
            </w:r>
            <w:proofErr w:type="gramEnd"/>
            <w:r w:rsidRPr="005972F2">
              <w:rPr>
                <w:rFonts w:ascii="PT Astra Serif" w:hAnsi="PT Astra Serif"/>
                <w:b/>
                <w:shd w:val="clear" w:color="auto" w:fill="FFFFFF"/>
              </w:rPr>
              <w:t>ес%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>Отклонения «+» «</w:t>
            </w:r>
            <w:proofErr w:type="gramStart"/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>-»</w:t>
            </w:r>
            <w:proofErr w:type="gramEnd"/>
          </w:p>
          <w:p w:rsidR="00D32DF8" w:rsidRPr="005972F2" w:rsidRDefault="00D32DF8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 xml:space="preserve">(тыс. </w:t>
            </w:r>
            <w:r>
              <w:rPr>
                <w:rFonts w:ascii="PT Astra Serif" w:hAnsi="PT Astra Serif"/>
                <w:b/>
                <w:szCs w:val="22"/>
                <w:shd w:val="clear" w:color="auto" w:fill="FFFFFF"/>
              </w:rPr>
              <w:t>рублей</w:t>
            </w:r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>)</w:t>
            </w:r>
          </w:p>
          <w:p w:rsidR="00D32DF8" w:rsidRPr="005972F2" w:rsidRDefault="00D32DF8">
            <w:pPr>
              <w:pStyle w:val="Standard"/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>20</w:t>
            </w:r>
            <w:r>
              <w:rPr>
                <w:rFonts w:ascii="PT Astra Serif" w:hAnsi="PT Astra Serif"/>
                <w:b/>
                <w:szCs w:val="22"/>
                <w:shd w:val="clear" w:color="auto" w:fill="FFFFFF"/>
              </w:rPr>
              <w:t>22</w:t>
            </w:r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 xml:space="preserve"> года к 20</w:t>
            </w:r>
            <w:r>
              <w:rPr>
                <w:rFonts w:ascii="PT Astra Serif" w:hAnsi="PT Astra Serif"/>
                <w:b/>
                <w:szCs w:val="22"/>
                <w:shd w:val="clear" w:color="auto" w:fill="FFFFFF"/>
              </w:rPr>
              <w:t>21</w:t>
            </w:r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>году</w:t>
            </w:r>
          </w:p>
          <w:p w:rsidR="00D32DF8" w:rsidRPr="005972F2" w:rsidRDefault="00D32DF8">
            <w:pPr>
              <w:pStyle w:val="Standard"/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</w:p>
        </w:tc>
      </w:tr>
      <w:tr w:rsidR="00D32DF8" w:rsidRPr="005972F2" w:rsidTr="00D32DF8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Общегосударственные вопросы</w:t>
            </w:r>
          </w:p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61476,5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7,0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79572,5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7,7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CF5DF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+18096,0</w:t>
            </w:r>
          </w:p>
        </w:tc>
      </w:tr>
      <w:tr w:rsidR="00D32DF8" w:rsidRPr="005972F2" w:rsidTr="00D32DF8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730,8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0,1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806,1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CF5DF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CF5DF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+75,3</w:t>
            </w:r>
          </w:p>
        </w:tc>
      </w:tr>
      <w:tr w:rsidR="00D32DF8" w:rsidRPr="005972F2" w:rsidTr="00D32DF8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5908,0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0,7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8317,8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CF5DF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0,8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CF5DF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+2409,8</w:t>
            </w:r>
          </w:p>
        </w:tc>
      </w:tr>
      <w:tr w:rsidR="00D32DF8" w:rsidRPr="005972F2" w:rsidTr="00D32DF8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95929,7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10,9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92347,9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CF5DF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9,0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CF5DF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-3581,8</w:t>
            </w:r>
          </w:p>
        </w:tc>
      </w:tr>
      <w:tr w:rsidR="00D32DF8" w:rsidRPr="005972F2" w:rsidTr="00D32DF8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Жилищно-коммунальное хозяйство</w:t>
            </w:r>
          </w:p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61171,6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6,9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149808,4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CF5DF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14,6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CF5DF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+88636,8</w:t>
            </w:r>
          </w:p>
        </w:tc>
      </w:tr>
      <w:tr w:rsidR="00D32DF8" w:rsidRPr="005972F2" w:rsidTr="00D32DF8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0600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199,4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0,0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 w:rsidP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9151,8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CF5DF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0,9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CF5DF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+8952,4</w:t>
            </w:r>
          </w:p>
        </w:tc>
      </w:tr>
      <w:tr w:rsidR="00D32DF8" w:rsidRPr="005972F2" w:rsidTr="00D32DF8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586809,0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66,5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 w:rsidP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622714,6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CF5DF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60,6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CF5DF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+35905,6</w:t>
            </w:r>
          </w:p>
        </w:tc>
      </w:tr>
      <w:tr w:rsidR="00D32DF8" w:rsidRPr="005972F2" w:rsidTr="00D32DF8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52819,7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6,0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52637,8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CF5DFC" w:rsidP="00835904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5,1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CF5DF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-181,9</w:t>
            </w:r>
          </w:p>
        </w:tc>
      </w:tr>
      <w:tr w:rsidR="00D32DF8" w:rsidRPr="005972F2" w:rsidTr="00D32DF8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Социальная политика</w:t>
            </w:r>
          </w:p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shd w:val="clear" w:color="auto" w:fill="FFFFFF"/>
              </w:rPr>
              <w:t>10</w:t>
            </w:r>
            <w:r w:rsidRPr="005972F2">
              <w:rPr>
                <w:rFonts w:ascii="PT Astra Serif" w:hAnsi="PT Astra Serif"/>
                <w:shd w:val="clear" w:color="auto" w:fill="FFFFFF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11995,8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1,4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6592,0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CF5DF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0,6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CF5DF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-5403,8</w:t>
            </w:r>
          </w:p>
        </w:tc>
      </w:tr>
      <w:tr w:rsidR="00D32DF8" w:rsidRPr="005972F2" w:rsidTr="00D32DF8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 w:rsidP="00522561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1</w:t>
            </w:r>
            <w:r>
              <w:rPr>
                <w:rFonts w:ascii="PT Astra Serif" w:hAnsi="PT Astra Serif"/>
                <w:shd w:val="clear" w:color="auto" w:fill="FFFFFF"/>
              </w:rPr>
              <w:t>1</w:t>
            </w:r>
            <w:r w:rsidRPr="005972F2">
              <w:rPr>
                <w:rFonts w:ascii="PT Astra Serif" w:hAnsi="PT Astra Serif"/>
                <w:shd w:val="clear" w:color="auto" w:fill="FFFFFF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240,8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0,0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1172,0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CF5DF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CF5DF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+931,2</w:t>
            </w:r>
          </w:p>
        </w:tc>
      </w:tr>
      <w:tr w:rsidR="00D32DF8" w:rsidRPr="005972F2" w:rsidTr="00D32DF8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5173,3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0,6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 w:rsidP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5099,8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CF5DF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0,5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CF5DF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-73,5</w:t>
            </w:r>
          </w:p>
        </w:tc>
      </w:tr>
      <w:tr w:rsidR="00D32DF8" w:rsidRPr="005972F2" w:rsidTr="00D32DF8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882454,6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5972F2" w:rsidRDefault="00D32DF8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100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1028220,7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100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5972F2" w:rsidRDefault="00CF5DF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+145766,1</w:t>
            </w:r>
          </w:p>
        </w:tc>
      </w:tr>
    </w:tbl>
    <w:p w:rsidR="00280BC5" w:rsidRPr="005972F2" w:rsidRDefault="006A075F">
      <w:pPr>
        <w:pStyle w:val="Standard"/>
        <w:tabs>
          <w:tab w:val="left" w:pos="1610"/>
        </w:tabs>
        <w:rPr>
          <w:rFonts w:ascii="PT Astra Serif" w:hAnsi="PT Astra Serif"/>
          <w:sz w:val="28"/>
          <w:szCs w:val="28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>По отношению к 20</w:t>
      </w:r>
      <w:r w:rsidR="00E27CAF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CF5DFC">
        <w:rPr>
          <w:rFonts w:ascii="PT Astra Serif" w:hAnsi="PT Astra Serif"/>
          <w:sz w:val="28"/>
          <w:szCs w:val="28"/>
          <w:shd w:val="clear" w:color="auto" w:fill="FFFFFF"/>
        </w:rPr>
        <w:t>1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году общая сумма расходов </w:t>
      </w:r>
      <w:r w:rsidR="00CF5DFC">
        <w:rPr>
          <w:rFonts w:ascii="PT Astra Serif" w:hAnsi="PT Astra Serif"/>
          <w:sz w:val="28"/>
          <w:szCs w:val="28"/>
          <w:shd w:val="clear" w:color="auto" w:fill="FFFFFF"/>
        </w:rPr>
        <w:t>увеличилась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на </w:t>
      </w:r>
      <w:r w:rsidR="00CF5DFC">
        <w:rPr>
          <w:rFonts w:ascii="PT Astra Serif" w:hAnsi="PT Astra Serif"/>
          <w:sz w:val="28"/>
          <w:szCs w:val="28"/>
          <w:shd w:val="clear" w:color="auto" w:fill="FFFFFF"/>
        </w:rPr>
        <w:t>145766,1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или </w:t>
      </w:r>
      <w:r w:rsidR="00CF5DFC">
        <w:rPr>
          <w:rFonts w:ascii="PT Astra Serif" w:hAnsi="PT Astra Serif"/>
          <w:sz w:val="28"/>
          <w:szCs w:val="28"/>
          <w:shd w:val="clear" w:color="auto" w:fill="FFFFFF"/>
        </w:rPr>
        <w:t>16,5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%.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ab/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>Наблюдается снижение расходов по разделам:</w:t>
      </w:r>
    </w:p>
    <w:p w:rsidR="00280BC5" w:rsidRDefault="006A075F">
      <w:pPr>
        <w:pStyle w:val="Standard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- «Национальная </w:t>
      </w:r>
      <w:r w:rsidR="00067693">
        <w:rPr>
          <w:rFonts w:ascii="PT Astra Serif" w:hAnsi="PT Astra Serif"/>
          <w:sz w:val="28"/>
          <w:szCs w:val="28"/>
          <w:shd w:val="clear" w:color="auto" w:fill="FFFFFF"/>
        </w:rPr>
        <w:t>экономика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» на </w:t>
      </w:r>
      <w:r w:rsidR="00DA0EB6">
        <w:rPr>
          <w:rFonts w:ascii="PT Astra Serif" w:hAnsi="PT Astra Serif"/>
          <w:sz w:val="28"/>
          <w:szCs w:val="28"/>
          <w:shd w:val="clear" w:color="auto" w:fill="FFFFFF"/>
        </w:rPr>
        <w:t>3581,8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067693">
        <w:rPr>
          <w:rFonts w:ascii="PT Astra Serif" w:hAnsi="PT Astra Serif"/>
          <w:sz w:val="28"/>
          <w:szCs w:val="28"/>
          <w:shd w:val="clear" w:color="auto" w:fill="FFFFFF"/>
        </w:rPr>
        <w:t xml:space="preserve"> или </w:t>
      </w:r>
      <w:r w:rsidR="00DA0EB6">
        <w:rPr>
          <w:rFonts w:ascii="PT Astra Serif" w:hAnsi="PT Astra Serif"/>
          <w:sz w:val="28"/>
          <w:szCs w:val="28"/>
          <w:shd w:val="clear" w:color="auto" w:fill="FFFFFF"/>
        </w:rPr>
        <w:t>3,7</w:t>
      </w:r>
      <w:r w:rsidR="00067693">
        <w:rPr>
          <w:rFonts w:ascii="PT Astra Serif" w:hAnsi="PT Astra Serif"/>
          <w:sz w:val="28"/>
          <w:szCs w:val="28"/>
          <w:shd w:val="clear" w:color="auto" w:fill="FFFFFF"/>
        </w:rPr>
        <w:t>%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E27CAF" w:rsidRPr="005972F2" w:rsidRDefault="00E27CAF">
      <w:pPr>
        <w:pStyle w:val="Standard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- «</w:t>
      </w:r>
      <w:r w:rsidR="00DA0EB6" w:rsidRPr="005972F2">
        <w:rPr>
          <w:rFonts w:ascii="PT Astra Serif" w:hAnsi="PT Astra Serif"/>
          <w:sz w:val="28"/>
          <w:szCs w:val="28"/>
          <w:shd w:val="clear" w:color="auto" w:fill="FFFFFF"/>
        </w:rPr>
        <w:t>Культура, кинематография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» на </w:t>
      </w:r>
      <w:r w:rsidR="00DA0EB6">
        <w:rPr>
          <w:rFonts w:ascii="PT Astra Serif" w:hAnsi="PT Astra Serif"/>
          <w:sz w:val="28"/>
          <w:szCs w:val="28"/>
          <w:shd w:val="clear" w:color="auto" w:fill="FFFFFF"/>
        </w:rPr>
        <w:t>181,9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или </w:t>
      </w:r>
      <w:r w:rsidR="00DA0EB6">
        <w:rPr>
          <w:rFonts w:ascii="PT Astra Serif" w:hAnsi="PT Astra Serif"/>
          <w:sz w:val="28"/>
          <w:szCs w:val="28"/>
          <w:shd w:val="clear" w:color="auto" w:fill="FFFFFF"/>
        </w:rPr>
        <w:t>0,3</w:t>
      </w:r>
      <w:r>
        <w:rPr>
          <w:rFonts w:ascii="PT Astra Serif" w:hAnsi="PT Astra Serif"/>
          <w:sz w:val="28"/>
          <w:szCs w:val="28"/>
          <w:shd w:val="clear" w:color="auto" w:fill="FFFFFF"/>
        </w:rPr>
        <w:t>%;</w:t>
      </w:r>
    </w:p>
    <w:p w:rsidR="00067693" w:rsidRDefault="00067693">
      <w:pPr>
        <w:pStyle w:val="Standard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- «</w:t>
      </w:r>
      <w:r w:rsidR="00522561">
        <w:rPr>
          <w:rFonts w:ascii="PT Astra Serif" w:hAnsi="PT Astra Serif"/>
          <w:sz w:val="28"/>
          <w:szCs w:val="28"/>
          <w:shd w:val="clear" w:color="auto" w:fill="FFFFFF"/>
        </w:rPr>
        <w:t>Социальная политика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» на </w:t>
      </w:r>
      <w:r w:rsidR="00DA0EB6">
        <w:rPr>
          <w:rFonts w:ascii="PT Astra Serif" w:hAnsi="PT Astra Serif"/>
          <w:sz w:val="28"/>
          <w:szCs w:val="28"/>
          <w:shd w:val="clear" w:color="auto" w:fill="FFFFFF"/>
        </w:rPr>
        <w:t>5403,8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или </w:t>
      </w:r>
      <w:r w:rsidR="00DA0EB6">
        <w:rPr>
          <w:rFonts w:ascii="PT Astra Serif" w:hAnsi="PT Astra Serif"/>
          <w:sz w:val="28"/>
          <w:szCs w:val="28"/>
          <w:shd w:val="clear" w:color="auto" w:fill="FFFFFF"/>
        </w:rPr>
        <w:t>45,0</w:t>
      </w:r>
      <w:r>
        <w:rPr>
          <w:rFonts w:ascii="PT Astra Serif" w:hAnsi="PT Astra Serif"/>
          <w:sz w:val="28"/>
          <w:szCs w:val="28"/>
          <w:shd w:val="clear" w:color="auto" w:fill="FFFFFF"/>
        </w:rPr>
        <w:t>%</w:t>
      </w:r>
      <w:r w:rsidR="00DA0EB6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DA0EB6" w:rsidRPr="005972F2" w:rsidRDefault="00DA0EB6" w:rsidP="00DA0EB6">
      <w:pPr>
        <w:pStyle w:val="Standard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- «Межбюджетные трансферты общего характера бюджетам субъектов Российской Федерации и муниципальных образований» на 73,5 тыс. рублей или 1,4%.</w:t>
      </w:r>
    </w:p>
    <w:p w:rsidR="00DA0EB6" w:rsidRPr="005972F2" w:rsidRDefault="00DA0EB6">
      <w:pPr>
        <w:pStyle w:val="Standard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280BC5" w:rsidRPr="005972F2" w:rsidRDefault="006A075F">
      <w:pPr>
        <w:pStyle w:val="Standard"/>
        <w:rPr>
          <w:rFonts w:ascii="PT Astra Serif" w:hAnsi="PT Astra Serif"/>
          <w:sz w:val="28"/>
          <w:szCs w:val="28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 В тоже время произошел рост расходов по разделам:</w:t>
      </w:r>
    </w:p>
    <w:p w:rsidR="00280BC5" w:rsidRPr="005972F2" w:rsidRDefault="006A075F">
      <w:pPr>
        <w:pStyle w:val="Standard"/>
        <w:rPr>
          <w:rFonts w:ascii="PT Astra Serif" w:hAnsi="PT Astra Serif"/>
          <w:sz w:val="28"/>
          <w:szCs w:val="28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- «Общегосударственные вопросы» на </w:t>
      </w:r>
      <w:r w:rsidR="00DA0EB6">
        <w:rPr>
          <w:rFonts w:ascii="PT Astra Serif" w:hAnsi="PT Astra Serif"/>
          <w:sz w:val="28"/>
          <w:szCs w:val="28"/>
          <w:shd w:val="clear" w:color="auto" w:fill="FFFFFF"/>
        </w:rPr>
        <w:t>18096,0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A40380">
        <w:rPr>
          <w:rFonts w:ascii="PT Astra Serif" w:hAnsi="PT Astra Serif"/>
          <w:sz w:val="28"/>
          <w:szCs w:val="28"/>
          <w:shd w:val="clear" w:color="auto" w:fill="FFFFFF"/>
        </w:rPr>
        <w:t xml:space="preserve"> или </w:t>
      </w:r>
      <w:r w:rsidR="00DA0EB6">
        <w:rPr>
          <w:rFonts w:ascii="PT Astra Serif" w:hAnsi="PT Astra Serif"/>
          <w:sz w:val="28"/>
          <w:szCs w:val="28"/>
          <w:shd w:val="clear" w:color="auto" w:fill="FFFFFF"/>
        </w:rPr>
        <w:t>29,4</w:t>
      </w:r>
      <w:r w:rsidR="00A40380">
        <w:rPr>
          <w:rFonts w:ascii="PT Astra Serif" w:hAnsi="PT Astra Serif"/>
          <w:sz w:val="28"/>
          <w:szCs w:val="28"/>
          <w:shd w:val="clear" w:color="auto" w:fill="FFFFFF"/>
        </w:rPr>
        <w:t>%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280BC5" w:rsidRPr="005972F2" w:rsidRDefault="006A075F">
      <w:pPr>
        <w:pStyle w:val="Standard"/>
        <w:rPr>
          <w:rFonts w:ascii="PT Astra Serif" w:hAnsi="PT Astra Serif"/>
          <w:sz w:val="28"/>
          <w:szCs w:val="28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- «Национальная оборона» на </w:t>
      </w:r>
      <w:r w:rsidR="00DA0EB6">
        <w:rPr>
          <w:rFonts w:ascii="PT Astra Serif" w:hAnsi="PT Astra Serif"/>
          <w:sz w:val="28"/>
          <w:szCs w:val="28"/>
          <w:shd w:val="clear" w:color="auto" w:fill="FFFFFF"/>
        </w:rPr>
        <w:t>75,3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A40380">
        <w:rPr>
          <w:rFonts w:ascii="PT Astra Serif" w:hAnsi="PT Astra Serif"/>
          <w:sz w:val="28"/>
          <w:szCs w:val="28"/>
          <w:shd w:val="clear" w:color="auto" w:fill="FFFFFF"/>
        </w:rPr>
        <w:t xml:space="preserve"> или </w:t>
      </w:r>
      <w:r w:rsidR="00DA0EB6">
        <w:rPr>
          <w:rFonts w:ascii="PT Astra Serif" w:hAnsi="PT Astra Serif"/>
          <w:sz w:val="28"/>
          <w:szCs w:val="28"/>
          <w:shd w:val="clear" w:color="auto" w:fill="FFFFFF"/>
        </w:rPr>
        <w:t>10,3</w:t>
      </w:r>
      <w:r w:rsidR="00A40380">
        <w:rPr>
          <w:rFonts w:ascii="PT Astra Serif" w:hAnsi="PT Astra Serif"/>
          <w:sz w:val="28"/>
          <w:szCs w:val="28"/>
          <w:shd w:val="clear" w:color="auto" w:fill="FFFFFF"/>
        </w:rPr>
        <w:t>%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280BC5" w:rsidRDefault="006A075F">
      <w:pPr>
        <w:pStyle w:val="Standard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- «Национальная </w:t>
      </w:r>
      <w:r w:rsidR="00A40380">
        <w:rPr>
          <w:rFonts w:ascii="PT Astra Serif" w:hAnsi="PT Astra Serif"/>
          <w:sz w:val="28"/>
          <w:szCs w:val="28"/>
          <w:shd w:val="clear" w:color="auto" w:fill="FFFFFF"/>
        </w:rPr>
        <w:t>безопасность и правоохранительная деятельность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» на </w:t>
      </w:r>
      <w:r w:rsidR="00DA0EB6">
        <w:rPr>
          <w:rFonts w:ascii="PT Astra Serif" w:hAnsi="PT Astra Serif"/>
          <w:sz w:val="28"/>
          <w:szCs w:val="28"/>
          <w:shd w:val="clear" w:color="auto" w:fill="FFFFFF"/>
        </w:rPr>
        <w:t>2409,8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A40380">
        <w:rPr>
          <w:rFonts w:ascii="PT Astra Serif" w:hAnsi="PT Astra Serif"/>
          <w:sz w:val="28"/>
          <w:szCs w:val="28"/>
          <w:shd w:val="clear" w:color="auto" w:fill="FFFFFF"/>
        </w:rPr>
        <w:t xml:space="preserve"> или </w:t>
      </w:r>
      <w:r w:rsidR="00DA0EB6">
        <w:rPr>
          <w:rFonts w:ascii="PT Astra Serif" w:hAnsi="PT Astra Serif"/>
          <w:sz w:val="28"/>
          <w:szCs w:val="28"/>
          <w:shd w:val="clear" w:color="auto" w:fill="FFFFFF"/>
        </w:rPr>
        <w:t>40,8</w:t>
      </w:r>
      <w:r w:rsidR="00A40380">
        <w:rPr>
          <w:rFonts w:ascii="PT Astra Serif" w:hAnsi="PT Astra Serif"/>
          <w:sz w:val="28"/>
          <w:szCs w:val="28"/>
          <w:shd w:val="clear" w:color="auto" w:fill="FFFFFF"/>
        </w:rPr>
        <w:t>%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DA0EB6" w:rsidRDefault="00DA0EB6">
      <w:pPr>
        <w:pStyle w:val="Standard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- «Жилищно-коммунальное хозяйство» на 88636,8 тыс. рублей или 144,9%;</w:t>
      </w:r>
    </w:p>
    <w:p w:rsidR="00DA0EB6" w:rsidRDefault="00DA0EB6" w:rsidP="00DA0EB6">
      <w:pPr>
        <w:pStyle w:val="Standard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- «</w:t>
      </w:r>
      <w:r>
        <w:rPr>
          <w:rFonts w:ascii="PT Astra Serif" w:hAnsi="PT Astra Serif"/>
          <w:sz w:val="28"/>
          <w:szCs w:val="28"/>
          <w:shd w:val="clear" w:color="auto" w:fill="FFFFFF"/>
        </w:rPr>
        <w:t>Охрана окружающей среды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» на  </w:t>
      </w:r>
      <w:r>
        <w:rPr>
          <w:rFonts w:ascii="PT Astra Serif" w:hAnsi="PT Astra Serif"/>
          <w:sz w:val="28"/>
          <w:szCs w:val="28"/>
          <w:shd w:val="clear" w:color="auto" w:fill="FFFFFF"/>
        </w:rPr>
        <w:t>8952,4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или в 45 раз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; </w:t>
      </w:r>
    </w:p>
    <w:p w:rsidR="00280BC5" w:rsidRPr="005972F2" w:rsidRDefault="006A075F">
      <w:pPr>
        <w:pStyle w:val="Standard"/>
        <w:rPr>
          <w:rFonts w:ascii="PT Astra Serif" w:hAnsi="PT Astra Serif"/>
          <w:sz w:val="28"/>
          <w:szCs w:val="28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- «Образование» на </w:t>
      </w:r>
      <w:r w:rsidR="00DA0EB6">
        <w:rPr>
          <w:rFonts w:ascii="PT Astra Serif" w:hAnsi="PT Astra Serif"/>
          <w:sz w:val="28"/>
          <w:szCs w:val="28"/>
          <w:shd w:val="clear" w:color="auto" w:fill="FFFFFF"/>
        </w:rPr>
        <w:t>35905,6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A40380">
        <w:rPr>
          <w:rFonts w:ascii="PT Astra Serif" w:hAnsi="PT Astra Serif"/>
          <w:sz w:val="28"/>
          <w:szCs w:val="28"/>
          <w:shd w:val="clear" w:color="auto" w:fill="FFFFFF"/>
        </w:rPr>
        <w:t xml:space="preserve"> или </w:t>
      </w:r>
      <w:r w:rsidR="00DA0EB6">
        <w:rPr>
          <w:rFonts w:ascii="PT Astra Serif" w:hAnsi="PT Astra Serif"/>
          <w:sz w:val="28"/>
          <w:szCs w:val="28"/>
          <w:shd w:val="clear" w:color="auto" w:fill="FFFFFF"/>
        </w:rPr>
        <w:t>6</w:t>
      </w:r>
      <w:r w:rsidR="00A40380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="00E27CAF">
        <w:rPr>
          <w:rFonts w:ascii="PT Astra Serif" w:hAnsi="PT Astra Serif"/>
          <w:sz w:val="28"/>
          <w:szCs w:val="28"/>
          <w:shd w:val="clear" w:color="auto" w:fill="FFFFFF"/>
        </w:rPr>
        <w:t>1</w:t>
      </w:r>
      <w:r w:rsidR="00A40380">
        <w:rPr>
          <w:rFonts w:ascii="PT Astra Serif" w:hAnsi="PT Astra Serif"/>
          <w:sz w:val="28"/>
          <w:szCs w:val="28"/>
          <w:shd w:val="clear" w:color="auto" w:fill="FFFFFF"/>
        </w:rPr>
        <w:t>%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280BC5" w:rsidRDefault="006A075F">
      <w:pPr>
        <w:pStyle w:val="Standard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>- «</w:t>
      </w:r>
      <w:r w:rsidR="00522561">
        <w:rPr>
          <w:rFonts w:ascii="PT Astra Serif" w:hAnsi="PT Astra Serif"/>
          <w:sz w:val="28"/>
          <w:szCs w:val="28"/>
          <w:shd w:val="clear" w:color="auto" w:fill="FFFFFF"/>
        </w:rPr>
        <w:t>Физическая культура и спорт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» на </w:t>
      </w:r>
      <w:r w:rsidR="00DA0EB6">
        <w:rPr>
          <w:rFonts w:ascii="PT Astra Serif" w:hAnsi="PT Astra Serif"/>
          <w:sz w:val="28"/>
          <w:szCs w:val="28"/>
          <w:shd w:val="clear" w:color="auto" w:fill="FFFFFF"/>
        </w:rPr>
        <w:t>931,2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A40380">
        <w:rPr>
          <w:rFonts w:ascii="PT Astra Serif" w:hAnsi="PT Astra Serif"/>
          <w:sz w:val="28"/>
          <w:szCs w:val="28"/>
          <w:shd w:val="clear" w:color="auto" w:fill="FFFFFF"/>
        </w:rPr>
        <w:t xml:space="preserve"> или </w:t>
      </w:r>
      <w:r w:rsidR="00DA0EB6">
        <w:rPr>
          <w:rFonts w:ascii="PT Astra Serif" w:hAnsi="PT Astra Serif"/>
          <w:sz w:val="28"/>
          <w:szCs w:val="28"/>
          <w:shd w:val="clear" w:color="auto" w:fill="FFFFFF"/>
        </w:rPr>
        <w:t>386,7</w:t>
      </w:r>
      <w:r w:rsidR="00A40380">
        <w:rPr>
          <w:rFonts w:ascii="PT Astra Serif" w:hAnsi="PT Astra Serif"/>
          <w:sz w:val="28"/>
          <w:szCs w:val="28"/>
          <w:shd w:val="clear" w:color="auto" w:fill="FFFFFF"/>
        </w:rPr>
        <w:t>%</w:t>
      </w:r>
      <w:r w:rsidR="00522561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3F7334" w:rsidRDefault="003F7334" w:rsidP="00F72FCA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3F7334" w:rsidRDefault="003F7334" w:rsidP="00F72FCA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F72FCA" w:rsidRDefault="00F72FCA" w:rsidP="00F72FCA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Анализ расходной части бюджета муниципального образования Зао</w:t>
      </w:r>
      <w:r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ский район за период 202</w:t>
      </w:r>
      <w:r w:rsidR="00DA0EB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-202</w:t>
      </w:r>
      <w:r w:rsidR="00DA0EB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годов</w:t>
      </w:r>
    </w:p>
    <w:p w:rsidR="004D084B" w:rsidRDefault="004D084B" w:rsidP="00E50BDC">
      <w:pPr>
        <w:pStyle w:val="Standard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>Структура расходов в разрезе разделов бюджетной классификации расходов, представлен</w:t>
      </w:r>
      <w:r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в диаграмме.</w:t>
      </w:r>
    </w:p>
    <w:p w:rsidR="003F7334" w:rsidRDefault="003F7334" w:rsidP="00E50BDC">
      <w:pPr>
        <w:pStyle w:val="Standard"/>
        <w:rPr>
          <w:rFonts w:ascii="PT Astra Serif" w:hAnsi="PT Astra Serif"/>
          <w:sz w:val="28"/>
          <w:szCs w:val="28"/>
        </w:rPr>
      </w:pPr>
    </w:p>
    <w:p w:rsidR="00F72FCA" w:rsidRPr="000E1389" w:rsidRDefault="00F72FCA" w:rsidP="00F72FCA">
      <w:pPr>
        <w:pStyle w:val="Standard"/>
        <w:jc w:val="right"/>
        <w:rPr>
          <w:rFonts w:ascii="PT Astra Serif" w:hAnsi="PT Astra Serif"/>
          <w:sz w:val="24"/>
        </w:rPr>
      </w:pPr>
      <w:r w:rsidRPr="000E1389">
        <w:rPr>
          <w:rFonts w:ascii="PT Astra Serif" w:hAnsi="PT Astra Serif"/>
          <w:b/>
          <w:sz w:val="24"/>
        </w:rPr>
        <w:t xml:space="preserve">      </w:t>
      </w:r>
      <w:r w:rsidRPr="000E1389">
        <w:rPr>
          <w:rFonts w:ascii="PT Astra Serif" w:hAnsi="PT Astra Serif"/>
          <w:sz w:val="24"/>
        </w:rPr>
        <w:t xml:space="preserve">тыс. </w:t>
      </w:r>
      <w:r w:rsidR="00956BF0" w:rsidRPr="000E1389">
        <w:rPr>
          <w:rFonts w:ascii="PT Astra Serif" w:hAnsi="PT Astra Serif"/>
          <w:sz w:val="24"/>
        </w:rPr>
        <w:t>рублей</w:t>
      </w:r>
    </w:p>
    <w:p w:rsidR="00B73886" w:rsidRDefault="00B73886" w:rsidP="00F72FCA">
      <w:pPr>
        <w:pStyle w:val="Standard"/>
        <w:jc w:val="right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 wp14:anchorId="0E6BF8A8" wp14:editId="2AD4C44F">
            <wp:extent cx="5724525" cy="41862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B314E" w:rsidRDefault="000B314E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</w:p>
    <w:p w:rsidR="00280BC5" w:rsidRPr="005972F2" w:rsidRDefault="006A075F" w:rsidP="00017811">
      <w:pPr>
        <w:ind w:firstLine="708"/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Структура расходов бюджета муниципального района за 20</w:t>
      </w:r>
      <w:r w:rsidR="00A40380">
        <w:rPr>
          <w:rFonts w:ascii="PT Astra Serif" w:hAnsi="PT Astra Serif"/>
          <w:sz w:val="28"/>
          <w:szCs w:val="28"/>
          <w:lang w:eastAsia="ru-RU"/>
        </w:rPr>
        <w:t>2</w:t>
      </w:r>
      <w:r w:rsidR="00017811">
        <w:rPr>
          <w:rFonts w:ascii="PT Astra Serif" w:hAnsi="PT Astra Serif"/>
          <w:sz w:val="28"/>
          <w:szCs w:val="28"/>
          <w:lang w:eastAsia="ru-RU"/>
        </w:rPr>
        <w:t>2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 с н</w:t>
      </w:r>
      <w:r w:rsidRPr="005972F2">
        <w:rPr>
          <w:rFonts w:ascii="PT Astra Serif" w:hAnsi="PT Astra Serif"/>
          <w:sz w:val="28"/>
          <w:szCs w:val="28"/>
          <w:lang w:eastAsia="ru-RU"/>
        </w:rPr>
        <w:t>е</w:t>
      </w:r>
      <w:r w:rsidRPr="005972F2">
        <w:rPr>
          <w:rFonts w:ascii="PT Astra Serif" w:hAnsi="PT Astra Serif"/>
          <w:sz w:val="28"/>
          <w:szCs w:val="28"/>
          <w:lang w:eastAsia="ru-RU"/>
        </w:rPr>
        <w:t>значительными отклонениями соответствует структуре расходов бюджета муниципального района за 20</w:t>
      </w:r>
      <w:r w:rsidR="004D084B">
        <w:rPr>
          <w:rFonts w:ascii="PT Astra Serif" w:hAnsi="PT Astra Serif"/>
          <w:sz w:val="28"/>
          <w:szCs w:val="28"/>
          <w:lang w:eastAsia="ru-RU"/>
        </w:rPr>
        <w:t>2</w:t>
      </w:r>
      <w:r w:rsidR="00017811">
        <w:rPr>
          <w:rFonts w:ascii="PT Astra Serif" w:hAnsi="PT Astra Serif"/>
          <w:sz w:val="28"/>
          <w:szCs w:val="28"/>
          <w:lang w:eastAsia="ru-RU"/>
        </w:rPr>
        <w:t>1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год. Основные расходы прошли по разделам</w:t>
      </w:r>
    </w:p>
    <w:p w:rsidR="00280BC5" w:rsidRPr="005972F2" w:rsidRDefault="006A075F" w:rsidP="00017811">
      <w:pPr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07</w:t>
      </w:r>
      <w:r w:rsidR="00A40380">
        <w:rPr>
          <w:rFonts w:ascii="PT Astra Serif" w:hAnsi="PT Astra Serif"/>
          <w:sz w:val="28"/>
          <w:szCs w:val="28"/>
          <w:lang w:eastAsia="ru-RU"/>
        </w:rPr>
        <w:t>00</w:t>
      </w:r>
      <w:r w:rsidRPr="005972F2">
        <w:rPr>
          <w:rFonts w:ascii="PT Astra Serif" w:hAnsi="PT Astra Serif"/>
          <w:sz w:val="28"/>
          <w:szCs w:val="28"/>
          <w:lang w:eastAsia="ru-RU"/>
        </w:rPr>
        <w:t>«Образование»</w:t>
      </w:r>
      <w:r w:rsidR="00017811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017811" w:rsidRPr="005972F2">
        <w:rPr>
          <w:rFonts w:ascii="PT Astra Serif" w:hAnsi="PT Astra Serif"/>
          <w:sz w:val="28"/>
          <w:szCs w:val="28"/>
          <w:lang w:eastAsia="ru-RU"/>
        </w:rPr>
        <w:t>06</w:t>
      </w:r>
      <w:r w:rsidR="00017811">
        <w:rPr>
          <w:rFonts w:ascii="PT Astra Serif" w:hAnsi="PT Astra Serif"/>
          <w:sz w:val="28"/>
          <w:szCs w:val="28"/>
          <w:lang w:eastAsia="ru-RU"/>
        </w:rPr>
        <w:t>00</w:t>
      </w:r>
      <w:r w:rsidR="00017811" w:rsidRPr="005972F2">
        <w:rPr>
          <w:rFonts w:ascii="PT Astra Serif" w:hAnsi="PT Astra Serif"/>
          <w:sz w:val="28"/>
          <w:szCs w:val="28"/>
          <w:lang w:eastAsia="ru-RU"/>
        </w:rPr>
        <w:t>«Жилищно-к</w:t>
      </w:r>
      <w:r w:rsidR="00017811">
        <w:rPr>
          <w:rFonts w:ascii="PT Astra Serif" w:hAnsi="PT Astra Serif"/>
          <w:sz w:val="28"/>
          <w:szCs w:val="28"/>
          <w:lang w:eastAsia="ru-RU"/>
        </w:rPr>
        <w:t>оммунальное хозяйство»</w:t>
      </w:r>
      <w:r w:rsidRPr="005972F2">
        <w:rPr>
          <w:rFonts w:ascii="PT Astra Serif" w:hAnsi="PT Astra Serif"/>
          <w:sz w:val="28"/>
          <w:szCs w:val="28"/>
          <w:lang w:eastAsia="ru-RU"/>
        </w:rPr>
        <w:t>,</w:t>
      </w:r>
      <w:r w:rsidR="004D084B" w:rsidRPr="004D084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D084B" w:rsidRPr="005972F2">
        <w:rPr>
          <w:rFonts w:ascii="PT Astra Serif" w:hAnsi="PT Astra Serif"/>
          <w:sz w:val="28"/>
          <w:szCs w:val="28"/>
          <w:lang w:eastAsia="ru-RU"/>
        </w:rPr>
        <w:t>04</w:t>
      </w:r>
      <w:r w:rsidR="004D084B">
        <w:rPr>
          <w:rFonts w:ascii="PT Astra Serif" w:hAnsi="PT Astra Serif"/>
          <w:sz w:val="28"/>
          <w:szCs w:val="28"/>
          <w:lang w:eastAsia="ru-RU"/>
        </w:rPr>
        <w:t>00</w:t>
      </w:r>
      <w:r w:rsidR="004D084B" w:rsidRPr="005972F2">
        <w:rPr>
          <w:rFonts w:ascii="PT Astra Serif" w:hAnsi="PT Astra Serif"/>
          <w:sz w:val="28"/>
          <w:szCs w:val="28"/>
          <w:lang w:eastAsia="ru-RU"/>
        </w:rPr>
        <w:t>«Национальная экономика»,</w:t>
      </w:r>
      <w:r w:rsidR="004D084B" w:rsidRPr="004D084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D084B" w:rsidRPr="005972F2">
        <w:rPr>
          <w:rFonts w:ascii="PT Astra Serif" w:hAnsi="PT Astra Serif"/>
          <w:sz w:val="28"/>
          <w:szCs w:val="28"/>
          <w:lang w:eastAsia="ru-RU"/>
        </w:rPr>
        <w:t>01</w:t>
      </w:r>
      <w:r w:rsidR="004D084B">
        <w:rPr>
          <w:rFonts w:ascii="PT Astra Serif" w:hAnsi="PT Astra Serif"/>
          <w:sz w:val="28"/>
          <w:szCs w:val="28"/>
          <w:lang w:eastAsia="ru-RU"/>
        </w:rPr>
        <w:t>00</w:t>
      </w:r>
      <w:r w:rsidR="004D084B" w:rsidRPr="005972F2">
        <w:rPr>
          <w:rFonts w:ascii="PT Astra Serif" w:hAnsi="PT Astra Serif"/>
          <w:sz w:val="28"/>
          <w:szCs w:val="28"/>
          <w:lang w:eastAsia="ru-RU"/>
        </w:rPr>
        <w:t xml:space="preserve"> «Общегосударственные вопросы»</w:t>
      </w:r>
      <w:r w:rsidRPr="005972F2">
        <w:rPr>
          <w:rFonts w:ascii="PT Astra Serif" w:hAnsi="PT Astra Serif"/>
          <w:sz w:val="28"/>
          <w:szCs w:val="28"/>
          <w:lang w:eastAsia="ru-RU"/>
        </w:rPr>
        <w:t>. Основные направления расходования бюджетных средств определены им</w:t>
      </w:r>
      <w:r w:rsidRPr="005972F2">
        <w:rPr>
          <w:rFonts w:ascii="PT Astra Serif" w:hAnsi="PT Astra Serif"/>
          <w:sz w:val="28"/>
          <w:szCs w:val="28"/>
          <w:lang w:eastAsia="ru-RU"/>
        </w:rPr>
        <w:t>е</w:t>
      </w:r>
      <w:r w:rsidRPr="005972F2">
        <w:rPr>
          <w:rFonts w:ascii="PT Astra Serif" w:hAnsi="PT Astra Serif"/>
          <w:sz w:val="28"/>
          <w:szCs w:val="28"/>
          <w:lang w:eastAsia="ru-RU"/>
        </w:rPr>
        <w:t>ющимися полномочиями по решению вопросов местного значения в соотве</w:t>
      </w:r>
      <w:r w:rsidRPr="005972F2">
        <w:rPr>
          <w:rFonts w:ascii="PT Astra Serif" w:hAnsi="PT Astra Serif"/>
          <w:sz w:val="28"/>
          <w:szCs w:val="28"/>
          <w:lang w:eastAsia="ru-RU"/>
        </w:rPr>
        <w:t>т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ствии со статьей 15 федерального закона от 6 октября 2003 года № 131-ФЗ «Об общих принципах организации местного самоуправления в Российской Федерации». </w:t>
      </w:r>
    </w:p>
    <w:p w:rsidR="000B314E" w:rsidRDefault="000B314E">
      <w:pPr>
        <w:pStyle w:val="Standard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3F7334" w:rsidRDefault="003F7334">
      <w:pPr>
        <w:pStyle w:val="Standard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280BC5" w:rsidRPr="005972F2" w:rsidRDefault="006A075F">
      <w:pPr>
        <w:pStyle w:val="Standard"/>
        <w:jc w:val="center"/>
        <w:rPr>
          <w:rFonts w:ascii="PT Astra Serif" w:hAnsi="PT Astra Serif"/>
          <w:b/>
          <w:sz w:val="28"/>
          <w:szCs w:val="28"/>
          <w:highlight w:val="white"/>
        </w:rPr>
      </w:pP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lastRenderedPageBreak/>
        <w:t>Анализ исполнения расходов по разделам бюджетной классификации.</w:t>
      </w:r>
    </w:p>
    <w:p w:rsidR="00280BC5" w:rsidRPr="005972F2" w:rsidRDefault="00280BC5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280BC5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По разделу </w:t>
      </w:r>
      <w:r w:rsidRPr="005972F2">
        <w:rPr>
          <w:rFonts w:ascii="PT Astra Serif" w:hAnsi="PT Astra Serif"/>
          <w:b/>
          <w:sz w:val="28"/>
          <w:szCs w:val="28"/>
        </w:rPr>
        <w:t>0100 «Общегосударственные вопросы»</w:t>
      </w:r>
      <w:r w:rsidRPr="005972F2">
        <w:rPr>
          <w:rFonts w:ascii="PT Astra Serif" w:hAnsi="PT Astra Serif"/>
          <w:sz w:val="28"/>
          <w:szCs w:val="28"/>
        </w:rPr>
        <w:t xml:space="preserve"> расходы составили </w:t>
      </w:r>
      <w:r w:rsidR="00017811">
        <w:rPr>
          <w:rFonts w:ascii="PT Astra Serif" w:hAnsi="PT Astra Serif"/>
          <w:sz w:val="28"/>
          <w:szCs w:val="28"/>
        </w:rPr>
        <w:t>79572,5</w:t>
      </w:r>
      <w:r w:rsidR="007B31CC">
        <w:rPr>
          <w:rFonts w:ascii="PT Astra Serif" w:hAnsi="PT Astra Serif"/>
          <w:b/>
          <w:szCs w:val="22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 xml:space="preserve">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 или уточненных плановых назначений:</w:t>
      </w:r>
    </w:p>
    <w:p w:rsidR="00E50C24" w:rsidRDefault="00E50C24">
      <w:pPr>
        <w:pStyle w:val="Standard"/>
        <w:jc w:val="both"/>
        <w:rPr>
          <w:rFonts w:ascii="PT Astra Serif" w:hAnsi="PT Astra Serif"/>
        </w:rPr>
      </w:pPr>
    </w:p>
    <w:p w:rsidR="00280BC5" w:rsidRPr="000E1389" w:rsidRDefault="006A075F">
      <w:pPr>
        <w:pStyle w:val="Standard"/>
        <w:jc w:val="both"/>
        <w:rPr>
          <w:rFonts w:ascii="PT Astra Serif" w:hAnsi="PT Astra Serif"/>
          <w:sz w:val="24"/>
        </w:rPr>
      </w:pPr>
      <w:r w:rsidRPr="000E1389">
        <w:rPr>
          <w:rFonts w:ascii="PT Astra Serif" w:hAnsi="PT Astra Serif"/>
          <w:sz w:val="24"/>
        </w:rPr>
        <w:t xml:space="preserve">                                                                                  </w:t>
      </w:r>
      <w:r w:rsidRPr="000E1389">
        <w:rPr>
          <w:rFonts w:ascii="PT Astra Serif" w:hAnsi="PT Astra Serif"/>
          <w:sz w:val="24"/>
          <w:shd w:val="clear" w:color="auto" w:fill="FFFFFF"/>
        </w:rPr>
        <w:t xml:space="preserve">                            </w:t>
      </w:r>
      <w:r w:rsidR="000E1389">
        <w:rPr>
          <w:rFonts w:ascii="PT Astra Serif" w:hAnsi="PT Astra Serif"/>
          <w:sz w:val="24"/>
          <w:shd w:val="clear" w:color="auto" w:fill="FFFFFF"/>
        </w:rPr>
        <w:t xml:space="preserve">                 </w:t>
      </w:r>
      <w:r w:rsidRPr="000E1389">
        <w:rPr>
          <w:rFonts w:ascii="PT Astra Serif" w:hAnsi="PT Astra Serif"/>
          <w:sz w:val="24"/>
          <w:shd w:val="clear" w:color="auto" w:fill="FFFFFF"/>
        </w:rPr>
        <w:t xml:space="preserve"> </w:t>
      </w:r>
      <w:r w:rsidRPr="000E1389">
        <w:rPr>
          <w:rFonts w:ascii="PT Astra Serif" w:hAnsi="PT Astra Serif"/>
          <w:sz w:val="24"/>
        </w:rPr>
        <w:t xml:space="preserve">тыс. </w:t>
      </w:r>
      <w:r w:rsidR="00956BF0" w:rsidRPr="000E1389">
        <w:rPr>
          <w:rFonts w:ascii="PT Astra Serif" w:hAnsi="PT Astra Serif"/>
          <w:sz w:val="24"/>
        </w:rPr>
        <w:t>рублей</w:t>
      </w:r>
    </w:p>
    <w:tbl>
      <w:tblPr>
        <w:tblW w:w="9509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115"/>
        <w:gridCol w:w="567"/>
        <w:gridCol w:w="1134"/>
        <w:gridCol w:w="992"/>
        <w:gridCol w:w="992"/>
        <w:gridCol w:w="709"/>
      </w:tblGrid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</w:rPr>
            </w:pPr>
            <w:r w:rsidRPr="005908CB">
              <w:rPr>
                <w:rFonts w:ascii="PT Astra Serif" w:hAnsi="PT Astra Serif"/>
                <w:b/>
                <w:szCs w:val="22"/>
                <w:shd w:val="clear" w:color="auto" w:fill="FFFFFF"/>
              </w:rPr>
              <w:t>Наименование статей расхода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5908C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Исполнение 2021 года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 w:rsidP="005908C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Исполнение 2022 года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 w:rsidP="005908C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% исполнение 202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2</w:t>
            </w: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г к 202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1</w:t>
            </w: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Уд. вес</w:t>
            </w:r>
            <w:proofErr w:type="gramStart"/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 xml:space="preserve"> (%)</w:t>
            </w:r>
            <w:proofErr w:type="gramEnd"/>
          </w:p>
        </w:tc>
      </w:tr>
      <w:tr w:rsidR="003F7334" w:rsidRPr="003834F1" w:rsidTr="003F7334">
        <w:trPr>
          <w:trHeight w:val="848"/>
        </w:trPr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Оплата труда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211</w:t>
            </w:r>
          </w:p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</w:rPr>
              <w:t>34153,2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37354,1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109,4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47,0</w:t>
            </w:r>
          </w:p>
        </w:tc>
      </w:tr>
      <w:tr w:rsidR="003F7334" w:rsidRPr="003834F1" w:rsidTr="003F7334">
        <w:trPr>
          <w:trHeight w:val="848"/>
        </w:trPr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212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238,7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</w:t>
            </w:r>
          </w:p>
        </w:tc>
      </w:tr>
      <w:tr w:rsidR="003F7334" w:rsidRPr="003834F1" w:rsidTr="003F7334">
        <w:trPr>
          <w:trHeight w:val="848"/>
        </w:trPr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</w:rPr>
              <w:t>10256,1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11331,4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110,5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14,2</w:t>
            </w:r>
          </w:p>
        </w:tc>
      </w:tr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</w:rPr>
              <w:t>1035,8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110,9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1,4</w:t>
            </w:r>
          </w:p>
        </w:tc>
      </w:tr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</w:rPr>
              <w:t>4795,6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10003,9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208,6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12,6</w:t>
            </w:r>
          </w:p>
        </w:tc>
      </w:tr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3F7334" w:rsidRDefault="003F7334" w:rsidP="003F7334">
            <w:pPr>
              <w:rPr>
                <w:rFonts w:ascii="PT Astra Serif" w:hAnsi="PT Astra Serif"/>
              </w:rPr>
            </w:pPr>
            <w:r w:rsidRPr="003F7334">
              <w:rPr>
                <w:rFonts w:ascii="PT Astra Serif" w:hAnsi="PT Astra Serif"/>
              </w:rPr>
              <w:t>Арендная плата за пользование имуществом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</w:rPr>
              <w:t>155,1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</w:rPr>
              <w:t>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107,9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0,1</w:t>
            </w:r>
          </w:p>
        </w:tc>
      </w:tr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08CB">
              <w:rPr>
                <w:rFonts w:ascii="PT Astra Serif" w:hAnsi="PT Astra Serif"/>
              </w:rPr>
              <w:t>4915,8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6284,4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127,8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7,9</w:t>
            </w:r>
          </w:p>
        </w:tc>
      </w:tr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Страхование</w:t>
            </w:r>
          </w:p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08CB">
              <w:rPr>
                <w:rFonts w:ascii="PT Astra Serif" w:hAnsi="PT Astra Serif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241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08CB">
              <w:rPr>
                <w:rFonts w:ascii="PT Astra Serif" w:hAnsi="PT Astra Serif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 xml:space="preserve">Перечисления другим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08CB">
              <w:rPr>
                <w:rFonts w:ascii="PT Astra Serif" w:hAnsi="PT Astra Serif"/>
              </w:rPr>
              <w:t>17,8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Социальные пособия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161,1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113,3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0,2</w:t>
            </w:r>
          </w:p>
        </w:tc>
      </w:tr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</w:rPr>
              <w:t>477,7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850,4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178,0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1,1</w:t>
            </w:r>
          </w:p>
        </w:tc>
      </w:tr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Штрафы за нарушение законодательства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</w:rPr>
              <w:t>36,2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185,1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0,1</w:t>
            </w:r>
          </w:p>
        </w:tc>
      </w:tr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293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212,5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0,3</w:t>
            </w:r>
          </w:p>
        </w:tc>
      </w:tr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Другие экономические санкции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64раза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0,4</w:t>
            </w:r>
          </w:p>
        </w:tc>
      </w:tr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Иные выплаты текущего характера физ. лицам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296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08CB">
              <w:rPr>
                <w:rFonts w:ascii="PT Astra Serif" w:hAnsi="PT Astra Serif"/>
              </w:rPr>
              <w:t>186,5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134,3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0,3</w:t>
            </w:r>
          </w:p>
        </w:tc>
      </w:tr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08CB">
              <w:rPr>
                <w:rFonts w:ascii="PT Astra Serif" w:hAnsi="PT Astra Serif"/>
              </w:rPr>
              <w:t>2717,5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8025,6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295,3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10,1</w:t>
            </w:r>
          </w:p>
        </w:tc>
      </w:tr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</w:rPr>
              <w:t>1051,6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1620,8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154,1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2,0</w:t>
            </w:r>
          </w:p>
        </w:tc>
      </w:tr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342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</w:rPr>
              <w:t>42,8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</w:tr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Увеличение стоимости строительных материалов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344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</w:tr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 w:rsidP="001900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Увеличение стоимости мягкого инвентаря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345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</w:tr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346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</w:rPr>
              <w:t>1319,4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1454,2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110,2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1,8</w:t>
            </w:r>
          </w:p>
        </w:tc>
      </w:tr>
      <w:tr w:rsidR="003F733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349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</w:rPr>
              <w:t>68,8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191,9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0,2</w:t>
            </w:r>
          </w:p>
        </w:tc>
      </w:tr>
      <w:tr w:rsidR="003F7334" w:rsidRPr="003834F1" w:rsidTr="003F7334">
        <w:trPr>
          <w:trHeight w:val="305"/>
        </w:trPr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 w:rsidRPr="005908CB">
              <w:rPr>
                <w:rFonts w:ascii="PT Astra Serif" w:hAnsi="PT Astra Serif"/>
                <w:b/>
                <w:szCs w:val="22"/>
                <w:shd w:val="clear" w:color="auto" w:fill="FFFFFF"/>
              </w:rPr>
              <w:t xml:space="preserve"> Итого: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7334" w:rsidRPr="005908CB" w:rsidRDefault="003F7334" w:rsidP="002E3E1E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 w:rsidRPr="005908CB">
              <w:rPr>
                <w:rFonts w:ascii="PT Astra Serif" w:hAnsi="PT Astra Serif"/>
                <w:b/>
                <w:szCs w:val="22"/>
              </w:rPr>
              <w:t>61476,5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>79572,5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>129,4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334" w:rsidRPr="005908CB" w:rsidRDefault="003F733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 w:rsidRPr="005908CB">
              <w:rPr>
                <w:rFonts w:ascii="PT Astra Serif" w:hAnsi="PT Astra Serif"/>
                <w:b/>
                <w:szCs w:val="22"/>
              </w:rPr>
              <w:t>100</w:t>
            </w:r>
          </w:p>
        </w:tc>
      </w:tr>
    </w:tbl>
    <w:p w:rsidR="00280BC5" w:rsidRPr="003834F1" w:rsidRDefault="00280BC5">
      <w:pPr>
        <w:pStyle w:val="Standard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280BC5" w:rsidRPr="002C5C33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C5C33">
        <w:rPr>
          <w:rFonts w:ascii="PT Astra Serif" w:hAnsi="PT Astra Serif"/>
          <w:sz w:val="28"/>
          <w:szCs w:val="28"/>
          <w:shd w:val="clear" w:color="auto" w:fill="FFFFFF"/>
        </w:rPr>
        <w:t xml:space="preserve">     В структуре по данному разделу наибольший удельный вес составляют расходы:</w:t>
      </w:r>
    </w:p>
    <w:p w:rsidR="00280BC5" w:rsidRPr="002C5C33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C5C33">
        <w:rPr>
          <w:rFonts w:ascii="PT Astra Serif" w:hAnsi="PT Astra Serif"/>
          <w:sz w:val="28"/>
          <w:szCs w:val="28"/>
          <w:shd w:val="clear" w:color="auto" w:fill="FFFFFF"/>
        </w:rPr>
        <w:t xml:space="preserve">- по оплате труда– </w:t>
      </w:r>
      <w:r w:rsidR="002C5C33" w:rsidRPr="002C5C33">
        <w:rPr>
          <w:rFonts w:ascii="PT Astra Serif" w:hAnsi="PT Astra Serif"/>
          <w:sz w:val="28"/>
          <w:szCs w:val="28"/>
          <w:shd w:val="clear" w:color="auto" w:fill="FFFFFF"/>
        </w:rPr>
        <w:t>37354,1</w:t>
      </w:r>
      <w:r w:rsidRPr="002C5C33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 w:rsidRPr="002C5C33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Pr="002C5C33">
        <w:rPr>
          <w:rFonts w:ascii="PT Astra Serif" w:hAnsi="PT Astra Serif"/>
          <w:sz w:val="28"/>
          <w:szCs w:val="28"/>
          <w:shd w:val="clear" w:color="auto" w:fill="FFFFFF"/>
        </w:rPr>
        <w:t>(</w:t>
      </w:r>
      <w:r w:rsidR="002C5C33" w:rsidRPr="002C5C33">
        <w:rPr>
          <w:rFonts w:ascii="PT Astra Serif" w:hAnsi="PT Astra Serif"/>
          <w:sz w:val="28"/>
          <w:szCs w:val="28"/>
          <w:shd w:val="clear" w:color="auto" w:fill="FFFFFF"/>
        </w:rPr>
        <w:t>47,0</w:t>
      </w:r>
      <w:r w:rsidRPr="002C5C33">
        <w:rPr>
          <w:rFonts w:ascii="PT Astra Serif" w:hAnsi="PT Astra Serif"/>
          <w:sz w:val="28"/>
          <w:szCs w:val="28"/>
          <w:shd w:val="clear" w:color="auto" w:fill="FFFFFF"/>
        </w:rPr>
        <w:t xml:space="preserve"> %);</w:t>
      </w:r>
    </w:p>
    <w:p w:rsidR="00280BC5" w:rsidRPr="00B16964" w:rsidRDefault="006A075F">
      <w:pPr>
        <w:pStyle w:val="Standard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2C5C33">
        <w:rPr>
          <w:rFonts w:ascii="PT Astra Serif" w:hAnsi="PT Astra Serif"/>
          <w:sz w:val="28"/>
          <w:szCs w:val="28"/>
          <w:shd w:val="clear" w:color="auto" w:fill="FFFFFF"/>
        </w:rPr>
        <w:t xml:space="preserve">- начисления на оплату труда – </w:t>
      </w:r>
      <w:r w:rsidR="002C5C33" w:rsidRPr="002C5C33">
        <w:rPr>
          <w:rFonts w:ascii="PT Astra Serif" w:hAnsi="PT Astra Serif"/>
          <w:sz w:val="28"/>
          <w:szCs w:val="28"/>
          <w:shd w:val="clear" w:color="auto" w:fill="FFFFFF"/>
        </w:rPr>
        <w:t>11331,4</w:t>
      </w:r>
      <w:r w:rsidRPr="002C5C33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 w:rsidRPr="002C5C33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Pr="002C5C33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r w:rsidR="002C5C33" w:rsidRPr="002C5C33">
        <w:rPr>
          <w:rFonts w:ascii="PT Astra Serif" w:hAnsi="PT Astra Serif"/>
          <w:sz w:val="28"/>
          <w:szCs w:val="28"/>
          <w:shd w:val="clear" w:color="auto" w:fill="FFFFFF"/>
        </w:rPr>
        <w:t>14,2</w:t>
      </w:r>
      <w:r w:rsidRPr="002C5C33">
        <w:rPr>
          <w:rFonts w:ascii="PT Astra Serif" w:hAnsi="PT Astra Serif"/>
          <w:sz w:val="28"/>
          <w:szCs w:val="28"/>
          <w:shd w:val="clear" w:color="auto" w:fill="FFFFFF"/>
        </w:rPr>
        <w:t>%)</w:t>
      </w:r>
      <w:r w:rsidR="009C427E" w:rsidRPr="002C5C33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lastRenderedPageBreak/>
        <w:t xml:space="preserve"> 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Расходование средств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>по разделу 0100«Общегосударственные вопросы»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осуществлялось по следующим направлениям:</w:t>
      </w:r>
    </w:p>
    <w:p w:rsidR="00280BC5" w:rsidRPr="000E1389" w:rsidRDefault="006A075F">
      <w:pPr>
        <w:pStyle w:val="Standard"/>
        <w:tabs>
          <w:tab w:val="left" w:pos="2121"/>
        </w:tabs>
        <w:rPr>
          <w:rFonts w:ascii="PT Astra Serif" w:hAnsi="PT Astra Serif"/>
          <w:sz w:val="24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ab/>
        <w:t xml:space="preserve">                                                                                   </w:t>
      </w:r>
      <w:r w:rsidRPr="000E1389">
        <w:rPr>
          <w:rFonts w:ascii="PT Astra Serif" w:hAnsi="PT Astra Serif"/>
          <w:sz w:val="24"/>
          <w:shd w:val="clear" w:color="auto" w:fill="FFFFFF"/>
        </w:rPr>
        <w:t xml:space="preserve">тыс. </w:t>
      </w:r>
      <w:r w:rsidR="00956BF0" w:rsidRPr="000E1389">
        <w:rPr>
          <w:rFonts w:ascii="PT Astra Serif" w:hAnsi="PT Astra Serif"/>
          <w:sz w:val="24"/>
          <w:shd w:val="clear" w:color="auto" w:fill="FFFFFF"/>
        </w:rPr>
        <w:t>рублей</w:t>
      </w:r>
      <w:r w:rsidR="0030382F">
        <w:rPr>
          <w:rFonts w:ascii="PT Astra Serif" w:hAnsi="PT Astra Serif"/>
          <w:sz w:val="24"/>
          <w:shd w:val="clear" w:color="auto" w:fill="FFFFFF"/>
        </w:rPr>
        <w:t xml:space="preserve"> </w:t>
      </w:r>
    </w:p>
    <w:tbl>
      <w:tblPr>
        <w:tblW w:w="10217" w:type="dxa"/>
        <w:tblInd w:w="-7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618"/>
        <w:gridCol w:w="1354"/>
        <w:gridCol w:w="1418"/>
        <w:gridCol w:w="1417"/>
        <w:gridCol w:w="1559"/>
        <w:gridCol w:w="851"/>
      </w:tblGrid>
      <w:tr w:rsidR="003834F1" w:rsidRPr="005972F2" w:rsidTr="003834F1">
        <w:tc>
          <w:tcPr>
            <w:tcW w:w="3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34F1" w:rsidRPr="005972F2" w:rsidRDefault="003834F1" w:rsidP="00D93B2C">
            <w:pPr>
              <w:pStyle w:val="Standard"/>
              <w:tabs>
                <w:tab w:val="left" w:pos="2121"/>
              </w:tabs>
              <w:jc w:val="center"/>
              <w:rPr>
                <w:rFonts w:ascii="PT Astra Serif" w:hAnsi="PT Astra Serif"/>
                <w:b/>
                <w:sz w:val="20"/>
                <w:szCs w:val="20"/>
                <w:highlight w:val="white"/>
              </w:rPr>
            </w:pPr>
            <w:r w:rsidRPr="005972F2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Исполнение 20</w:t>
            </w: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  <w:lang w:val="en-US"/>
              </w:rPr>
              <w:t>2</w:t>
            </w: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1</w:t>
            </w:r>
            <w:r w:rsidRPr="005972F2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 w:rsidP="003834F1">
            <w:pPr>
              <w:pStyle w:val="Standard"/>
              <w:tabs>
                <w:tab w:val="left" w:pos="2121"/>
              </w:tabs>
              <w:jc w:val="center"/>
              <w:rPr>
                <w:rFonts w:ascii="PT Astra Serif" w:hAnsi="PT Astra Serif"/>
                <w:b/>
                <w:sz w:val="20"/>
                <w:szCs w:val="20"/>
                <w:highlight w:val="white"/>
              </w:rPr>
            </w:pPr>
            <w:r w:rsidRPr="005972F2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Уточненный план 20</w:t>
            </w: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  <w:lang w:val="en-US"/>
              </w:rPr>
              <w:t>2</w:t>
            </w: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2</w:t>
            </w:r>
            <w:r w:rsidRPr="005972F2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 w:rsidP="003834F1">
            <w:pPr>
              <w:pStyle w:val="Standard"/>
              <w:tabs>
                <w:tab w:val="left" w:pos="2121"/>
              </w:tabs>
              <w:jc w:val="center"/>
              <w:rPr>
                <w:rFonts w:ascii="PT Astra Serif" w:hAnsi="PT Astra Serif"/>
                <w:b/>
                <w:sz w:val="20"/>
                <w:szCs w:val="20"/>
                <w:highlight w:val="white"/>
              </w:rPr>
            </w:pPr>
            <w:r w:rsidRPr="005972F2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Исполнение 20</w:t>
            </w: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  <w:lang w:val="en-US"/>
              </w:rPr>
              <w:t>2</w:t>
            </w: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2</w:t>
            </w:r>
            <w:r w:rsidRPr="005972F2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jc w:val="center"/>
              <w:rPr>
                <w:rFonts w:ascii="PT Astra Serif" w:hAnsi="PT Astra Serif"/>
                <w:b/>
                <w:sz w:val="20"/>
                <w:szCs w:val="20"/>
                <w:highlight w:val="white"/>
              </w:rPr>
            </w:pPr>
            <w:r w:rsidRPr="005972F2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% исполнения бюджета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jc w:val="center"/>
              <w:rPr>
                <w:rFonts w:ascii="PT Astra Serif" w:hAnsi="PT Astra Serif"/>
                <w:b/>
                <w:sz w:val="20"/>
                <w:szCs w:val="20"/>
                <w:highlight w:val="white"/>
              </w:rPr>
            </w:pPr>
            <w:r w:rsidRPr="005972F2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Уд. вес</w:t>
            </w:r>
            <w:proofErr w:type="gramStart"/>
            <w:r w:rsidRPr="005972F2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 xml:space="preserve"> (%)</w:t>
            </w:r>
            <w:proofErr w:type="gramEnd"/>
          </w:p>
        </w:tc>
      </w:tr>
      <w:tr w:rsidR="003834F1" w:rsidRPr="005972F2" w:rsidTr="003834F1">
        <w:tc>
          <w:tcPr>
            <w:tcW w:w="3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Функционирование Правительства РФ, высших органов исполнительной власти субъектов РФ, местных администраций  -</w:t>
            </w:r>
          </w:p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01 04</w:t>
            </w:r>
          </w:p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34F1" w:rsidRPr="00C619C4" w:rsidRDefault="003834F1" w:rsidP="00D93B2C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32380,7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C619C4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37704,9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C619C4" w:rsidRDefault="003834F1" w:rsidP="00105DD9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36864,1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97,8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46,3</w:t>
            </w:r>
          </w:p>
        </w:tc>
      </w:tr>
      <w:tr w:rsidR="003834F1" w:rsidRPr="005972F2" w:rsidTr="003834F1">
        <w:tc>
          <w:tcPr>
            <w:tcW w:w="3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Судебная система — 01 05</w:t>
            </w:r>
          </w:p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34F1" w:rsidRPr="005972F2" w:rsidRDefault="003834F1" w:rsidP="00D93B2C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92,5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 w:rsidP="00105DD9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92,4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99,9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294FBE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0,0</w:t>
            </w:r>
          </w:p>
        </w:tc>
      </w:tr>
      <w:tr w:rsidR="003834F1" w:rsidRPr="005972F2" w:rsidTr="003834F1">
        <w:tc>
          <w:tcPr>
            <w:tcW w:w="3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Обеспечение деятельности финансовых, налоговых и таможенных органов надзора</w:t>
            </w:r>
          </w:p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— 01 06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34F1" w:rsidRPr="005972F2" w:rsidRDefault="003834F1" w:rsidP="00D93B2C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8633,4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10251,9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 w:rsidP="00105DD9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9454,5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92,2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294FBE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12,0</w:t>
            </w:r>
          </w:p>
        </w:tc>
      </w:tr>
      <w:tr w:rsidR="003834F1" w:rsidRPr="005972F2" w:rsidTr="003834F1">
        <w:tc>
          <w:tcPr>
            <w:tcW w:w="3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 xml:space="preserve"> Обеспечение проведения выборов и референдумов  - 01 07</w:t>
            </w:r>
          </w:p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34F1" w:rsidRPr="005972F2" w:rsidRDefault="003834F1" w:rsidP="00D93B2C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 w:rsidP="00D4568A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 w:rsidP="00C619C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0,0</w:t>
            </w:r>
          </w:p>
        </w:tc>
      </w:tr>
      <w:tr w:rsidR="003834F1" w:rsidRPr="005972F2" w:rsidTr="003834F1">
        <w:tc>
          <w:tcPr>
            <w:tcW w:w="3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Резервные фонды — 01 11</w:t>
            </w:r>
          </w:p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34F1" w:rsidRPr="005972F2" w:rsidRDefault="003834F1" w:rsidP="00D93B2C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1400,0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 w:rsidP="00105DD9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0,0</w:t>
            </w:r>
          </w:p>
        </w:tc>
      </w:tr>
      <w:tr w:rsidR="003834F1" w:rsidRPr="005972F2" w:rsidTr="003834F1">
        <w:tc>
          <w:tcPr>
            <w:tcW w:w="3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Другие общегосударственные расходы — 01 13</w:t>
            </w:r>
          </w:p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34F1" w:rsidRPr="005972F2" w:rsidRDefault="003834F1" w:rsidP="00D93B2C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20300,0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37734,4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 w:rsidP="00105DD9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33161,5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87,9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294FBE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41,7</w:t>
            </w:r>
          </w:p>
        </w:tc>
      </w:tr>
      <w:tr w:rsidR="003834F1" w:rsidRPr="005972F2" w:rsidTr="003834F1">
        <w:tc>
          <w:tcPr>
            <w:tcW w:w="3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Итого:</w:t>
            </w:r>
          </w:p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b/>
                <w:highlight w:val="white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34F1" w:rsidRPr="005972F2" w:rsidRDefault="003834F1" w:rsidP="00D93B2C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61476,5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87183,7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 w:rsidP="00105DD9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79572,5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91,3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4F1" w:rsidRPr="005972F2" w:rsidRDefault="003834F1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b/>
                <w:sz w:val="20"/>
                <w:szCs w:val="20"/>
                <w:highlight w:val="white"/>
              </w:rPr>
            </w:pPr>
            <w:r w:rsidRPr="005972F2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100,0</w:t>
            </w:r>
          </w:p>
        </w:tc>
      </w:tr>
    </w:tbl>
    <w:p w:rsidR="00280BC5" w:rsidRPr="005972F2" w:rsidRDefault="006A075F">
      <w:pPr>
        <w:pStyle w:val="Standard"/>
        <w:tabs>
          <w:tab w:val="left" w:pos="2121"/>
        </w:tabs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      </w:t>
      </w:r>
    </w:p>
    <w:p w:rsidR="00280BC5" w:rsidRPr="005972F2" w:rsidRDefault="006A075F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 Наибольший удельный вес составляют расходы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по подразделу </w:t>
      </w:r>
      <w:r w:rsidRPr="005972F2">
        <w:rPr>
          <w:rFonts w:ascii="PT Astra Serif" w:hAnsi="PT Astra Serif"/>
          <w:b/>
          <w:i/>
          <w:sz w:val="28"/>
          <w:szCs w:val="28"/>
          <w:shd w:val="clear" w:color="auto" w:fill="FFFFFF"/>
        </w:rPr>
        <w:t>0104</w:t>
      </w:r>
      <w:r w:rsidRPr="005972F2">
        <w:rPr>
          <w:rFonts w:ascii="PT Astra Serif" w:hAnsi="PT Astra Serif"/>
          <w:i/>
          <w:sz w:val="28"/>
          <w:szCs w:val="28"/>
          <w:shd w:val="clear" w:color="auto" w:fill="FFFFFF"/>
        </w:rPr>
        <w:t xml:space="preserve"> «Функционирование Правительства РФ, высших исполнительных органов государственной власти субъектов РФ, местных администраций»</w:t>
      </w:r>
      <w:r w:rsidR="0029757F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- </w:t>
      </w:r>
      <w:r w:rsidR="003002C7">
        <w:rPr>
          <w:rFonts w:ascii="PT Astra Serif" w:hAnsi="PT Astra Serif"/>
          <w:sz w:val="28"/>
          <w:szCs w:val="28"/>
          <w:shd w:val="clear" w:color="auto" w:fill="FFFFFF"/>
        </w:rPr>
        <w:t>36864,1</w:t>
      </w:r>
      <w:r w:rsidR="0029757F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="0029757F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r w:rsidR="000321F3">
        <w:rPr>
          <w:rFonts w:ascii="PT Astra Serif" w:hAnsi="PT Astra Serif"/>
          <w:sz w:val="28"/>
          <w:szCs w:val="28"/>
          <w:shd w:val="clear" w:color="auto" w:fill="FFFFFF"/>
        </w:rPr>
        <w:t>43,6</w:t>
      </w:r>
      <w:r w:rsidR="0029757F" w:rsidRPr="005972F2">
        <w:rPr>
          <w:rFonts w:ascii="PT Astra Serif" w:hAnsi="PT Astra Serif"/>
          <w:sz w:val="28"/>
          <w:szCs w:val="28"/>
          <w:shd w:val="clear" w:color="auto" w:fill="FFFFFF"/>
        </w:rPr>
        <w:t>%), из них:</w:t>
      </w:r>
    </w:p>
    <w:p w:rsidR="0029757F" w:rsidRPr="007C57E3" w:rsidRDefault="0029757F" w:rsidP="00F836DC">
      <w:pPr>
        <w:pStyle w:val="Standard"/>
        <w:numPr>
          <w:ilvl w:val="0"/>
          <w:numId w:val="5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C57E3">
        <w:rPr>
          <w:rFonts w:ascii="PT Astra Serif" w:hAnsi="PT Astra Serif"/>
          <w:sz w:val="28"/>
          <w:szCs w:val="28"/>
          <w:shd w:val="clear" w:color="auto" w:fill="FFFFFF"/>
        </w:rPr>
        <w:t>по программе «Ресурсное обеспечение информационной системы администрации муниципального образования Заокский район»</w:t>
      </w:r>
      <w:r w:rsidR="000D275D" w:rsidRPr="007C57E3">
        <w:rPr>
          <w:rFonts w:ascii="PT Astra Serif" w:hAnsi="PT Astra Serif"/>
          <w:sz w:val="28"/>
          <w:szCs w:val="28"/>
          <w:shd w:val="clear" w:color="auto" w:fill="FFFFFF"/>
        </w:rPr>
        <w:t>, принят</w:t>
      </w:r>
      <w:r w:rsidR="0005473D" w:rsidRPr="007C57E3">
        <w:rPr>
          <w:rFonts w:ascii="PT Astra Serif" w:hAnsi="PT Astra Serif"/>
          <w:sz w:val="28"/>
          <w:szCs w:val="28"/>
          <w:shd w:val="clear" w:color="auto" w:fill="FFFFFF"/>
        </w:rPr>
        <w:t>о</w:t>
      </w:r>
      <w:r w:rsidR="000D275D"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 постановлением №</w:t>
      </w:r>
      <w:r w:rsidR="0070686B" w:rsidRPr="007C57E3">
        <w:rPr>
          <w:rFonts w:ascii="PT Astra Serif" w:hAnsi="PT Astra Serif"/>
          <w:sz w:val="28"/>
          <w:szCs w:val="28"/>
          <w:shd w:val="clear" w:color="auto" w:fill="FFFFFF"/>
        </w:rPr>
        <w:t>1776</w:t>
      </w:r>
      <w:r w:rsidR="000D275D"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 от </w:t>
      </w:r>
      <w:r w:rsidR="0070686B" w:rsidRPr="007C57E3">
        <w:rPr>
          <w:rFonts w:ascii="PT Astra Serif" w:hAnsi="PT Astra Serif"/>
          <w:sz w:val="28"/>
          <w:szCs w:val="28"/>
          <w:shd w:val="clear" w:color="auto" w:fill="FFFFFF"/>
        </w:rPr>
        <w:t>30</w:t>
      </w:r>
      <w:r w:rsidR="000D275D" w:rsidRPr="007C57E3">
        <w:rPr>
          <w:rFonts w:ascii="PT Astra Serif" w:hAnsi="PT Astra Serif"/>
          <w:sz w:val="28"/>
          <w:szCs w:val="28"/>
          <w:shd w:val="clear" w:color="auto" w:fill="FFFFFF"/>
        </w:rPr>
        <w:t>.12.201</w:t>
      </w:r>
      <w:r w:rsidR="0070686B" w:rsidRPr="007C57E3">
        <w:rPr>
          <w:rFonts w:ascii="PT Astra Serif" w:hAnsi="PT Astra Serif"/>
          <w:sz w:val="28"/>
          <w:szCs w:val="28"/>
          <w:shd w:val="clear" w:color="auto" w:fill="FFFFFF"/>
        </w:rPr>
        <w:t>9</w:t>
      </w:r>
      <w:r w:rsidR="000D275D"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, расход в сумме </w:t>
      </w:r>
      <w:r w:rsidR="003002C7" w:rsidRPr="007C57E3">
        <w:rPr>
          <w:rFonts w:ascii="PT Astra Serif" w:hAnsi="PT Astra Serif"/>
          <w:sz w:val="28"/>
          <w:szCs w:val="28"/>
          <w:shd w:val="clear" w:color="auto" w:fill="FFFFFF"/>
        </w:rPr>
        <w:t>3742,7</w:t>
      </w:r>
      <w:r w:rsidR="000D275D" w:rsidRPr="007C57E3">
        <w:rPr>
          <w:rFonts w:ascii="PT Astra Serif" w:hAnsi="PT Astra Serif"/>
          <w:sz w:val="28"/>
          <w:szCs w:val="28"/>
          <w:shd w:val="clear" w:color="auto" w:fill="FFFFFF"/>
        </w:rPr>
        <w:t>тыс. рублей.</w:t>
      </w:r>
    </w:p>
    <w:p w:rsidR="0070686B" w:rsidRPr="007C57E3" w:rsidRDefault="0070686B" w:rsidP="00F836DC">
      <w:pPr>
        <w:pStyle w:val="Standard"/>
        <w:numPr>
          <w:ilvl w:val="0"/>
          <w:numId w:val="15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Приобретение вычислительной техники, печатающей и копировальной на сумму </w:t>
      </w:r>
      <w:r w:rsidR="007C57E3" w:rsidRPr="007C57E3">
        <w:rPr>
          <w:rFonts w:ascii="PT Astra Serif" w:hAnsi="PT Astra Serif"/>
          <w:sz w:val="28"/>
          <w:szCs w:val="28"/>
          <w:shd w:val="clear" w:color="auto" w:fill="FFFFFF"/>
        </w:rPr>
        <w:t>728,0</w:t>
      </w:r>
      <w:r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рублей;</w:t>
      </w:r>
    </w:p>
    <w:p w:rsidR="0070686B" w:rsidRPr="007C57E3" w:rsidRDefault="0070686B" w:rsidP="00F836DC">
      <w:pPr>
        <w:pStyle w:val="Standard"/>
        <w:numPr>
          <w:ilvl w:val="0"/>
          <w:numId w:val="15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Приобретение комплектующих материалов к технике на сумму </w:t>
      </w:r>
      <w:r w:rsidR="007C57E3" w:rsidRPr="007C57E3">
        <w:rPr>
          <w:rFonts w:ascii="PT Astra Serif" w:hAnsi="PT Astra Serif"/>
          <w:sz w:val="28"/>
          <w:szCs w:val="28"/>
          <w:shd w:val="clear" w:color="auto" w:fill="FFFFFF"/>
        </w:rPr>
        <w:t>707,2</w:t>
      </w:r>
      <w:r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рублей;</w:t>
      </w:r>
    </w:p>
    <w:p w:rsidR="0070686B" w:rsidRPr="007C57E3" w:rsidRDefault="0070686B" w:rsidP="00F836DC">
      <w:pPr>
        <w:pStyle w:val="Standard"/>
        <w:numPr>
          <w:ilvl w:val="0"/>
          <w:numId w:val="15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Услуги связи, услуги «интернет» в сумме </w:t>
      </w:r>
      <w:r w:rsidR="007C57E3" w:rsidRPr="007C57E3">
        <w:rPr>
          <w:rFonts w:ascii="PT Astra Serif" w:hAnsi="PT Astra Serif"/>
          <w:sz w:val="28"/>
          <w:szCs w:val="28"/>
          <w:shd w:val="clear" w:color="auto" w:fill="FFFFFF"/>
        </w:rPr>
        <w:t>806,6</w:t>
      </w:r>
      <w:r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рублей;</w:t>
      </w:r>
    </w:p>
    <w:p w:rsidR="0070686B" w:rsidRPr="007C57E3" w:rsidRDefault="0070686B" w:rsidP="00F836DC">
      <w:pPr>
        <w:pStyle w:val="Standard"/>
        <w:numPr>
          <w:ilvl w:val="0"/>
          <w:numId w:val="15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Сопровождение и обновление информационных систем в сумме </w:t>
      </w:r>
      <w:r w:rsidR="007C57E3" w:rsidRPr="007C57E3">
        <w:rPr>
          <w:rFonts w:ascii="PT Astra Serif" w:hAnsi="PT Astra Serif"/>
          <w:sz w:val="28"/>
          <w:szCs w:val="28"/>
          <w:shd w:val="clear" w:color="auto" w:fill="FFFFFF"/>
        </w:rPr>
        <w:t>1500,9</w:t>
      </w:r>
      <w:r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рублей.</w:t>
      </w:r>
    </w:p>
    <w:p w:rsidR="0029757F" w:rsidRPr="00D33358" w:rsidRDefault="00D33358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</w:rPr>
      </w:pPr>
      <w:r w:rsidRPr="00D33358">
        <w:rPr>
          <w:rFonts w:ascii="PT Astra Serif" w:hAnsi="PT Astra Serif"/>
          <w:sz w:val="28"/>
          <w:szCs w:val="28"/>
        </w:rPr>
        <w:t>Непрограммные мероприятия на оплату труда государственных (муниципальных) органов в сумме 33121,4 тыс. рублей.</w:t>
      </w:r>
    </w:p>
    <w:p w:rsidR="0056661E" w:rsidRDefault="000321F3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Расходы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>по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подразделу </w:t>
      </w:r>
      <w:r w:rsidRPr="005972F2">
        <w:rPr>
          <w:rFonts w:ascii="PT Astra Serif" w:hAnsi="PT Astra Serif"/>
          <w:b/>
          <w:i/>
          <w:sz w:val="28"/>
          <w:szCs w:val="28"/>
          <w:shd w:val="clear" w:color="auto" w:fill="FFFFFF"/>
        </w:rPr>
        <w:t>010</w:t>
      </w:r>
      <w:r>
        <w:rPr>
          <w:rFonts w:ascii="PT Astra Serif" w:hAnsi="PT Astra Serif"/>
          <w:b/>
          <w:i/>
          <w:sz w:val="28"/>
          <w:szCs w:val="28"/>
          <w:shd w:val="clear" w:color="auto" w:fill="FFFFFF"/>
        </w:rPr>
        <w:t>5</w:t>
      </w:r>
      <w:r w:rsidRPr="005972F2">
        <w:rPr>
          <w:rFonts w:ascii="PT Astra Serif" w:hAnsi="PT Astra Serif"/>
          <w:i/>
          <w:sz w:val="28"/>
          <w:szCs w:val="28"/>
          <w:shd w:val="clear" w:color="auto" w:fill="FFFFFF"/>
        </w:rPr>
        <w:t>«</w:t>
      </w:r>
      <w:r>
        <w:rPr>
          <w:rFonts w:ascii="PT Astra Serif" w:hAnsi="PT Astra Serif"/>
          <w:i/>
          <w:sz w:val="28"/>
          <w:szCs w:val="28"/>
          <w:shd w:val="clear" w:color="auto" w:fill="FFFFFF"/>
        </w:rPr>
        <w:t>Судебная система</w:t>
      </w:r>
      <w:r w:rsidRPr="005972F2">
        <w:rPr>
          <w:rFonts w:ascii="PT Astra Serif" w:hAnsi="PT Astra Serif"/>
          <w:i/>
          <w:sz w:val="28"/>
          <w:szCs w:val="28"/>
          <w:shd w:val="clear" w:color="auto" w:fill="FFFFFF"/>
        </w:rPr>
        <w:t>»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составили </w:t>
      </w:r>
      <w:r>
        <w:rPr>
          <w:rFonts w:ascii="PT Astra Serif" w:hAnsi="PT Astra Serif"/>
          <w:sz w:val="28"/>
          <w:szCs w:val="28"/>
          <w:shd w:val="clear" w:color="auto" w:fill="FFFFFF"/>
        </w:rPr>
        <w:t>92,4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="0056661E">
        <w:rPr>
          <w:rFonts w:ascii="PT Astra Serif" w:hAnsi="PT Astra Serif"/>
          <w:sz w:val="28"/>
          <w:szCs w:val="28"/>
          <w:shd w:val="clear" w:color="auto" w:fill="FFFFFF"/>
        </w:rPr>
        <w:t>, из них:</w:t>
      </w:r>
    </w:p>
    <w:p w:rsidR="000321F3" w:rsidRDefault="0056661E" w:rsidP="00F836DC">
      <w:pPr>
        <w:pStyle w:val="Standard"/>
        <w:numPr>
          <w:ilvl w:val="0"/>
          <w:numId w:val="5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62,9 тыс. </w:t>
      </w: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>рублей-конверты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56661E" w:rsidRDefault="0056661E" w:rsidP="00F836DC">
      <w:pPr>
        <w:pStyle w:val="Standard"/>
        <w:numPr>
          <w:ilvl w:val="0"/>
          <w:numId w:val="5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10,0 тыс. рубле</w:t>
      </w: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>й-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канцелярские товары;</w:t>
      </w:r>
    </w:p>
    <w:p w:rsidR="0056661E" w:rsidRDefault="0056661E" w:rsidP="00F836DC">
      <w:pPr>
        <w:pStyle w:val="Standard"/>
        <w:numPr>
          <w:ilvl w:val="0"/>
          <w:numId w:val="5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>19,5 тыс. рубле</w:t>
      </w: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>й-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публикация в газете «Заокский вестник».</w:t>
      </w:r>
    </w:p>
    <w:p w:rsidR="00280BC5" w:rsidRPr="005972F2" w:rsidRDefault="006A075F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Расходы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>по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подразделу </w:t>
      </w:r>
      <w:r w:rsidRPr="005972F2">
        <w:rPr>
          <w:rFonts w:ascii="PT Astra Serif" w:hAnsi="PT Astra Serif"/>
          <w:b/>
          <w:i/>
          <w:sz w:val="28"/>
          <w:szCs w:val="28"/>
          <w:shd w:val="clear" w:color="auto" w:fill="FFFFFF"/>
        </w:rPr>
        <w:t>0106</w:t>
      </w:r>
      <w:r w:rsidRPr="005972F2">
        <w:rPr>
          <w:rFonts w:ascii="PT Astra Serif" w:hAnsi="PT Astra Serif"/>
          <w:i/>
          <w:sz w:val="28"/>
          <w:szCs w:val="28"/>
          <w:shd w:val="clear" w:color="auto" w:fill="FFFFFF"/>
        </w:rPr>
        <w:t>«Обеспечение деятельности финансовых, налоговых и таможенных органов надзора»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сос</w:t>
      </w:r>
      <w:r w:rsidR="0005473D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тавили </w:t>
      </w:r>
      <w:r w:rsidR="000321F3">
        <w:rPr>
          <w:rFonts w:ascii="PT Astra Serif" w:hAnsi="PT Astra Serif"/>
          <w:sz w:val="28"/>
          <w:szCs w:val="28"/>
          <w:shd w:val="clear" w:color="auto" w:fill="FFFFFF"/>
        </w:rPr>
        <w:t>9454,5</w:t>
      </w:r>
      <w:r w:rsidR="0005473D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="0005473D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r w:rsidR="007738D1">
        <w:rPr>
          <w:rFonts w:ascii="PT Astra Serif" w:hAnsi="PT Astra Serif"/>
          <w:sz w:val="28"/>
          <w:szCs w:val="28"/>
          <w:shd w:val="clear" w:color="auto" w:fill="FFFFFF"/>
        </w:rPr>
        <w:t>1</w:t>
      </w:r>
      <w:r w:rsidR="000321F3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7738D1">
        <w:rPr>
          <w:rFonts w:ascii="PT Astra Serif" w:hAnsi="PT Astra Serif"/>
          <w:sz w:val="28"/>
          <w:szCs w:val="28"/>
          <w:shd w:val="clear" w:color="auto" w:fill="FFFFFF"/>
        </w:rPr>
        <w:t>,0</w:t>
      </w:r>
      <w:r w:rsidR="0005473D" w:rsidRPr="005972F2">
        <w:rPr>
          <w:rFonts w:ascii="PT Astra Serif" w:hAnsi="PT Astra Serif"/>
          <w:sz w:val="28"/>
          <w:szCs w:val="28"/>
          <w:shd w:val="clear" w:color="auto" w:fill="FFFFFF"/>
        </w:rPr>
        <w:t>%), из них:</w:t>
      </w:r>
    </w:p>
    <w:p w:rsidR="0005473D" w:rsidRDefault="0005473D" w:rsidP="00F836DC">
      <w:pPr>
        <w:pStyle w:val="Standard"/>
        <w:numPr>
          <w:ilvl w:val="0"/>
          <w:numId w:val="5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</w:rPr>
      </w:pPr>
      <w:r w:rsidRPr="00D93B2C">
        <w:rPr>
          <w:rFonts w:ascii="PT Astra Serif" w:hAnsi="PT Astra Serif"/>
          <w:sz w:val="28"/>
          <w:szCs w:val="28"/>
        </w:rPr>
        <w:t>по программе «Управление муниципальными финансами муниципального образования Заокский район на 20</w:t>
      </w:r>
      <w:r w:rsidR="00FF2746" w:rsidRPr="00D93B2C">
        <w:rPr>
          <w:rFonts w:ascii="PT Astra Serif" w:hAnsi="PT Astra Serif"/>
          <w:sz w:val="28"/>
          <w:szCs w:val="28"/>
        </w:rPr>
        <w:t>2</w:t>
      </w:r>
      <w:r w:rsidR="0098580B" w:rsidRPr="00D93B2C">
        <w:rPr>
          <w:rFonts w:ascii="PT Astra Serif" w:hAnsi="PT Astra Serif"/>
          <w:sz w:val="28"/>
          <w:szCs w:val="28"/>
        </w:rPr>
        <w:t>1</w:t>
      </w:r>
      <w:r w:rsidRPr="00D93B2C">
        <w:rPr>
          <w:rFonts w:ascii="PT Astra Serif" w:hAnsi="PT Astra Serif"/>
          <w:sz w:val="28"/>
          <w:szCs w:val="28"/>
        </w:rPr>
        <w:t>-202</w:t>
      </w:r>
      <w:r w:rsidR="0098580B" w:rsidRPr="00D93B2C">
        <w:rPr>
          <w:rFonts w:ascii="PT Astra Serif" w:hAnsi="PT Astra Serif"/>
          <w:sz w:val="28"/>
          <w:szCs w:val="28"/>
        </w:rPr>
        <w:t>3</w:t>
      </w:r>
      <w:r w:rsidRPr="00D93B2C">
        <w:rPr>
          <w:rFonts w:ascii="PT Astra Serif" w:hAnsi="PT Astra Serif"/>
          <w:sz w:val="28"/>
          <w:szCs w:val="28"/>
        </w:rPr>
        <w:t xml:space="preserve"> годы», принято постановлением №</w:t>
      </w:r>
      <w:r w:rsidR="00D93B2C" w:rsidRPr="00D93B2C">
        <w:rPr>
          <w:rFonts w:ascii="PT Astra Serif" w:hAnsi="PT Astra Serif"/>
          <w:sz w:val="28"/>
          <w:szCs w:val="28"/>
        </w:rPr>
        <w:t>1541</w:t>
      </w:r>
      <w:r w:rsidR="0098580B" w:rsidRPr="00D93B2C">
        <w:rPr>
          <w:rFonts w:ascii="PT Astra Serif" w:hAnsi="PT Astra Serif"/>
          <w:sz w:val="28"/>
          <w:szCs w:val="28"/>
        </w:rPr>
        <w:t xml:space="preserve"> </w:t>
      </w:r>
      <w:r w:rsidRPr="00D93B2C">
        <w:rPr>
          <w:rFonts w:ascii="PT Astra Serif" w:hAnsi="PT Astra Serif"/>
          <w:sz w:val="28"/>
          <w:szCs w:val="28"/>
        </w:rPr>
        <w:t xml:space="preserve"> от </w:t>
      </w:r>
      <w:r w:rsidR="0098580B" w:rsidRPr="00D93B2C">
        <w:rPr>
          <w:rFonts w:ascii="PT Astra Serif" w:hAnsi="PT Astra Serif"/>
          <w:sz w:val="28"/>
          <w:szCs w:val="28"/>
        </w:rPr>
        <w:t>02</w:t>
      </w:r>
      <w:r w:rsidRPr="00D93B2C">
        <w:rPr>
          <w:rFonts w:ascii="PT Astra Serif" w:hAnsi="PT Astra Serif"/>
          <w:sz w:val="28"/>
          <w:szCs w:val="28"/>
        </w:rPr>
        <w:t>.12.20</w:t>
      </w:r>
      <w:r w:rsidR="0098580B" w:rsidRPr="00D93B2C">
        <w:rPr>
          <w:rFonts w:ascii="PT Astra Serif" w:hAnsi="PT Astra Serif"/>
          <w:sz w:val="28"/>
          <w:szCs w:val="28"/>
        </w:rPr>
        <w:t>2</w:t>
      </w:r>
      <w:r w:rsidR="00D93B2C" w:rsidRPr="00D93B2C">
        <w:rPr>
          <w:rFonts w:ascii="PT Astra Serif" w:hAnsi="PT Astra Serif"/>
          <w:sz w:val="28"/>
          <w:szCs w:val="28"/>
        </w:rPr>
        <w:t>1</w:t>
      </w:r>
      <w:r w:rsidR="0098580B" w:rsidRPr="00D93B2C">
        <w:rPr>
          <w:rFonts w:ascii="PT Astra Serif" w:hAnsi="PT Astra Serif"/>
          <w:sz w:val="28"/>
          <w:szCs w:val="28"/>
        </w:rPr>
        <w:t xml:space="preserve"> года</w:t>
      </w:r>
      <w:r w:rsidRPr="005972F2">
        <w:rPr>
          <w:rFonts w:ascii="PT Astra Serif" w:hAnsi="PT Astra Serif"/>
          <w:sz w:val="28"/>
          <w:szCs w:val="28"/>
        </w:rPr>
        <w:t xml:space="preserve">, расход на сумму </w:t>
      </w:r>
      <w:r w:rsidR="000321F3">
        <w:rPr>
          <w:rFonts w:ascii="PT Astra Serif" w:hAnsi="PT Astra Serif"/>
          <w:sz w:val="28"/>
          <w:szCs w:val="28"/>
        </w:rPr>
        <w:t>7668,9</w:t>
      </w:r>
      <w:r w:rsidRPr="005972F2">
        <w:rPr>
          <w:rFonts w:ascii="PT Astra Serif" w:hAnsi="PT Astra Serif"/>
          <w:sz w:val="28"/>
          <w:szCs w:val="28"/>
        </w:rPr>
        <w:t xml:space="preserve"> тыс. рублей.</w:t>
      </w:r>
    </w:p>
    <w:p w:rsidR="000321F3" w:rsidRPr="00D33358" w:rsidRDefault="000321F3" w:rsidP="000321F3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</w:rPr>
      </w:pPr>
      <w:r w:rsidRPr="00D33358">
        <w:rPr>
          <w:rFonts w:ascii="PT Astra Serif" w:hAnsi="PT Astra Serif"/>
          <w:sz w:val="28"/>
          <w:szCs w:val="28"/>
        </w:rPr>
        <w:t xml:space="preserve">Непрограммные мероприятия на оплату </w:t>
      </w:r>
      <w:r w:rsidR="0056661E">
        <w:rPr>
          <w:rFonts w:ascii="PT Astra Serif" w:hAnsi="PT Astra Serif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PT Astra Serif" w:hAnsi="PT Astra Serif"/>
          <w:sz w:val="28"/>
          <w:szCs w:val="28"/>
        </w:rPr>
        <w:t xml:space="preserve"> </w:t>
      </w:r>
      <w:r w:rsidRPr="00D33358">
        <w:rPr>
          <w:rFonts w:ascii="PT Astra Serif" w:hAnsi="PT Astra Serif"/>
          <w:sz w:val="28"/>
          <w:szCs w:val="28"/>
        </w:rPr>
        <w:t xml:space="preserve"> в сумме </w:t>
      </w:r>
      <w:r w:rsidR="0056661E">
        <w:rPr>
          <w:rFonts w:ascii="PT Astra Serif" w:hAnsi="PT Astra Serif"/>
          <w:sz w:val="28"/>
          <w:szCs w:val="28"/>
        </w:rPr>
        <w:t>1785,6</w:t>
      </w:r>
      <w:r w:rsidRPr="00D33358">
        <w:rPr>
          <w:rFonts w:ascii="PT Astra Serif" w:hAnsi="PT Astra Serif"/>
          <w:sz w:val="28"/>
          <w:szCs w:val="28"/>
        </w:rPr>
        <w:t xml:space="preserve"> тыс. рублей.</w:t>
      </w:r>
    </w:p>
    <w:p w:rsidR="007738D1" w:rsidRDefault="007738D1" w:rsidP="007738D1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Расходы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>по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подразделу </w:t>
      </w:r>
      <w:r w:rsidRPr="005972F2">
        <w:rPr>
          <w:rFonts w:ascii="PT Astra Serif" w:hAnsi="PT Astra Serif"/>
          <w:b/>
          <w:i/>
          <w:sz w:val="28"/>
          <w:szCs w:val="28"/>
          <w:shd w:val="clear" w:color="auto" w:fill="FFFFFF"/>
        </w:rPr>
        <w:t>01</w:t>
      </w:r>
      <w:r>
        <w:rPr>
          <w:rFonts w:ascii="PT Astra Serif" w:hAnsi="PT Astra Serif"/>
          <w:b/>
          <w:i/>
          <w:sz w:val="28"/>
          <w:szCs w:val="28"/>
          <w:shd w:val="clear" w:color="auto" w:fill="FFFFFF"/>
        </w:rPr>
        <w:t>11</w:t>
      </w:r>
      <w:r w:rsidRPr="005972F2">
        <w:rPr>
          <w:rFonts w:ascii="PT Astra Serif" w:hAnsi="PT Astra Serif"/>
          <w:i/>
          <w:sz w:val="28"/>
          <w:szCs w:val="28"/>
          <w:shd w:val="clear" w:color="auto" w:fill="FFFFFF"/>
        </w:rPr>
        <w:t>«</w:t>
      </w:r>
      <w:r>
        <w:rPr>
          <w:rFonts w:ascii="PT Astra Serif" w:hAnsi="PT Astra Serif"/>
          <w:i/>
          <w:sz w:val="28"/>
          <w:szCs w:val="28"/>
          <w:shd w:val="clear" w:color="auto" w:fill="FFFFFF"/>
        </w:rPr>
        <w:t>Резервные фонды</w:t>
      </w:r>
      <w:r w:rsidRPr="005972F2">
        <w:rPr>
          <w:rFonts w:ascii="PT Astra Serif" w:hAnsi="PT Astra Serif"/>
          <w:i/>
          <w:sz w:val="28"/>
          <w:szCs w:val="28"/>
          <w:shd w:val="clear" w:color="auto" w:fill="FFFFFF"/>
        </w:rPr>
        <w:t>»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D14FC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>
        <w:rPr>
          <w:rFonts w:ascii="PT Astra Serif" w:hAnsi="PT Astra Serif"/>
          <w:sz w:val="28"/>
          <w:szCs w:val="28"/>
        </w:rPr>
        <w:t>1400,0</w:t>
      </w:r>
      <w:r w:rsidRPr="005D14FC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D14FC">
        <w:rPr>
          <w:rFonts w:ascii="PT Astra Serif" w:hAnsi="PT Astra Serif"/>
          <w:sz w:val="28"/>
          <w:szCs w:val="28"/>
        </w:rPr>
        <w:t xml:space="preserve">, исполнение отсутствует. </w:t>
      </w:r>
    </w:p>
    <w:p w:rsidR="00280BC5" w:rsidRPr="005972F2" w:rsidRDefault="006A075F" w:rsidP="007738D1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Расходы 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по подразделу </w:t>
      </w:r>
      <w:r w:rsidRPr="005972F2">
        <w:rPr>
          <w:rFonts w:ascii="PT Astra Serif" w:hAnsi="PT Astra Serif"/>
          <w:b/>
          <w:i/>
          <w:sz w:val="28"/>
          <w:szCs w:val="28"/>
          <w:shd w:val="clear" w:color="auto" w:fill="FFFFFF"/>
        </w:rPr>
        <w:t>0113</w:t>
      </w:r>
      <w:r w:rsidRPr="005972F2">
        <w:rPr>
          <w:rFonts w:ascii="PT Astra Serif" w:hAnsi="PT Astra Serif"/>
          <w:i/>
          <w:sz w:val="28"/>
          <w:szCs w:val="28"/>
          <w:shd w:val="clear" w:color="auto" w:fill="FFFFFF"/>
        </w:rPr>
        <w:t>«Другие общегосударственные вопросы»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составили </w:t>
      </w:r>
      <w:r w:rsidR="00F47056">
        <w:rPr>
          <w:rFonts w:ascii="PT Astra Serif" w:hAnsi="PT Astra Serif"/>
          <w:sz w:val="28"/>
          <w:szCs w:val="28"/>
          <w:shd w:val="clear" w:color="auto" w:fill="FFFFFF"/>
        </w:rPr>
        <w:t>33161,5</w:t>
      </w:r>
      <w:r w:rsidR="0005473D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="0005473D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r w:rsidR="00F47056">
        <w:rPr>
          <w:rFonts w:ascii="PT Astra Serif" w:hAnsi="PT Astra Serif"/>
          <w:sz w:val="28"/>
          <w:szCs w:val="28"/>
          <w:shd w:val="clear" w:color="auto" w:fill="FFFFFF"/>
        </w:rPr>
        <w:t>41,7</w:t>
      </w:r>
      <w:r w:rsidR="0005473D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%), из них:</w:t>
      </w:r>
    </w:p>
    <w:p w:rsidR="0005473D" w:rsidRDefault="0005473D" w:rsidP="00F836DC">
      <w:pPr>
        <w:pStyle w:val="Standard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D93B2C">
        <w:rPr>
          <w:rFonts w:ascii="PT Astra Serif" w:hAnsi="PT Astra Serif"/>
          <w:sz w:val="28"/>
          <w:szCs w:val="28"/>
        </w:rPr>
        <w:t>по программе «Работа с населением муниципального образования Заокский район на 20</w:t>
      </w:r>
      <w:r w:rsidR="00EE7968" w:rsidRPr="00D93B2C">
        <w:rPr>
          <w:rFonts w:ascii="PT Astra Serif" w:hAnsi="PT Astra Serif"/>
          <w:sz w:val="28"/>
          <w:szCs w:val="28"/>
        </w:rPr>
        <w:t>20</w:t>
      </w:r>
      <w:r w:rsidRPr="00D93B2C">
        <w:rPr>
          <w:rFonts w:ascii="PT Astra Serif" w:hAnsi="PT Astra Serif"/>
          <w:sz w:val="28"/>
          <w:szCs w:val="28"/>
        </w:rPr>
        <w:t>-202</w:t>
      </w:r>
      <w:r w:rsidR="00EE7968" w:rsidRPr="00D93B2C">
        <w:rPr>
          <w:rFonts w:ascii="PT Astra Serif" w:hAnsi="PT Astra Serif"/>
          <w:sz w:val="28"/>
          <w:szCs w:val="28"/>
        </w:rPr>
        <w:t>4</w:t>
      </w:r>
      <w:r w:rsidRPr="00D93B2C">
        <w:rPr>
          <w:rFonts w:ascii="PT Astra Serif" w:hAnsi="PT Astra Serif"/>
          <w:sz w:val="28"/>
          <w:szCs w:val="28"/>
        </w:rPr>
        <w:t xml:space="preserve"> годы», принято постановлением №</w:t>
      </w:r>
      <w:r w:rsidR="00EE7968" w:rsidRPr="00D93B2C">
        <w:rPr>
          <w:rFonts w:ascii="PT Astra Serif" w:hAnsi="PT Astra Serif"/>
          <w:sz w:val="28"/>
          <w:szCs w:val="28"/>
        </w:rPr>
        <w:t>1761</w:t>
      </w:r>
      <w:r w:rsidRPr="00D93B2C">
        <w:rPr>
          <w:rFonts w:ascii="PT Astra Serif" w:hAnsi="PT Astra Serif"/>
          <w:sz w:val="28"/>
          <w:szCs w:val="28"/>
        </w:rPr>
        <w:t xml:space="preserve"> от </w:t>
      </w:r>
      <w:r w:rsidR="00EE7968" w:rsidRPr="00D93B2C">
        <w:rPr>
          <w:rFonts w:ascii="PT Astra Serif" w:hAnsi="PT Astra Serif"/>
          <w:sz w:val="28"/>
          <w:szCs w:val="28"/>
        </w:rPr>
        <w:t>27.12.2019</w:t>
      </w:r>
      <w:r w:rsidR="0098580B" w:rsidRPr="00D93B2C">
        <w:rPr>
          <w:rFonts w:ascii="PT Astra Serif" w:hAnsi="PT Astra Serif"/>
          <w:sz w:val="28"/>
          <w:szCs w:val="28"/>
        </w:rPr>
        <w:t xml:space="preserve"> года</w:t>
      </w:r>
      <w:r w:rsidRPr="00D93B2C">
        <w:rPr>
          <w:rFonts w:ascii="PT Astra Serif" w:hAnsi="PT Astra Serif"/>
          <w:sz w:val="28"/>
          <w:szCs w:val="28"/>
        </w:rPr>
        <w:t xml:space="preserve">, </w:t>
      </w:r>
      <w:r w:rsidRPr="00F47056">
        <w:rPr>
          <w:rFonts w:ascii="PT Astra Serif" w:hAnsi="PT Astra Serif"/>
          <w:sz w:val="28"/>
          <w:szCs w:val="28"/>
        </w:rPr>
        <w:t xml:space="preserve">расходы в сумме </w:t>
      </w:r>
      <w:r w:rsidR="00F47056" w:rsidRPr="00F47056">
        <w:rPr>
          <w:rFonts w:ascii="PT Astra Serif" w:hAnsi="PT Astra Serif"/>
          <w:sz w:val="28"/>
          <w:szCs w:val="28"/>
        </w:rPr>
        <w:t>2422,8</w:t>
      </w:r>
      <w:r w:rsidRPr="00F47056">
        <w:rPr>
          <w:rFonts w:ascii="PT Astra Serif" w:hAnsi="PT Astra Serif"/>
          <w:sz w:val="28"/>
          <w:szCs w:val="28"/>
        </w:rPr>
        <w:t xml:space="preserve"> тыс. рублей</w:t>
      </w:r>
      <w:r w:rsidRPr="005972F2">
        <w:rPr>
          <w:rFonts w:ascii="PT Astra Serif" w:hAnsi="PT Astra Serif"/>
          <w:sz w:val="28"/>
          <w:szCs w:val="28"/>
        </w:rPr>
        <w:t>.</w:t>
      </w:r>
    </w:p>
    <w:p w:rsidR="009043C1" w:rsidRDefault="009043C1" w:rsidP="00F836DC">
      <w:pPr>
        <w:pStyle w:val="Standard"/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Публикация «Заокский вестник» в сумме </w:t>
      </w:r>
      <w:r w:rsidR="00F47056">
        <w:rPr>
          <w:rFonts w:ascii="PT Astra Serif" w:hAnsi="PT Astra Serif"/>
          <w:sz w:val="28"/>
          <w:szCs w:val="28"/>
        </w:rPr>
        <w:t>2196,5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9043C1" w:rsidRDefault="009043C1" w:rsidP="00F836DC">
      <w:pPr>
        <w:pStyle w:val="Standard"/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Чествование и награждение в сумме </w:t>
      </w:r>
      <w:r w:rsidR="00F47056">
        <w:rPr>
          <w:rFonts w:ascii="PT Astra Serif" w:hAnsi="PT Astra Serif"/>
          <w:sz w:val="28"/>
          <w:szCs w:val="28"/>
        </w:rPr>
        <w:t>132,0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9043C1" w:rsidRPr="005972F2" w:rsidRDefault="009043C1" w:rsidP="00F836DC">
      <w:pPr>
        <w:pStyle w:val="Standard"/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Материальная помощь в сумме </w:t>
      </w:r>
      <w:r w:rsidR="00F47056">
        <w:rPr>
          <w:rFonts w:ascii="PT Astra Serif" w:hAnsi="PT Astra Serif"/>
          <w:sz w:val="28"/>
          <w:szCs w:val="28"/>
        </w:rPr>
        <w:t>94,3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CB30C4" w:rsidRDefault="00F21000" w:rsidP="00F836DC">
      <w:pPr>
        <w:pStyle w:val="Standard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710657">
        <w:rPr>
          <w:rFonts w:ascii="PT Astra Serif" w:hAnsi="PT Astra Serif"/>
          <w:sz w:val="28"/>
          <w:szCs w:val="28"/>
        </w:rPr>
        <w:t>п</w:t>
      </w:r>
      <w:r w:rsidR="00CB30C4" w:rsidRPr="00710657">
        <w:rPr>
          <w:rFonts w:ascii="PT Astra Serif" w:hAnsi="PT Astra Serif"/>
          <w:sz w:val="28"/>
          <w:szCs w:val="28"/>
        </w:rPr>
        <w:t>о программе «Управление имуществом и земельными ресурсами, находящимися в собственности муниципального образования Заокский район на 20</w:t>
      </w:r>
      <w:r w:rsidR="0098580B" w:rsidRPr="00710657">
        <w:rPr>
          <w:rFonts w:ascii="PT Astra Serif" w:hAnsi="PT Astra Serif"/>
          <w:sz w:val="28"/>
          <w:szCs w:val="28"/>
        </w:rPr>
        <w:t>2</w:t>
      </w:r>
      <w:r w:rsidR="00710657" w:rsidRPr="00710657">
        <w:rPr>
          <w:rFonts w:ascii="PT Astra Serif" w:hAnsi="PT Astra Serif"/>
          <w:sz w:val="28"/>
          <w:szCs w:val="28"/>
        </w:rPr>
        <w:t>2</w:t>
      </w:r>
      <w:r w:rsidR="00CB30C4" w:rsidRPr="00710657">
        <w:rPr>
          <w:rFonts w:ascii="PT Astra Serif" w:hAnsi="PT Astra Serif"/>
          <w:sz w:val="28"/>
          <w:szCs w:val="28"/>
        </w:rPr>
        <w:t>-202</w:t>
      </w:r>
      <w:r w:rsidR="00710657" w:rsidRPr="00710657">
        <w:rPr>
          <w:rFonts w:ascii="PT Astra Serif" w:hAnsi="PT Astra Serif"/>
          <w:sz w:val="28"/>
          <w:szCs w:val="28"/>
        </w:rPr>
        <w:t>4</w:t>
      </w:r>
      <w:r w:rsidR="00CB30C4" w:rsidRPr="00710657">
        <w:rPr>
          <w:rFonts w:ascii="PT Astra Serif" w:hAnsi="PT Astra Serif"/>
          <w:sz w:val="28"/>
          <w:szCs w:val="28"/>
        </w:rPr>
        <w:t xml:space="preserve"> годы», принято постановлением №</w:t>
      </w:r>
      <w:r w:rsidR="0098580B" w:rsidRPr="00710657">
        <w:rPr>
          <w:rFonts w:ascii="PT Astra Serif" w:hAnsi="PT Astra Serif"/>
          <w:sz w:val="28"/>
          <w:szCs w:val="28"/>
        </w:rPr>
        <w:t>1</w:t>
      </w:r>
      <w:r w:rsidR="00710657" w:rsidRPr="00710657">
        <w:rPr>
          <w:rFonts w:ascii="PT Astra Serif" w:hAnsi="PT Astra Serif"/>
          <w:sz w:val="28"/>
          <w:szCs w:val="28"/>
        </w:rPr>
        <w:t>629</w:t>
      </w:r>
      <w:r w:rsidR="0098580B" w:rsidRPr="00710657">
        <w:rPr>
          <w:rFonts w:ascii="PT Astra Serif" w:hAnsi="PT Astra Serif"/>
          <w:sz w:val="28"/>
          <w:szCs w:val="28"/>
        </w:rPr>
        <w:t xml:space="preserve"> от </w:t>
      </w:r>
      <w:r w:rsidR="00710657" w:rsidRPr="00710657">
        <w:rPr>
          <w:rFonts w:ascii="PT Astra Serif" w:hAnsi="PT Astra Serif"/>
          <w:sz w:val="28"/>
          <w:szCs w:val="28"/>
        </w:rPr>
        <w:t>15</w:t>
      </w:r>
      <w:r w:rsidR="00CB30C4" w:rsidRPr="00710657">
        <w:rPr>
          <w:rFonts w:ascii="PT Astra Serif" w:hAnsi="PT Astra Serif"/>
          <w:sz w:val="28"/>
          <w:szCs w:val="28"/>
        </w:rPr>
        <w:t>.12.20</w:t>
      </w:r>
      <w:r w:rsidR="0098580B" w:rsidRPr="00710657">
        <w:rPr>
          <w:rFonts w:ascii="PT Astra Serif" w:hAnsi="PT Astra Serif"/>
          <w:sz w:val="28"/>
          <w:szCs w:val="28"/>
        </w:rPr>
        <w:t>2</w:t>
      </w:r>
      <w:r w:rsidR="00710657" w:rsidRPr="00710657">
        <w:rPr>
          <w:rFonts w:ascii="PT Astra Serif" w:hAnsi="PT Astra Serif"/>
          <w:sz w:val="28"/>
          <w:szCs w:val="28"/>
        </w:rPr>
        <w:t>1</w:t>
      </w:r>
      <w:r w:rsidR="0098580B" w:rsidRPr="00710657">
        <w:rPr>
          <w:rFonts w:ascii="PT Astra Serif" w:hAnsi="PT Astra Serif"/>
          <w:sz w:val="28"/>
          <w:szCs w:val="28"/>
        </w:rPr>
        <w:t xml:space="preserve"> года</w:t>
      </w:r>
      <w:r w:rsidR="00CB30C4" w:rsidRPr="00B627E3">
        <w:rPr>
          <w:rFonts w:ascii="PT Astra Serif" w:hAnsi="PT Astra Serif"/>
          <w:sz w:val="28"/>
          <w:szCs w:val="28"/>
        </w:rPr>
        <w:t xml:space="preserve">, расход в сумме </w:t>
      </w:r>
      <w:r w:rsidR="00D7702E">
        <w:rPr>
          <w:rFonts w:ascii="PT Astra Serif" w:hAnsi="PT Astra Serif"/>
          <w:sz w:val="28"/>
          <w:szCs w:val="28"/>
        </w:rPr>
        <w:t>21742,2</w:t>
      </w:r>
      <w:r w:rsidR="00CB30C4" w:rsidRPr="00B627E3">
        <w:rPr>
          <w:rFonts w:ascii="PT Astra Serif" w:hAnsi="PT Astra Serif"/>
          <w:sz w:val="28"/>
          <w:szCs w:val="28"/>
        </w:rPr>
        <w:t xml:space="preserve"> тыс. рублей.</w:t>
      </w:r>
    </w:p>
    <w:p w:rsidR="00E155C5" w:rsidRDefault="00E155C5" w:rsidP="00E155C5">
      <w:pPr>
        <w:pStyle w:val="Standard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710657">
        <w:rPr>
          <w:rFonts w:ascii="PT Astra Serif" w:hAnsi="PT Astra Serif"/>
          <w:sz w:val="28"/>
          <w:szCs w:val="28"/>
        </w:rPr>
        <w:t>по программе «Управление имуществом и земельными ресурсами, находящимися в собственности муниципального образования Заокский район на 2022-2024 годы», принято постановлением №1629 от 15.12.2021 года</w:t>
      </w:r>
      <w:r w:rsidRPr="00B627E3">
        <w:rPr>
          <w:rFonts w:ascii="PT Astra Serif" w:hAnsi="PT Astra Serif"/>
          <w:sz w:val="28"/>
          <w:szCs w:val="28"/>
        </w:rPr>
        <w:t xml:space="preserve">, расход в сумме </w:t>
      </w:r>
      <w:r>
        <w:rPr>
          <w:rFonts w:ascii="PT Astra Serif" w:hAnsi="PT Astra Serif"/>
          <w:sz w:val="28"/>
          <w:szCs w:val="28"/>
        </w:rPr>
        <w:t>1809,6</w:t>
      </w:r>
      <w:r w:rsidRPr="00B627E3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, кадастровый учет</w:t>
      </w:r>
      <w:r w:rsidRPr="00B627E3">
        <w:rPr>
          <w:rFonts w:ascii="PT Astra Serif" w:hAnsi="PT Astra Serif"/>
          <w:sz w:val="28"/>
          <w:szCs w:val="28"/>
        </w:rPr>
        <w:t>.</w:t>
      </w:r>
    </w:p>
    <w:p w:rsidR="00B627E3" w:rsidRPr="00B627E3" w:rsidRDefault="00B627E3" w:rsidP="00B627E3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B627E3">
        <w:rPr>
          <w:rFonts w:ascii="PT Astra Serif" w:hAnsi="PT Astra Serif"/>
          <w:sz w:val="28"/>
          <w:szCs w:val="28"/>
        </w:rPr>
        <w:t xml:space="preserve">Непрограммные мероприятия в сумме </w:t>
      </w:r>
      <w:r w:rsidR="004677D9">
        <w:rPr>
          <w:rFonts w:ascii="PT Astra Serif" w:hAnsi="PT Astra Serif"/>
          <w:sz w:val="28"/>
          <w:szCs w:val="28"/>
        </w:rPr>
        <w:t xml:space="preserve"> </w:t>
      </w:r>
      <w:r w:rsidR="00E155C5">
        <w:rPr>
          <w:rFonts w:ascii="PT Astra Serif" w:hAnsi="PT Astra Serif"/>
          <w:sz w:val="28"/>
          <w:szCs w:val="28"/>
        </w:rPr>
        <w:t>7186,9</w:t>
      </w:r>
      <w:r w:rsidR="00785F07">
        <w:rPr>
          <w:rFonts w:ascii="PT Astra Serif" w:hAnsi="PT Astra Serif"/>
          <w:sz w:val="28"/>
          <w:szCs w:val="28"/>
        </w:rPr>
        <w:t xml:space="preserve"> </w:t>
      </w:r>
      <w:r w:rsidRPr="00B627E3">
        <w:rPr>
          <w:rFonts w:ascii="PT Astra Serif" w:hAnsi="PT Astra Serif"/>
          <w:sz w:val="28"/>
          <w:szCs w:val="28"/>
        </w:rPr>
        <w:t>тыс. рублей:</w:t>
      </w:r>
    </w:p>
    <w:p w:rsidR="0094134F" w:rsidRPr="00E42EC5" w:rsidRDefault="00B627E3" w:rsidP="00F836DC">
      <w:pPr>
        <w:pStyle w:val="afe"/>
        <w:numPr>
          <w:ilvl w:val="0"/>
          <w:numId w:val="32"/>
        </w:numPr>
        <w:jc w:val="both"/>
        <w:rPr>
          <w:rFonts w:ascii="PT Astra Serif" w:hAnsi="PT Astra Serif"/>
          <w:sz w:val="28"/>
          <w:szCs w:val="28"/>
        </w:rPr>
      </w:pPr>
      <w:r w:rsidRPr="00E42EC5">
        <w:rPr>
          <w:rFonts w:ascii="PT Astra Serif" w:hAnsi="PT Astra Serif"/>
          <w:sz w:val="28"/>
          <w:szCs w:val="28"/>
        </w:rPr>
        <w:t>С</w:t>
      </w:r>
      <w:r w:rsidR="0094134F" w:rsidRPr="00E42EC5">
        <w:rPr>
          <w:rFonts w:ascii="PT Astra Serif" w:hAnsi="PT Astra Serif"/>
          <w:sz w:val="28"/>
          <w:szCs w:val="28"/>
        </w:rPr>
        <w:t>одержание МКУ МО «Комитет земельно-имущественных отношений администр</w:t>
      </w:r>
      <w:r w:rsidR="00E42EC5">
        <w:rPr>
          <w:rFonts w:ascii="PT Astra Serif" w:hAnsi="PT Astra Serif"/>
          <w:sz w:val="28"/>
          <w:szCs w:val="28"/>
        </w:rPr>
        <w:t>ации МО Заокский район» в сумме</w:t>
      </w:r>
      <w:r w:rsidR="00465069">
        <w:rPr>
          <w:rFonts w:ascii="PT Astra Serif" w:hAnsi="PT Astra Serif"/>
          <w:sz w:val="28"/>
          <w:szCs w:val="28"/>
        </w:rPr>
        <w:t xml:space="preserve"> </w:t>
      </w:r>
      <w:r w:rsidR="00E42EC5" w:rsidRPr="00E42EC5">
        <w:rPr>
          <w:rFonts w:ascii="PT Astra Serif" w:hAnsi="PT Astra Serif"/>
          <w:sz w:val="28"/>
          <w:szCs w:val="28"/>
        </w:rPr>
        <w:t>5313,</w:t>
      </w:r>
      <w:r w:rsidR="00E42EC5">
        <w:rPr>
          <w:rFonts w:ascii="PT Astra Serif" w:hAnsi="PT Astra Serif"/>
          <w:sz w:val="28"/>
          <w:szCs w:val="28"/>
        </w:rPr>
        <w:t>7</w:t>
      </w:r>
      <w:r w:rsidR="0094134F" w:rsidRPr="00E42EC5">
        <w:rPr>
          <w:rFonts w:ascii="PT Astra Serif" w:hAnsi="PT Astra Serif"/>
          <w:sz w:val="28"/>
          <w:szCs w:val="28"/>
        </w:rPr>
        <w:t xml:space="preserve"> тыс. рублей.</w:t>
      </w:r>
    </w:p>
    <w:p w:rsidR="0094134F" w:rsidRDefault="00B627E3" w:rsidP="00F836DC">
      <w:pPr>
        <w:pStyle w:val="afe"/>
        <w:numPr>
          <w:ilvl w:val="0"/>
          <w:numId w:val="32"/>
        </w:numPr>
        <w:jc w:val="both"/>
        <w:rPr>
          <w:rFonts w:ascii="PT Astra Serif" w:hAnsi="PT Astra Serif"/>
          <w:sz w:val="28"/>
          <w:szCs w:val="28"/>
        </w:rPr>
      </w:pPr>
      <w:r w:rsidRPr="00E42EC5">
        <w:rPr>
          <w:rFonts w:ascii="PT Astra Serif" w:hAnsi="PT Astra Serif"/>
          <w:sz w:val="28"/>
          <w:szCs w:val="28"/>
        </w:rPr>
        <w:t>С</w:t>
      </w:r>
      <w:r w:rsidR="0094134F" w:rsidRPr="00E42EC5">
        <w:rPr>
          <w:rFonts w:ascii="PT Astra Serif" w:hAnsi="PT Astra Serif"/>
          <w:sz w:val="28"/>
          <w:szCs w:val="28"/>
        </w:rPr>
        <w:t xml:space="preserve">одержание МКУ МО «Муниципальный архив Заокского района» на сумму </w:t>
      </w:r>
      <w:r w:rsidR="00E42EC5" w:rsidRPr="00E42EC5">
        <w:rPr>
          <w:rFonts w:ascii="PT Astra Serif" w:hAnsi="PT Astra Serif"/>
          <w:sz w:val="28"/>
          <w:szCs w:val="28"/>
        </w:rPr>
        <w:t>1347,0</w:t>
      </w:r>
      <w:r w:rsidR="0094134F" w:rsidRPr="00E42EC5">
        <w:rPr>
          <w:rFonts w:ascii="PT Astra Serif" w:hAnsi="PT Astra Serif"/>
          <w:sz w:val="28"/>
          <w:szCs w:val="28"/>
        </w:rPr>
        <w:t xml:space="preserve"> тыс. рублей.</w:t>
      </w:r>
    </w:p>
    <w:p w:rsidR="00465069" w:rsidRDefault="00465069" w:rsidP="00F836DC">
      <w:pPr>
        <w:pStyle w:val="afe"/>
        <w:numPr>
          <w:ilvl w:val="0"/>
          <w:numId w:val="3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осно</w:t>
      </w:r>
      <w:r w:rsidR="00EE1EDC">
        <w:rPr>
          <w:rFonts w:ascii="PT Astra Serif" w:hAnsi="PT Astra Serif"/>
          <w:sz w:val="28"/>
          <w:szCs w:val="28"/>
        </w:rPr>
        <w:t>вных средств</w:t>
      </w:r>
      <w:r w:rsidR="008754BD">
        <w:rPr>
          <w:rFonts w:ascii="PT Astra Serif" w:hAnsi="PT Astra Serif"/>
          <w:sz w:val="28"/>
          <w:szCs w:val="28"/>
        </w:rPr>
        <w:t>,</w:t>
      </w:r>
      <w:r w:rsidR="00EE1EDC">
        <w:rPr>
          <w:rFonts w:ascii="PT Astra Serif" w:hAnsi="PT Astra Serif"/>
          <w:sz w:val="28"/>
          <w:szCs w:val="28"/>
        </w:rPr>
        <w:t xml:space="preserve"> в сумме </w:t>
      </w:r>
      <w:r w:rsidR="00E155C5">
        <w:rPr>
          <w:rFonts w:ascii="PT Astra Serif" w:hAnsi="PT Astra Serif"/>
          <w:sz w:val="28"/>
          <w:szCs w:val="28"/>
        </w:rPr>
        <w:t>526,2</w:t>
      </w:r>
      <w:r w:rsidR="00EE1EDC">
        <w:rPr>
          <w:rFonts w:ascii="PT Astra Serif" w:hAnsi="PT Astra Serif"/>
          <w:sz w:val="28"/>
          <w:szCs w:val="28"/>
        </w:rPr>
        <w:t xml:space="preserve"> тыс. рублей.</w:t>
      </w:r>
    </w:p>
    <w:p w:rsidR="00EE7968" w:rsidRDefault="00EE7968">
      <w:pPr>
        <w:pStyle w:val="Standard"/>
        <w:tabs>
          <w:tab w:val="left" w:pos="903"/>
        </w:tabs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tabs>
          <w:tab w:val="left" w:pos="903"/>
        </w:tabs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 xml:space="preserve">По разделу </w:t>
      </w:r>
      <w:r w:rsidRPr="005972F2">
        <w:rPr>
          <w:rFonts w:ascii="PT Astra Serif" w:hAnsi="PT Astra Serif"/>
          <w:b/>
          <w:sz w:val="28"/>
          <w:szCs w:val="28"/>
        </w:rPr>
        <w:t xml:space="preserve">0200 «Национальная оборона» </w:t>
      </w:r>
      <w:r w:rsidRPr="005972F2">
        <w:rPr>
          <w:rFonts w:ascii="PT Astra Serif" w:hAnsi="PT Astra Serif"/>
          <w:sz w:val="28"/>
          <w:szCs w:val="28"/>
        </w:rPr>
        <w:t>расходы на осуществление первичного воинского учета за 20</w:t>
      </w:r>
      <w:r w:rsidR="00E50BDC">
        <w:rPr>
          <w:rFonts w:ascii="PT Astra Serif" w:hAnsi="PT Astra Serif"/>
          <w:sz w:val="28"/>
          <w:szCs w:val="28"/>
        </w:rPr>
        <w:t>2</w:t>
      </w:r>
      <w:r w:rsidR="00C246CD">
        <w:rPr>
          <w:rFonts w:ascii="PT Astra Serif" w:hAnsi="PT Astra Serif"/>
          <w:sz w:val="28"/>
          <w:szCs w:val="28"/>
        </w:rPr>
        <w:t>2</w:t>
      </w:r>
      <w:r w:rsidRPr="005972F2">
        <w:rPr>
          <w:rFonts w:ascii="PT Astra Serif" w:hAnsi="PT Astra Serif"/>
          <w:sz w:val="28"/>
          <w:szCs w:val="28"/>
        </w:rPr>
        <w:t xml:space="preserve"> год составили </w:t>
      </w:r>
      <w:r w:rsidR="00C246CD">
        <w:rPr>
          <w:rFonts w:ascii="PT Astra Serif" w:hAnsi="PT Astra Serif"/>
          <w:sz w:val="28"/>
          <w:szCs w:val="28"/>
        </w:rPr>
        <w:t>806,1</w:t>
      </w:r>
      <w:r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 или 100,0 % к уточненному  плану.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0203</w:t>
      </w:r>
      <w:r w:rsidRPr="005972F2">
        <w:rPr>
          <w:rFonts w:ascii="PT Astra Serif" w:hAnsi="PT Astra Serif"/>
          <w:sz w:val="28"/>
          <w:szCs w:val="28"/>
        </w:rPr>
        <w:t xml:space="preserve">  </w:t>
      </w:r>
      <w:r w:rsidRPr="005972F2">
        <w:rPr>
          <w:rFonts w:ascii="PT Astra Serif" w:hAnsi="PT Astra Serif"/>
          <w:i/>
          <w:sz w:val="28"/>
          <w:szCs w:val="28"/>
        </w:rPr>
        <w:t>«Мобилизационная и вневойсковая подготовка»</w:t>
      </w:r>
      <w:r w:rsidRPr="005972F2">
        <w:rPr>
          <w:rFonts w:ascii="PT Astra Serif" w:hAnsi="PT Astra Serif"/>
          <w:sz w:val="28"/>
          <w:szCs w:val="28"/>
        </w:rPr>
        <w:t xml:space="preserve"> плановые  расходы составили всего- </w:t>
      </w:r>
      <w:r w:rsidR="00C246CD">
        <w:rPr>
          <w:rFonts w:ascii="PT Astra Serif" w:hAnsi="PT Astra Serif"/>
          <w:sz w:val="28"/>
          <w:szCs w:val="28"/>
        </w:rPr>
        <w:t>806,1</w:t>
      </w:r>
      <w:r w:rsidRPr="005972F2">
        <w:rPr>
          <w:rFonts w:ascii="PT Astra Serif" w:hAnsi="PT Astra Serif"/>
          <w:sz w:val="28"/>
          <w:szCs w:val="28"/>
        </w:rPr>
        <w:t xml:space="preserve"> тыс.  рублей.  На содержание  трех единиц специалистов, осуществляющих первичный воинский учет  на территориях, где отсутствуют военные комиссариаты, кассовый расход </w:t>
      </w:r>
      <w:r w:rsidRPr="005972F2">
        <w:rPr>
          <w:rFonts w:ascii="PT Astra Serif" w:hAnsi="PT Astra Serif"/>
          <w:sz w:val="28"/>
          <w:szCs w:val="28"/>
        </w:rPr>
        <w:lastRenderedPageBreak/>
        <w:t xml:space="preserve">составил </w:t>
      </w:r>
      <w:r w:rsidR="00C246CD">
        <w:rPr>
          <w:rFonts w:ascii="PT Astra Serif" w:hAnsi="PT Astra Serif"/>
          <w:sz w:val="28"/>
          <w:szCs w:val="28"/>
        </w:rPr>
        <w:t>806,1</w:t>
      </w:r>
      <w:r w:rsidRPr="005972F2">
        <w:rPr>
          <w:rFonts w:ascii="PT Astra Serif" w:hAnsi="PT Astra Serif"/>
          <w:sz w:val="28"/>
          <w:szCs w:val="28"/>
        </w:rPr>
        <w:t xml:space="preserve"> тыс.  рублей. Неиспользованных средств нет. Фактически в бюджет поступило </w:t>
      </w:r>
      <w:r w:rsidR="00C246CD">
        <w:rPr>
          <w:rFonts w:ascii="PT Astra Serif" w:hAnsi="PT Astra Serif"/>
          <w:sz w:val="28"/>
          <w:szCs w:val="28"/>
        </w:rPr>
        <w:t>806,1</w:t>
      </w:r>
      <w:r w:rsidRPr="005972F2">
        <w:rPr>
          <w:rFonts w:ascii="PT Astra Serif" w:hAnsi="PT Astra Serif"/>
          <w:sz w:val="28"/>
          <w:szCs w:val="28"/>
        </w:rPr>
        <w:t xml:space="preserve"> тыс.  рублей.</w:t>
      </w:r>
    </w:p>
    <w:p w:rsidR="005A4B7D" w:rsidRPr="005972F2" w:rsidRDefault="005A4B7D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457694">
        <w:rPr>
          <w:rFonts w:ascii="PT Astra Serif" w:hAnsi="PT Astra Serif"/>
          <w:sz w:val="28"/>
          <w:szCs w:val="28"/>
        </w:rPr>
        <w:t xml:space="preserve">По разделу </w:t>
      </w:r>
      <w:r w:rsidRPr="00457694">
        <w:rPr>
          <w:rFonts w:ascii="PT Astra Serif" w:hAnsi="PT Astra Serif"/>
          <w:b/>
          <w:sz w:val="28"/>
          <w:szCs w:val="28"/>
        </w:rPr>
        <w:t>0300 «Национальная безопасность и правоохранительная деятельность»</w:t>
      </w:r>
      <w:r w:rsidRPr="005972F2">
        <w:rPr>
          <w:rFonts w:ascii="PT Astra Serif" w:hAnsi="PT Astra Serif"/>
          <w:sz w:val="28"/>
          <w:szCs w:val="28"/>
        </w:rPr>
        <w:t xml:space="preserve"> расходы составили </w:t>
      </w:r>
      <w:r w:rsidR="00B961A3">
        <w:rPr>
          <w:rFonts w:ascii="PT Astra Serif" w:hAnsi="PT Astra Serif"/>
          <w:sz w:val="28"/>
          <w:szCs w:val="28"/>
        </w:rPr>
        <w:t>8317,8</w:t>
      </w:r>
      <w:r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 или </w:t>
      </w:r>
      <w:r w:rsidR="00B961A3">
        <w:rPr>
          <w:rFonts w:ascii="PT Astra Serif" w:hAnsi="PT Astra Serif"/>
          <w:sz w:val="28"/>
          <w:szCs w:val="28"/>
        </w:rPr>
        <w:t>99,8</w:t>
      </w:r>
      <w:r w:rsidRPr="005972F2">
        <w:rPr>
          <w:rFonts w:ascii="PT Astra Serif" w:hAnsi="PT Astra Serif"/>
          <w:sz w:val="28"/>
          <w:szCs w:val="28"/>
        </w:rPr>
        <w:t xml:space="preserve"> % плана.</w:t>
      </w:r>
      <w:r w:rsidR="00417BFE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>В сравнении с показателем 20</w:t>
      </w:r>
      <w:r w:rsidR="00FA3318">
        <w:rPr>
          <w:rFonts w:ascii="PT Astra Serif" w:hAnsi="PT Astra Serif"/>
          <w:sz w:val="28"/>
          <w:szCs w:val="28"/>
        </w:rPr>
        <w:t>2</w:t>
      </w:r>
      <w:r w:rsidR="00B961A3">
        <w:rPr>
          <w:rFonts w:ascii="PT Astra Serif" w:hAnsi="PT Astra Serif"/>
          <w:sz w:val="28"/>
          <w:szCs w:val="28"/>
        </w:rPr>
        <w:t>1</w:t>
      </w:r>
      <w:r w:rsidRPr="005972F2">
        <w:rPr>
          <w:rFonts w:ascii="PT Astra Serif" w:hAnsi="PT Astra Serif"/>
          <w:sz w:val="28"/>
          <w:szCs w:val="28"/>
        </w:rPr>
        <w:t xml:space="preserve"> года (</w:t>
      </w:r>
      <w:r w:rsidR="00B961A3">
        <w:rPr>
          <w:rFonts w:ascii="PT Astra Serif" w:hAnsi="PT Astra Serif"/>
          <w:sz w:val="28"/>
          <w:szCs w:val="28"/>
        </w:rPr>
        <w:t>5908,0</w:t>
      </w:r>
      <w:r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) сумма расходов районного бюджета </w:t>
      </w:r>
      <w:r w:rsidR="00417BFE">
        <w:rPr>
          <w:rFonts w:ascii="PT Astra Serif" w:hAnsi="PT Astra Serif"/>
          <w:sz w:val="28"/>
          <w:szCs w:val="28"/>
        </w:rPr>
        <w:t>увеличилась</w:t>
      </w:r>
      <w:r w:rsidRPr="005972F2">
        <w:rPr>
          <w:rFonts w:ascii="PT Astra Serif" w:hAnsi="PT Astra Serif"/>
          <w:sz w:val="28"/>
          <w:szCs w:val="28"/>
        </w:rPr>
        <w:t xml:space="preserve"> на </w:t>
      </w:r>
      <w:r w:rsidR="00B961A3">
        <w:rPr>
          <w:rFonts w:ascii="PT Astra Serif" w:hAnsi="PT Astra Serif"/>
          <w:sz w:val="28"/>
          <w:szCs w:val="28"/>
        </w:rPr>
        <w:t>2409,8</w:t>
      </w:r>
      <w:r w:rsidRPr="005972F2">
        <w:rPr>
          <w:rFonts w:ascii="PT Astra Serif" w:hAnsi="PT Astra Serif"/>
          <w:sz w:val="28"/>
          <w:szCs w:val="28"/>
        </w:rPr>
        <w:t xml:space="preserve">  тыс. рублей (</w:t>
      </w:r>
      <w:r w:rsidR="00B961A3">
        <w:rPr>
          <w:rFonts w:ascii="PT Astra Serif" w:hAnsi="PT Astra Serif"/>
          <w:sz w:val="28"/>
          <w:szCs w:val="28"/>
        </w:rPr>
        <w:t>40,8</w:t>
      </w:r>
      <w:r w:rsidRPr="005972F2">
        <w:rPr>
          <w:rFonts w:ascii="PT Astra Serif" w:hAnsi="PT Astra Serif"/>
          <w:sz w:val="28"/>
          <w:szCs w:val="28"/>
        </w:rPr>
        <w:t>%).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03</w:t>
      </w:r>
      <w:r w:rsidR="009115A3">
        <w:rPr>
          <w:rFonts w:ascii="PT Astra Serif" w:hAnsi="PT Astra Serif"/>
          <w:b/>
          <w:i/>
          <w:sz w:val="28"/>
          <w:szCs w:val="28"/>
        </w:rPr>
        <w:t>10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«Защита населения и территории от чрезвычайных ситуаций природного и техногенного характера, гражданская оборона»</w:t>
      </w:r>
      <w:r w:rsidRPr="005972F2">
        <w:rPr>
          <w:rFonts w:ascii="PT Astra Serif" w:hAnsi="PT Astra Serif"/>
          <w:sz w:val="28"/>
          <w:szCs w:val="28"/>
        </w:rPr>
        <w:t xml:space="preserve"> плановые расходы </w:t>
      </w:r>
      <w:r w:rsidR="00B961A3">
        <w:rPr>
          <w:rFonts w:ascii="PT Astra Serif" w:hAnsi="PT Astra Serif"/>
          <w:sz w:val="28"/>
          <w:szCs w:val="28"/>
        </w:rPr>
        <w:t>8234,2</w:t>
      </w:r>
      <w:r w:rsidRPr="005972F2">
        <w:rPr>
          <w:rFonts w:ascii="PT Astra Serif" w:hAnsi="PT Astra Serif"/>
          <w:sz w:val="28"/>
          <w:szCs w:val="28"/>
        </w:rPr>
        <w:t xml:space="preserve"> рублей. Кассовые расходы составили всего- </w:t>
      </w:r>
      <w:r w:rsidR="00B961A3">
        <w:rPr>
          <w:rFonts w:ascii="PT Astra Serif" w:hAnsi="PT Astra Serif"/>
          <w:sz w:val="28"/>
          <w:szCs w:val="28"/>
        </w:rPr>
        <w:t>8217,8</w:t>
      </w:r>
      <w:r w:rsidR="00105DD9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 xml:space="preserve"> тыс. рубле</w:t>
      </w:r>
      <w:r w:rsidR="001C68D5" w:rsidRPr="005972F2">
        <w:rPr>
          <w:rFonts w:ascii="PT Astra Serif" w:hAnsi="PT Astra Serif"/>
          <w:sz w:val="28"/>
          <w:szCs w:val="28"/>
        </w:rPr>
        <w:t>й, из них:</w:t>
      </w:r>
    </w:p>
    <w:p w:rsidR="002A1475" w:rsidRPr="005972F2" w:rsidRDefault="001C68D5" w:rsidP="00F836DC">
      <w:pPr>
        <w:pStyle w:val="Standard"/>
        <w:numPr>
          <w:ilvl w:val="0"/>
          <w:numId w:val="6"/>
        </w:numPr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 xml:space="preserve">по программе </w:t>
      </w:r>
      <w:r w:rsidRPr="008754BD">
        <w:rPr>
          <w:rFonts w:ascii="PT Astra Serif" w:hAnsi="PT Astra Serif"/>
          <w:sz w:val="28"/>
          <w:szCs w:val="28"/>
        </w:rPr>
        <w:t>«Обеспечение первичных мер пожарной безопасности муниципального образования Заокский район</w:t>
      </w:r>
      <w:r w:rsidR="002A1475" w:rsidRPr="008754BD">
        <w:rPr>
          <w:rFonts w:ascii="PT Astra Serif" w:hAnsi="PT Astra Serif"/>
          <w:sz w:val="28"/>
          <w:szCs w:val="28"/>
        </w:rPr>
        <w:t xml:space="preserve"> на 20</w:t>
      </w:r>
      <w:r w:rsidR="00105DD9" w:rsidRPr="008754BD">
        <w:rPr>
          <w:rFonts w:ascii="PT Astra Serif" w:hAnsi="PT Astra Serif"/>
          <w:sz w:val="28"/>
          <w:szCs w:val="28"/>
        </w:rPr>
        <w:t>2</w:t>
      </w:r>
      <w:r w:rsidR="0098580B" w:rsidRPr="008754BD">
        <w:rPr>
          <w:rFonts w:ascii="PT Astra Serif" w:hAnsi="PT Astra Serif"/>
          <w:sz w:val="28"/>
          <w:szCs w:val="28"/>
        </w:rPr>
        <w:t>1</w:t>
      </w:r>
      <w:r w:rsidR="002A1475" w:rsidRPr="008754BD">
        <w:rPr>
          <w:rFonts w:ascii="PT Astra Serif" w:hAnsi="PT Astra Serif"/>
          <w:sz w:val="28"/>
          <w:szCs w:val="28"/>
        </w:rPr>
        <w:t>-202</w:t>
      </w:r>
      <w:r w:rsidR="0098580B" w:rsidRPr="008754BD">
        <w:rPr>
          <w:rFonts w:ascii="PT Astra Serif" w:hAnsi="PT Astra Serif"/>
          <w:sz w:val="28"/>
          <w:szCs w:val="28"/>
        </w:rPr>
        <w:t>3</w:t>
      </w:r>
      <w:r w:rsidR="002A1475" w:rsidRPr="008754BD">
        <w:rPr>
          <w:rFonts w:ascii="PT Astra Serif" w:hAnsi="PT Astra Serif"/>
          <w:sz w:val="28"/>
          <w:szCs w:val="28"/>
        </w:rPr>
        <w:t xml:space="preserve"> годы», принято постановлением №</w:t>
      </w:r>
      <w:r w:rsidR="008754BD" w:rsidRPr="008754BD">
        <w:rPr>
          <w:rFonts w:ascii="PT Astra Serif" w:hAnsi="PT Astra Serif"/>
          <w:sz w:val="28"/>
          <w:szCs w:val="28"/>
        </w:rPr>
        <w:t>479</w:t>
      </w:r>
      <w:r w:rsidR="002A1475" w:rsidRPr="008754BD">
        <w:rPr>
          <w:rFonts w:ascii="PT Astra Serif" w:hAnsi="PT Astra Serif"/>
          <w:sz w:val="28"/>
          <w:szCs w:val="28"/>
        </w:rPr>
        <w:t xml:space="preserve"> от </w:t>
      </w:r>
      <w:r w:rsidR="008754BD" w:rsidRPr="008754BD">
        <w:rPr>
          <w:rFonts w:ascii="PT Astra Serif" w:hAnsi="PT Astra Serif"/>
          <w:sz w:val="28"/>
          <w:szCs w:val="28"/>
        </w:rPr>
        <w:t>31.03.2020</w:t>
      </w:r>
      <w:r w:rsidR="0098580B" w:rsidRPr="008754BD">
        <w:rPr>
          <w:rFonts w:ascii="PT Astra Serif" w:hAnsi="PT Astra Serif"/>
          <w:sz w:val="28"/>
          <w:szCs w:val="28"/>
        </w:rPr>
        <w:t xml:space="preserve"> года</w:t>
      </w:r>
      <w:r w:rsidR="002A1475" w:rsidRPr="0098580B">
        <w:rPr>
          <w:rFonts w:ascii="PT Astra Serif" w:hAnsi="PT Astra Serif"/>
          <w:sz w:val="28"/>
          <w:szCs w:val="28"/>
        </w:rPr>
        <w:t>, расход</w:t>
      </w:r>
      <w:r w:rsidR="002A1475" w:rsidRPr="005972F2">
        <w:rPr>
          <w:rFonts w:ascii="PT Astra Serif" w:hAnsi="PT Astra Serif"/>
          <w:sz w:val="28"/>
          <w:szCs w:val="28"/>
        </w:rPr>
        <w:t xml:space="preserve"> в сумме </w:t>
      </w:r>
      <w:r w:rsidR="00B961A3">
        <w:rPr>
          <w:rFonts w:ascii="PT Astra Serif" w:hAnsi="PT Astra Serif"/>
          <w:sz w:val="28"/>
          <w:szCs w:val="28"/>
        </w:rPr>
        <w:t>72,1</w:t>
      </w:r>
      <w:r w:rsidR="002A1475" w:rsidRPr="005972F2">
        <w:rPr>
          <w:rFonts w:ascii="PT Astra Serif" w:hAnsi="PT Astra Serif"/>
          <w:sz w:val="28"/>
          <w:szCs w:val="28"/>
        </w:rPr>
        <w:t xml:space="preserve"> тыс. рублей </w:t>
      </w:r>
      <w:r w:rsidR="00105DD9">
        <w:rPr>
          <w:rFonts w:ascii="PT Astra Serif" w:hAnsi="PT Astra Serif"/>
          <w:sz w:val="28"/>
          <w:szCs w:val="28"/>
        </w:rPr>
        <w:t>–</w:t>
      </w:r>
      <w:r w:rsidR="002A1475" w:rsidRPr="005972F2">
        <w:rPr>
          <w:rFonts w:ascii="PT Astra Serif" w:hAnsi="PT Astra Serif"/>
          <w:sz w:val="28"/>
          <w:szCs w:val="28"/>
        </w:rPr>
        <w:t xml:space="preserve"> </w:t>
      </w:r>
      <w:r w:rsidR="00105DD9">
        <w:rPr>
          <w:rFonts w:ascii="PT Astra Serif" w:hAnsi="PT Astra Serif"/>
          <w:sz w:val="28"/>
          <w:szCs w:val="28"/>
        </w:rPr>
        <w:t>подвоз воды</w:t>
      </w:r>
      <w:r w:rsidR="002A1475" w:rsidRPr="005972F2">
        <w:rPr>
          <w:rFonts w:ascii="PT Astra Serif" w:hAnsi="PT Astra Serif"/>
          <w:sz w:val="28"/>
          <w:szCs w:val="28"/>
        </w:rPr>
        <w:t>.</w:t>
      </w:r>
    </w:p>
    <w:p w:rsidR="001C68D5" w:rsidRPr="005972F2" w:rsidRDefault="008D05FE" w:rsidP="00F836DC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п</w:t>
      </w:r>
      <w:r w:rsidR="002A1475" w:rsidRPr="005972F2">
        <w:rPr>
          <w:rFonts w:ascii="PT Astra Serif" w:hAnsi="PT Astra Serif"/>
          <w:sz w:val="28"/>
          <w:szCs w:val="28"/>
        </w:rPr>
        <w:t xml:space="preserve">о программе </w:t>
      </w:r>
      <w:r w:rsidR="002A1475" w:rsidRPr="00BB5FB8">
        <w:rPr>
          <w:rFonts w:ascii="PT Astra Serif" w:hAnsi="PT Astra Serif"/>
          <w:sz w:val="28"/>
          <w:szCs w:val="28"/>
        </w:rPr>
        <w:t>«Обеспечение безопасности и жизнедеятельности населения муниципального образования Заокский район на 20</w:t>
      </w:r>
      <w:r w:rsidR="00105DD9" w:rsidRPr="00BB5FB8">
        <w:rPr>
          <w:rFonts w:ascii="PT Astra Serif" w:hAnsi="PT Astra Serif"/>
          <w:sz w:val="28"/>
          <w:szCs w:val="28"/>
        </w:rPr>
        <w:t>2</w:t>
      </w:r>
      <w:r w:rsidR="00BB5FB8" w:rsidRPr="00BB5FB8">
        <w:rPr>
          <w:rFonts w:ascii="PT Astra Serif" w:hAnsi="PT Astra Serif"/>
          <w:sz w:val="28"/>
          <w:szCs w:val="28"/>
        </w:rPr>
        <w:t>2</w:t>
      </w:r>
      <w:r w:rsidR="002A1475" w:rsidRPr="00BB5FB8">
        <w:rPr>
          <w:rFonts w:ascii="PT Astra Serif" w:hAnsi="PT Astra Serif"/>
          <w:sz w:val="28"/>
          <w:szCs w:val="28"/>
        </w:rPr>
        <w:t>-202</w:t>
      </w:r>
      <w:r w:rsidR="00BB5FB8" w:rsidRPr="00BB5FB8">
        <w:rPr>
          <w:rFonts w:ascii="PT Astra Serif" w:hAnsi="PT Astra Serif"/>
          <w:sz w:val="28"/>
          <w:szCs w:val="28"/>
        </w:rPr>
        <w:t>6</w:t>
      </w:r>
      <w:r w:rsidR="002A1475" w:rsidRPr="00BB5FB8">
        <w:rPr>
          <w:rFonts w:ascii="PT Astra Serif" w:hAnsi="PT Astra Serif"/>
          <w:sz w:val="28"/>
          <w:szCs w:val="28"/>
        </w:rPr>
        <w:t xml:space="preserve"> годы», принято постановлением №</w:t>
      </w:r>
      <w:r w:rsidR="00BB5FB8" w:rsidRPr="00BB5FB8">
        <w:rPr>
          <w:rFonts w:ascii="PT Astra Serif" w:hAnsi="PT Astra Serif"/>
          <w:sz w:val="28"/>
          <w:szCs w:val="28"/>
        </w:rPr>
        <w:t>1358</w:t>
      </w:r>
      <w:r w:rsidR="002A1475" w:rsidRPr="00BB5FB8">
        <w:rPr>
          <w:rFonts w:ascii="PT Astra Serif" w:hAnsi="PT Astra Serif"/>
          <w:sz w:val="28"/>
          <w:szCs w:val="28"/>
        </w:rPr>
        <w:t xml:space="preserve"> от </w:t>
      </w:r>
      <w:r w:rsidR="00BB5FB8" w:rsidRPr="00BB5FB8">
        <w:rPr>
          <w:rFonts w:ascii="PT Astra Serif" w:hAnsi="PT Astra Serif"/>
          <w:sz w:val="28"/>
          <w:szCs w:val="28"/>
        </w:rPr>
        <w:t>26.12.2021</w:t>
      </w:r>
      <w:r w:rsidR="0098580B" w:rsidRPr="00BB5FB8">
        <w:rPr>
          <w:rFonts w:ascii="PT Astra Serif" w:hAnsi="PT Astra Serif"/>
          <w:sz w:val="28"/>
          <w:szCs w:val="28"/>
        </w:rPr>
        <w:t xml:space="preserve"> года</w:t>
      </w:r>
      <w:r w:rsidR="002A1475" w:rsidRPr="00BB5FB8">
        <w:rPr>
          <w:rFonts w:ascii="PT Astra Serif" w:hAnsi="PT Astra Serif"/>
          <w:sz w:val="28"/>
          <w:szCs w:val="28"/>
        </w:rPr>
        <w:t>,</w:t>
      </w:r>
      <w:r w:rsidR="002A1475" w:rsidRPr="005972F2">
        <w:rPr>
          <w:rFonts w:ascii="PT Astra Serif" w:hAnsi="PT Astra Serif"/>
          <w:sz w:val="28"/>
          <w:szCs w:val="28"/>
        </w:rPr>
        <w:t xml:space="preserve"> расход </w:t>
      </w:r>
      <w:r w:rsidR="008D4D53">
        <w:rPr>
          <w:rFonts w:ascii="PT Astra Serif" w:hAnsi="PT Astra Serif"/>
          <w:sz w:val="28"/>
          <w:szCs w:val="28"/>
        </w:rPr>
        <w:t>1327,0</w:t>
      </w:r>
      <w:r w:rsidR="002A1475" w:rsidRPr="005972F2">
        <w:rPr>
          <w:rFonts w:ascii="PT Astra Serif" w:hAnsi="PT Astra Serif"/>
          <w:sz w:val="28"/>
          <w:szCs w:val="28"/>
        </w:rPr>
        <w:t xml:space="preserve"> тыс. рублей – профилактика терроризма</w:t>
      </w:r>
      <w:r w:rsidR="009115A3">
        <w:rPr>
          <w:rFonts w:ascii="PT Astra Serif" w:hAnsi="PT Astra Serif"/>
          <w:sz w:val="28"/>
          <w:szCs w:val="28"/>
        </w:rPr>
        <w:t xml:space="preserve"> (видеонаблюдение)</w:t>
      </w:r>
      <w:r w:rsidR="002A1475" w:rsidRPr="005972F2">
        <w:rPr>
          <w:rFonts w:ascii="PT Astra Serif" w:hAnsi="PT Astra Serif"/>
          <w:sz w:val="28"/>
          <w:szCs w:val="28"/>
        </w:rPr>
        <w:t>.</w:t>
      </w:r>
    </w:p>
    <w:p w:rsidR="009115A3" w:rsidRDefault="008D05FE" w:rsidP="00F836DC">
      <w:pPr>
        <w:pStyle w:val="aff1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по </w:t>
      </w:r>
      <w:r w:rsidRPr="00397903">
        <w:rPr>
          <w:rFonts w:ascii="PT Astra Serif" w:hAnsi="PT Astra Serif"/>
          <w:sz w:val="28"/>
          <w:szCs w:val="28"/>
        </w:rPr>
        <w:t>программе «Обеспечение безопасности и жизнедеятельности нас</w:t>
      </w:r>
      <w:r w:rsidRPr="00397903">
        <w:rPr>
          <w:rFonts w:ascii="PT Astra Serif" w:hAnsi="PT Astra Serif"/>
          <w:sz w:val="28"/>
          <w:szCs w:val="28"/>
        </w:rPr>
        <w:t>е</w:t>
      </w:r>
      <w:r w:rsidRPr="00397903">
        <w:rPr>
          <w:rFonts w:ascii="PT Astra Serif" w:hAnsi="PT Astra Serif"/>
          <w:sz w:val="28"/>
          <w:szCs w:val="28"/>
        </w:rPr>
        <w:t>ления муниципального образования Заокский район на 20</w:t>
      </w:r>
      <w:r w:rsidR="00105DD9" w:rsidRPr="00397903">
        <w:rPr>
          <w:rFonts w:ascii="PT Astra Serif" w:hAnsi="PT Astra Serif"/>
          <w:sz w:val="28"/>
          <w:szCs w:val="28"/>
        </w:rPr>
        <w:t>2</w:t>
      </w:r>
      <w:r w:rsidR="0098580B" w:rsidRPr="00397903">
        <w:rPr>
          <w:rFonts w:ascii="PT Astra Serif" w:hAnsi="PT Astra Serif"/>
          <w:sz w:val="28"/>
          <w:szCs w:val="28"/>
        </w:rPr>
        <w:t>1</w:t>
      </w:r>
      <w:r w:rsidRPr="00397903">
        <w:rPr>
          <w:rFonts w:ascii="PT Astra Serif" w:hAnsi="PT Astra Serif"/>
          <w:sz w:val="28"/>
          <w:szCs w:val="28"/>
        </w:rPr>
        <w:t>-202</w:t>
      </w:r>
      <w:r w:rsidR="0098580B" w:rsidRPr="00397903">
        <w:rPr>
          <w:rFonts w:ascii="PT Astra Serif" w:hAnsi="PT Astra Serif"/>
          <w:sz w:val="28"/>
          <w:szCs w:val="28"/>
        </w:rPr>
        <w:t>3</w:t>
      </w:r>
      <w:r w:rsidRPr="00397903">
        <w:rPr>
          <w:rFonts w:ascii="PT Astra Serif" w:hAnsi="PT Astra Serif"/>
          <w:sz w:val="28"/>
          <w:szCs w:val="28"/>
        </w:rPr>
        <w:t xml:space="preserve"> г</w:t>
      </w:r>
      <w:r w:rsidRPr="00397903">
        <w:rPr>
          <w:rFonts w:ascii="PT Astra Serif" w:hAnsi="PT Astra Serif"/>
          <w:sz w:val="28"/>
          <w:szCs w:val="28"/>
        </w:rPr>
        <w:t>о</w:t>
      </w:r>
      <w:r w:rsidRPr="00397903">
        <w:rPr>
          <w:rFonts w:ascii="PT Astra Serif" w:hAnsi="PT Astra Serif"/>
          <w:sz w:val="28"/>
          <w:szCs w:val="28"/>
        </w:rPr>
        <w:t xml:space="preserve">ды», принято постановлением </w:t>
      </w:r>
      <w:r w:rsidR="00397903" w:rsidRPr="00BB5FB8">
        <w:rPr>
          <w:rFonts w:ascii="PT Astra Serif" w:hAnsi="PT Astra Serif"/>
          <w:sz w:val="28"/>
          <w:szCs w:val="28"/>
        </w:rPr>
        <w:t>№1358 от 26.12.2021</w:t>
      </w:r>
      <w:r w:rsidR="00397903">
        <w:rPr>
          <w:rFonts w:ascii="PT Astra Serif" w:hAnsi="PT Astra Serif"/>
          <w:sz w:val="28"/>
          <w:szCs w:val="28"/>
        </w:rPr>
        <w:t xml:space="preserve"> года</w:t>
      </w:r>
      <w:r w:rsidRPr="005972F2">
        <w:rPr>
          <w:rFonts w:ascii="PT Astra Serif" w:hAnsi="PT Astra Serif"/>
          <w:sz w:val="28"/>
          <w:szCs w:val="28"/>
        </w:rPr>
        <w:t xml:space="preserve">, расход </w:t>
      </w:r>
      <w:r w:rsidR="008D4D53">
        <w:rPr>
          <w:rFonts w:ascii="PT Astra Serif" w:hAnsi="PT Astra Serif"/>
          <w:sz w:val="28"/>
          <w:szCs w:val="28"/>
        </w:rPr>
        <w:t>169,</w:t>
      </w:r>
      <w:r w:rsidR="00126D79">
        <w:rPr>
          <w:rFonts w:ascii="PT Astra Serif" w:hAnsi="PT Astra Serif"/>
          <w:sz w:val="28"/>
          <w:szCs w:val="28"/>
        </w:rPr>
        <w:t>5</w:t>
      </w:r>
      <w:r w:rsidRPr="005972F2">
        <w:rPr>
          <w:rFonts w:ascii="PT Astra Serif" w:hAnsi="PT Astra Serif"/>
          <w:sz w:val="28"/>
          <w:szCs w:val="28"/>
        </w:rPr>
        <w:t xml:space="preserve"> тыс. рублей  - </w:t>
      </w:r>
      <w:r w:rsidR="009115A3" w:rsidRPr="009115A3">
        <w:rPr>
          <w:rFonts w:ascii="PT Astra Serif" w:hAnsi="PT Astra Serif"/>
          <w:sz w:val="28"/>
          <w:szCs w:val="28"/>
        </w:rPr>
        <w:t>на противодействие распространению</w:t>
      </w:r>
      <w:r w:rsidR="009115A3">
        <w:rPr>
          <w:rFonts w:ascii="PT Astra Serif" w:hAnsi="PT Astra Serif"/>
          <w:sz w:val="28"/>
          <w:szCs w:val="28"/>
        </w:rPr>
        <w:t xml:space="preserve"> </w:t>
      </w:r>
      <w:r w:rsidR="009115A3" w:rsidRPr="009115A3">
        <w:rPr>
          <w:rFonts w:ascii="PT Astra Serif" w:hAnsi="PT Astra Serif"/>
          <w:sz w:val="28"/>
          <w:szCs w:val="28"/>
        </w:rPr>
        <w:t xml:space="preserve"> новой </w:t>
      </w:r>
      <w:proofErr w:type="spellStart"/>
      <w:r w:rsidR="009115A3" w:rsidRPr="009115A3">
        <w:rPr>
          <w:rFonts w:ascii="PT Astra Serif" w:hAnsi="PT Astra Serif"/>
          <w:sz w:val="28"/>
          <w:szCs w:val="28"/>
        </w:rPr>
        <w:t>коронов</w:t>
      </w:r>
      <w:r w:rsidR="009115A3" w:rsidRPr="009115A3">
        <w:rPr>
          <w:rFonts w:ascii="PT Astra Serif" w:hAnsi="PT Astra Serif"/>
          <w:sz w:val="28"/>
          <w:szCs w:val="28"/>
        </w:rPr>
        <w:t>и</w:t>
      </w:r>
      <w:r w:rsidR="009115A3" w:rsidRPr="009115A3">
        <w:rPr>
          <w:rFonts w:ascii="PT Astra Serif" w:hAnsi="PT Astra Serif"/>
          <w:sz w:val="28"/>
          <w:szCs w:val="28"/>
        </w:rPr>
        <w:t>русной</w:t>
      </w:r>
      <w:proofErr w:type="spellEnd"/>
      <w:r w:rsidR="009115A3" w:rsidRPr="009115A3">
        <w:rPr>
          <w:rFonts w:ascii="PT Astra Serif" w:hAnsi="PT Astra Serif"/>
          <w:sz w:val="28"/>
          <w:szCs w:val="28"/>
        </w:rPr>
        <w:t xml:space="preserve"> инфекции (</w:t>
      </w:r>
      <w:r w:rsidR="009115A3" w:rsidRPr="009115A3">
        <w:rPr>
          <w:rFonts w:ascii="PT Astra Serif" w:hAnsi="PT Astra Serif"/>
          <w:sz w:val="28"/>
          <w:szCs w:val="28"/>
          <w:lang w:val="en-US"/>
        </w:rPr>
        <w:t>COVID</w:t>
      </w:r>
      <w:r w:rsidR="009115A3" w:rsidRPr="009115A3">
        <w:rPr>
          <w:rFonts w:ascii="PT Astra Serif" w:hAnsi="PT Astra Serif"/>
          <w:sz w:val="28"/>
          <w:szCs w:val="28"/>
        </w:rPr>
        <w:t>-19)</w:t>
      </w:r>
      <w:r w:rsidR="009115A3">
        <w:rPr>
          <w:rFonts w:ascii="PT Astra Serif" w:hAnsi="PT Astra Serif"/>
          <w:sz w:val="28"/>
          <w:szCs w:val="28"/>
        </w:rPr>
        <w:t>.</w:t>
      </w:r>
      <w:r w:rsidR="009115A3" w:rsidRPr="009115A3">
        <w:rPr>
          <w:rFonts w:ascii="PT Astra Serif" w:hAnsi="PT Astra Serif"/>
          <w:sz w:val="28"/>
          <w:szCs w:val="28"/>
        </w:rPr>
        <w:t xml:space="preserve"> </w:t>
      </w:r>
    </w:p>
    <w:p w:rsidR="009115A3" w:rsidRDefault="009115A3" w:rsidP="00F836DC">
      <w:pPr>
        <w:pStyle w:val="aff1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по программе </w:t>
      </w:r>
      <w:r w:rsidRPr="006D61F8">
        <w:rPr>
          <w:rFonts w:ascii="PT Astra Serif" w:hAnsi="PT Astra Serif"/>
          <w:sz w:val="28"/>
          <w:szCs w:val="28"/>
        </w:rPr>
        <w:t>«Обеспечение безопасности и жизнедеятельности нас</w:t>
      </w:r>
      <w:r w:rsidRPr="006D61F8">
        <w:rPr>
          <w:rFonts w:ascii="PT Astra Serif" w:hAnsi="PT Astra Serif"/>
          <w:sz w:val="28"/>
          <w:szCs w:val="28"/>
        </w:rPr>
        <w:t>е</w:t>
      </w:r>
      <w:r w:rsidRPr="006D61F8">
        <w:rPr>
          <w:rFonts w:ascii="PT Astra Serif" w:hAnsi="PT Astra Serif"/>
          <w:sz w:val="28"/>
          <w:szCs w:val="28"/>
        </w:rPr>
        <w:t>ления муниципального образования Заокский район на 202</w:t>
      </w:r>
      <w:r w:rsidR="0098580B" w:rsidRPr="006D61F8">
        <w:rPr>
          <w:rFonts w:ascii="PT Astra Serif" w:hAnsi="PT Astra Serif"/>
          <w:sz w:val="28"/>
          <w:szCs w:val="28"/>
        </w:rPr>
        <w:t>1</w:t>
      </w:r>
      <w:r w:rsidRPr="006D61F8">
        <w:rPr>
          <w:rFonts w:ascii="PT Astra Serif" w:hAnsi="PT Astra Serif"/>
          <w:sz w:val="28"/>
          <w:szCs w:val="28"/>
        </w:rPr>
        <w:t>-202</w:t>
      </w:r>
      <w:r w:rsidR="0098580B" w:rsidRPr="006D61F8">
        <w:rPr>
          <w:rFonts w:ascii="PT Astra Serif" w:hAnsi="PT Astra Serif"/>
          <w:sz w:val="28"/>
          <w:szCs w:val="28"/>
        </w:rPr>
        <w:t>3</w:t>
      </w:r>
      <w:r w:rsidRPr="006D61F8">
        <w:rPr>
          <w:rFonts w:ascii="PT Astra Serif" w:hAnsi="PT Astra Serif"/>
          <w:sz w:val="28"/>
          <w:szCs w:val="28"/>
        </w:rPr>
        <w:t xml:space="preserve"> г</w:t>
      </w:r>
      <w:r w:rsidRPr="006D61F8">
        <w:rPr>
          <w:rFonts w:ascii="PT Astra Serif" w:hAnsi="PT Astra Serif"/>
          <w:sz w:val="28"/>
          <w:szCs w:val="28"/>
        </w:rPr>
        <w:t>о</w:t>
      </w:r>
      <w:r w:rsidRPr="006D61F8">
        <w:rPr>
          <w:rFonts w:ascii="PT Astra Serif" w:hAnsi="PT Astra Serif"/>
          <w:sz w:val="28"/>
          <w:szCs w:val="28"/>
        </w:rPr>
        <w:t xml:space="preserve">ды», принято постановлением </w:t>
      </w:r>
      <w:r w:rsidR="006D61F8" w:rsidRPr="006D61F8">
        <w:rPr>
          <w:rFonts w:ascii="PT Astra Serif" w:hAnsi="PT Astra Serif"/>
          <w:sz w:val="28"/>
          <w:szCs w:val="28"/>
        </w:rPr>
        <w:t xml:space="preserve">№1358 от 26.12.2021 </w:t>
      </w:r>
      <w:r w:rsidR="0098580B" w:rsidRPr="006D61F8">
        <w:rPr>
          <w:rFonts w:ascii="PT Astra Serif" w:hAnsi="PT Astra Serif"/>
          <w:sz w:val="28"/>
          <w:szCs w:val="28"/>
        </w:rPr>
        <w:t>года</w:t>
      </w:r>
      <w:r w:rsidRPr="005972F2">
        <w:rPr>
          <w:rFonts w:ascii="PT Astra Serif" w:hAnsi="PT Astra Serif"/>
          <w:sz w:val="28"/>
          <w:szCs w:val="28"/>
        </w:rPr>
        <w:t xml:space="preserve">, расход </w:t>
      </w:r>
      <w:r w:rsidR="008D4D53">
        <w:rPr>
          <w:rFonts w:ascii="PT Astra Serif" w:hAnsi="PT Astra Serif"/>
          <w:sz w:val="28"/>
          <w:szCs w:val="28"/>
        </w:rPr>
        <w:t>69,8</w:t>
      </w:r>
      <w:r w:rsidRPr="005972F2">
        <w:rPr>
          <w:rFonts w:ascii="PT Astra Serif" w:hAnsi="PT Astra Serif"/>
          <w:sz w:val="28"/>
          <w:szCs w:val="28"/>
        </w:rPr>
        <w:t xml:space="preserve"> тыс. рублей  </w:t>
      </w:r>
      <w:proofErr w:type="gramStart"/>
      <w:r w:rsidRPr="005972F2">
        <w:rPr>
          <w:rFonts w:ascii="PT Astra Serif" w:hAnsi="PT Astra Serif"/>
          <w:sz w:val="28"/>
          <w:szCs w:val="28"/>
        </w:rPr>
        <w:t>-</w:t>
      </w:r>
      <w:proofErr w:type="spellStart"/>
      <w:r>
        <w:rPr>
          <w:rFonts w:ascii="PT Astra Serif" w:hAnsi="PT Astra Serif"/>
          <w:sz w:val="28"/>
          <w:szCs w:val="28"/>
        </w:rPr>
        <w:t>а</w:t>
      </w:r>
      <w:proofErr w:type="gramEnd"/>
      <w:r>
        <w:rPr>
          <w:rFonts w:ascii="PT Astra Serif" w:hAnsi="PT Astra Serif"/>
          <w:sz w:val="28"/>
          <w:szCs w:val="28"/>
        </w:rPr>
        <w:t>карицидная</w:t>
      </w:r>
      <w:proofErr w:type="spellEnd"/>
      <w:r>
        <w:rPr>
          <w:rFonts w:ascii="PT Astra Serif" w:hAnsi="PT Astra Serif"/>
          <w:sz w:val="28"/>
          <w:szCs w:val="28"/>
        </w:rPr>
        <w:t xml:space="preserve"> обработка.</w:t>
      </w:r>
    </w:p>
    <w:p w:rsidR="002A1475" w:rsidRPr="005972F2" w:rsidRDefault="008D05FE" w:rsidP="00F836DC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по программе </w:t>
      </w:r>
      <w:r w:rsidRPr="006D61F8">
        <w:rPr>
          <w:rFonts w:ascii="PT Astra Serif" w:hAnsi="PT Astra Serif"/>
          <w:sz w:val="28"/>
          <w:szCs w:val="28"/>
        </w:rPr>
        <w:t xml:space="preserve">«Обеспечение безопасности и жизнедеятельности </w:t>
      </w:r>
      <w:r w:rsidR="00282F9A">
        <w:rPr>
          <w:rFonts w:ascii="PT Astra Serif" w:hAnsi="PT Astra Serif"/>
          <w:sz w:val="28"/>
          <w:szCs w:val="28"/>
        </w:rPr>
        <w:t>н</w:t>
      </w:r>
      <w:r w:rsidRPr="006D61F8">
        <w:rPr>
          <w:rFonts w:ascii="PT Astra Serif" w:hAnsi="PT Astra Serif"/>
          <w:sz w:val="28"/>
          <w:szCs w:val="28"/>
        </w:rPr>
        <w:t>аселения муниципального образования Заокский район на 20</w:t>
      </w:r>
      <w:r w:rsidR="0098580B" w:rsidRPr="006D61F8">
        <w:rPr>
          <w:rFonts w:ascii="PT Astra Serif" w:hAnsi="PT Astra Serif"/>
          <w:sz w:val="28"/>
          <w:szCs w:val="28"/>
        </w:rPr>
        <w:t>21</w:t>
      </w:r>
      <w:r w:rsidRPr="006D61F8">
        <w:rPr>
          <w:rFonts w:ascii="PT Astra Serif" w:hAnsi="PT Astra Serif"/>
          <w:sz w:val="28"/>
          <w:szCs w:val="28"/>
        </w:rPr>
        <w:t>-202</w:t>
      </w:r>
      <w:r w:rsidR="0098580B" w:rsidRPr="006D61F8">
        <w:rPr>
          <w:rFonts w:ascii="PT Astra Serif" w:hAnsi="PT Astra Serif"/>
          <w:sz w:val="28"/>
          <w:szCs w:val="28"/>
        </w:rPr>
        <w:t>3</w:t>
      </w:r>
      <w:r w:rsidRPr="006D61F8">
        <w:rPr>
          <w:rFonts w:ascii="PT Astra Serif" w:hAnsi="PT Astra Serif"/>
          <w:sz w:val="28"/>
          <w:szCs w:val="28"/>
        </w:rPr>
        <w:t xml:space="preserve"> годы», принято постановлением </w:t>
      </w:r>
      <w:r w:rsidR="006D61F8" w:rsidRPr="006D61F8">
        <w:rPr>
          <w:rFonts w:ascii="PT Astra Serif" w:hAnsi="PT Astra Serif"/>
          <w:sz w:val="28"/>
          <w:szCs w:val="28"/>
        </w:rPr>
        <w:t xml:space="preserve">№1358 от 26.12.2021 </w:t>
      </w:r>
      <w:r w:rsidR="0098580B" w:rsidRPr="006D61F8">
        <w:rPr>
          <w:rFonts w:ascii="PT Astra Serif" w:hAnsi="PT Astra Serif"/>
          <w:sz w:val="28"/>
          <w:szCs w:val="28"/>
        </w:rPr>
        <w:t>года</w:t>
      </w:r>
      <w:r w:rsidRPr="005972F2">
        <w:rPr>
          <w:rFonts w:ascii="PT Astra Serif" w:hAnsi="PT Astra Serif"/>
          <w:sz w:val="28"/>
          <w:szCs w:val="28"/>
        </w:rPr>
        <w:t xml:space="preserve">, расход </w:t>
      </w:r>
      <w:r w:rsidR="00126D79">
        <w:rPr>
          <w:rFonts w:ascii="PT Astra Serif" w:hAnsi="PT Astra Serif"/>
          <w:sz w:val="28"/>
          <w:szCs w:val="28"/>
        </w:rPr>
        <w:t>6579,4</w:t>
      </w:r>
      <w:r w:rsidRPr="005972F2">
        <w:rPr>
          <w:rFonts w:ascii="PT Astra Serif" w:hAnsi="PT Astra Serif"/>
          <w:sz w:val="28"/>
          <w:szCs w:val="28"/>
        </w:rPr>
        <w:t xml:space="preserve"> тыс. рублей - содержание МКУ «Единая дежурно-диспетчерская служба Заокского района».</w:t>
      </w:r>
    </w:p>
    <w:p w:rsidR="00280BC5" w:rsidRPr="00447477" w:rsidRDefault="009A01E9">
      <w:pPr>
        <w:pStyle w:val="Standard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="00A831FE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       </w:t>
      </w:r>
      <w:r w:rsidR="006A075F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6A075F" w:rsidRPr="00447477">
        <w:rPr>
          <w:rFonts w:ascii="PT Astra Serif" w:hAnsi="PT Astra Serif"/>
          <w:sz w:val="24"/>
        </w:rPr>
        <w:t xml:space="preserve">тыс. </w:t>
      </w:r>
      <w:r w:rsidR="00956BF0" w:rsidRPr="00447477">
        <w:rPr>
          <w:rFonts w:ascii="PT Astra Serif" w:hAnsi="PT Astra Serif"/>
          <w:sz w:val="24"/>
        </w:rPr>
        <w:t>рублей</w:t>
      </w:r>
    </w:p>
    <w:tbl>
      <w:tblPr>
        <w:tblW w:w="9840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925"/>
        <w:gridCol w:w="717"/>
        <w:gridCol w:w="1359"/>
        <w:gridCol w:w="1194"/>
        <w:gridCol w:w="1404"/>
        <w:gridCol w:w="1209"/>
        <w:gridCol w:w="1321"/>
        <w:gridCol w:w="711"/>
      </w:tblGrid>
      <w:tr w:rsidR="000541C9" w:rsidRPr="00F24FA6" w:rsidTr="000541C9"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Наименование статей расхода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41C9" w:rsidRPr="000541C9" w:rsidRDefault="000541C9" w:rsidP="0082318D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Исполнение 2021года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 w:rsidP="000541C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</w:rPr>
            </w:pPr>
            <w:proofErr w:type="gramStart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Уточнён </w:t>
            </w:r>
            <w:proofErr w:type="spellStart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ный</w:t>
            </w:r>
            <w:proofErr w:type="spellEnd"/>
            <w:proofErr w:type="gramEnd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 план 2022 года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 w:rsidP="000541C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Исполнение 2022года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 w:rsidP="000541C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% </w:t>
            </w:r>
            <w:proofErr w:type="spellStart"/>
            <w:proofErr w:type="gramStart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исполне</w:t>
            </w:r>
            <w:proofErr w:type="spellEnd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   </w:t>
            </w:r>
            <w:proofErr w:type="spellStart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ния</w:t>
            </w:r>
            <w:proofErr w:type="spellEnd"/>
            <w:proofErr w:type="gramEnd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 202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2</w:t>
            </w: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г к 202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1</w:t>
            </w: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 г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% исполнения</w:t>
            </w:r>
          </w:p>
          <w:p w:rsidR="000541C9" w:rsidRPr="000541C9" w:rsidRDefault="000541C9">
            <w:pPr>
              <w:pStyle w:val="Standard"/>
              <w:jc w:val="center"/>
              <w:rPr>
                <w:rFonts w:ascii="PT Astra Serif" w:hAnsi="PT Astra Serif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2022 г</w:t>
            </w:r>
          </w:p>
          <w:p w:rsidR="000541C9" w:rsidRPr="000541C9" w:rsidRDefault="000541C9">
            <w:pPr>
              <w:pStyle w:val="Standard"/>
              <w:jc w:val="center"/>
              <w:rPr>
                <w:rFonts w:ascii="PT Astra Serif" w:hAnsi="PT Astra Serif"/>
                <w:b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Уд. вес</w:t>
            </w:r>
            <w:proofErr w:type="gramStart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 (%)</w:t>
            </w:r>
            <w:proofErr w:type="gramEnd"/>
          </w:p>
        </w:tc>
      </w:tr>
      <w:tr w:rsidR="000541C9" w:rsidRPr="00F24FA6" w:rsidTr="000541C9">
        <w:trPr>
          <w:trHeight w:val="848"/>
        </w:trPr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Оплата труда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211</w:t>
            </w:r>
          </w:p>
          <w:p w:rsidR="000541C9" w:rsidRPr="000541C9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41C9" w:rsidRPr="000541C9" w:rsidRDefault="000541C9" w:rsidP="008231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</w:rPr>
              <w:t>3414,1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4745,7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4745,7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64E83">
              <w:rPr>
                <w:rFonts w:ascii="PT Astra Serif" w:hAnsi="PT Astra Serif"/>
                <w:szCs w:val="22"/>
              </w:rPr>
              <w:t>139,0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64E83">
              <w:rPr>
                <w:rFonts w:ascii="PT Astra Serif" w:hAnsi="PT Astra Serif"/>
                <w:szCs w:val="22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64E83">
              <w:rPr>
                <w:rFonts w:ascii="PT Astra Serif" w:hAnsi="PT Astra Serif"/>
                <w:szCs w:val="22"/>
              </w:rPr>
              <w:t>72,1</w:t>
            </w:r>
          </w:p>
        </w:tc>
      </w:tr>
      <w:tr w:rsidR="000541C9" w:rsidRPr="00F24FA6" w:rsidTr="000541C9">
        <w:trPr>
          <w:trHeight w:val="848"/>
        </w:trPr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Начисления на оплату труда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213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41C9" w:rsidRPr="000541C9" w:rsidRDefault="000541C9" w:rsidP="008231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</w:rPr>
              <w:t>1012,5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1443,8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1443,8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64E83">
              <w:rPr>
                <w:rFonts w:ascii="PT Astra Serif" w:hAnsi="PT Astra Serif"/>
                <w:szCs w:val="22"/>
              </w:rPr>
              <w:t>142,6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64E83">
              <w:rPr>
                <w:rFonts w:ascii="PT Astra Serif" w:hAnsi="PT Astra Serif"/>
                <w:szCs w:val="22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64E83">
              <w:rPr>
                <w:rFonts w:ascii="PT Astra Serif" w:hAnsi="PT Astra Serif"/>
                <w:szCs w:val="22"/>
              </w:rPr>
              <w:t>22,0</w:t>
            </w:r>
          </w:p>
        </w:tc>
      </w:tr>
      <w:tr w:rsidR="000541C9" w:rsidRPr="00F24FA6" w:rsidTr="000541C9">
        <w:trPr>
          <w:trHeight w:val="848"/>
        </w:trPr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lastRenderedPageBreak/>
              <w:t>Прочие работы, услуги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226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41C9" w:rsidRPr="000541C9" w:rsidRDefault="000541C9" w:rsidP="008231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</w:rPr>
              <w:t>2,4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282F9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2,4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282F9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2,4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64E83">
              <w:rPr>
                <w:rFonts w:ascii="PT Astra Serif" w:hAnsi="PT Astra Serif"/>
                <w:szCs w:val="22"/>
              </w:rPr>
              <w:t>100,0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64E83">
              <w:rPr>
                <w:rFonts w:ascii="PT Astra Serif" w:hAnsi="PT Astra Serif"/>
                <w:szCs w:val="22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64E83">
              <w:rPr>
                <w:rFonts w:ascii="PT Astra Serif" w:hAnsi="PT Astra Serif"/>
                <w:szCs w:val="22"/>
              </w:rPr>
              <w:t>0,0</w:t>
            </w:r>
          </w:p>
        </w:tc>
      </w:tr>
      <w:tr w:rsidR="000541C9" w:rsidRPr="00F24FA6" w:rsidTr="000541C9">
        <w:trPr>
          <w:trHeight w:val="848"/>
        </w:trPr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Социальные пособия и компенсации персоналу в денежной форме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266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41C9" w:rsidRPr="000541C9" w:rsidRDefault="000541C9" w:rsidP="008231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</w:rPr>
              <w:t>19,0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282F9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282F9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16,2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64E83">
              <w:rPr>
                <w:rFonts w:ascii="PT Astra Serif" w:hAnsi="PT Astra Serif"/>
                <w:szCs w:val="22"/>
              </w:rPr>
              <w:t>85,3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64E83">
              <w:rPr>
                <w:rFonts w:ascii="PT Astra Serif" w:hAnsi="PT Astra Serif"/>
                <w:szCs w:val="22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64E83">
              <w:rPr>
                <w:rFonts w:ascii="PT Astra Serif" w:hAnsi="PT Astra Serif"/>
                <w:szCs w:val="22"/>
              </w:rPr>
              <w:t>0,2</w:t>
            </w:r>
          </w:p>
        </w:tc>
      </w:tr>
      <w:tr w:rsidR="000541C9" w:rsidRPr="00F24FA6" w:rsidTr="000541C9"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292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41C9" w:rsidRPr="000541C9" w:rsidRDefault="000541C9" w:rsidP="008231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</w:rPr>
              <w:t>1,4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282F9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6,7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282F9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6,7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64E83">
              <w:rPr>
                <w:rFonts w:ascii="PT Astra Serif" w:hAnsi="PT Astra Serif"/>
                <w:szCs w:val="22"/>
              </w:rPr>
              <w:t>478,6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64E83">
              <w:rPr>
                <w:rFonts w:ascii="PT Astra Serif" w:hAnsi="PT Astra Serif"/>
                <w:szCs w:val="22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64E83">
              <w:rPr>
                <w:rFonts w:ascii="PT Astra Serif" w:hAnsi="PT Astra Serif"/>
                <w:szCs w:val="22"/>
              </w:rPr>
              <w:t>0,1</w:t>
            </w:r>
          </w:p>
        </w:tc>
      </w:tr>
      <w:tr w:rsidR="000541C9" w:rsidRPr="00F24FA6" w:rsidTr="000541C9"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Увеличение стоимости основных средств</w:t>
            </w:r>
          </w:p>
          <w:p w:rsidR="000541C9" w:rsidRPr="000541C9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310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41C9" w:rsidRPr="000541C9" w:rsidRDefault="000541C9" w:rsidP="008231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</w:rPr>
              <w:t>62,8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310,8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310,8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64E83">
              <w:rPr>
                <w:rFonts w:ascii="PT Astra Serif" w:hAnsi="PT Astra Serif"/>
                <w:szCs w:val="22"/>
              </w:rPr>
              <w:t>494,9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64E83">
              <w:rPr>
                <w:rFonts w:ascii="PT Astra Serif" w:hAnsi="PT Astra Serif"/>
                <w:szCs w:val="22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64E83">
              <w:rPr>
                <w:rFonts w:ascii="PT Astra Serif" w:hAnsi="PT Astra Serif"/>
                <w:szCs w:val="22"/>
              </w:rPr>
              <w:t>4,8</w:t>
            </w:r>
          </w:p>
        </w:tc>
      </w:tr>
      <w:tr w:rsidR="000541C9" w:rsidRPr="00F24FA6" w:rsidTr="000541C9"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Увеличение стоимости прочих материальных запасов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346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41C9" w:rsidRPr="000541C9" w:rsidRDefault="000541C9" w:rsidP="008231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</w:rPr>
              <w:t>29,3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282F9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53,8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282F9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53,8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64E83">
              <w:rPr>
                <w:rFonts w:ascii="PT Astra Serif" w:hAnsi="PT Astra Serif"/>
                <w:szCs w:val="22"/>
              </w:rPr>
              <w:t>183,6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64E83">
              <w:rPr>
                <w:rFonts w:ascii="PT Astra Serif" w:hAnsi="PT Astra Serif"/>
                <w:szCs w:val="22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64E83">
              <w:rPr>
                <w:rFonts w:ascii="PT Astra Serif" w:hAnsi="PT Astra Serif"/>
                <w:szCs w:val="22"/>
              </w:rPr>
              <w:t>0,8</w:t>
            </w:r>
          </w:p>
        </w:tc>
      </w:tr>
      <w:tr w:rsidR="000541C9" w:rsidRPr="00F24FA6" w:rsidTr="000541C9"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 w:rsidRPr="000541C9">
              <w:rPr>
                <w:rFonts w:ascii="PT Astra Serif" w:hAnsi="PT Astra Serif"/>
                <w:b/>
                <w:szCs w:val="22"/>
                <w:shd w:val="clear" w:color="auto" w:fill="FFFFFF"/>
              </w:rPr>
              <w:t xml:space="preserve"> Итого: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41C9" w:rsidRPr="000541C9" w:rsidRDefault="000541C9" w:rsidP="0082318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</w:rPr>
            </w:pPr>
            <w:r w:rsidRPr="000541C9">
              <w:rPr>
                <w:rFonts w:ascii="PT Astra Serif" w:hAnsi="PT Astra Serif"/>
                <w:b/>
              </w:rPr>
              <w:t>4541,5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>6579,4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D346A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6579,4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564E8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 w:rsidRPr="00564E83">
              <w:rPr>
                <w:rFonts w:ascii="PT Astra Serif" w:hAnsi="PT Astra Serif"/>
                <w:b/>
                <w:szCs w:val="22"/>
              </w:rPr>
              <w:t>144,9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 w:rsidRPr="00564E83">
              <w:rPr>
                <w:rFonts w:ascii="PT Astra Serif" w:hAnsi="PT Astra Serif"/>
                <w:b/>
                <w:szCs w:val="22"/>
                <w:shd w:val="clear" w:color="auto" w:fill="FFFFFF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564E83" w:rsidRDefault="000541C9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 w:rsidRPr="00564E83">
              <w:rPr>
                <w:rFonts w:ascii="PT Astra Serif" w:hAnsi="PT Astra Serif"/>
                <w:b/>
                <w:szCs w:val="22"/>
                <w:shd w:val="clear" w:color="auto" w:fill="FFFFFF"/>
              </w:rPr>
              <w:t>100,0</w:t>
            </w:r>
          </w:p>
        </w:tc>
      </w:tr>
    </w:tbl>
    <w:p w:rsidR="00280BC5" w:rsidRPr="00F24FA6" w:rsidRDefault="00280BC5">
      <w:pPr>
        <w:pStyle w:val="Standard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6E2591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0314</w:t>
      </w:r>
      <w:r w:rsidRPr="005972F2">
        <w:rPr>
          <w:rFonts w:ascii="PT Astra Serif" w:hAnsi="PT Astra Serif"/>
          <w:sz w:val="28"/>
          <w:szCs w:val="28"/>
        </w:rPr>
        <w:t xml:space="preserve">  </w:t>
      </w:r>
      <w:r w:rsidRPr="005972F2">
        <w:rPr>
          <w:rFonts w:ascii="PT Astra Serif" w:hAnsi="PT Astra Serif"/>
          <w:i/>
          <w:sz w:val="28"/>
          <w:szCs w:val="28"/>
        </w:rPr>
        <w:t>«Другие вопросы в области национальной безопасности и правоохранительной деятельности»</w:t>
      </w:r>
      <w:r w:rsidRPr="005972F2">
        <w:rPr>
          <w:rFonts w:ascii="PT Astra Serif" w:hAnsi="PT Astra Serif"/>
          <w:sz w:val="28"/>
          <w:szCs w:val="28"/>
        </w:rPr>
        <w:t xml:space="preserve"> плановые  расходы составили </w:t>
      </w:r>
      <w:r w:rsidR="006F0C16">
        <w:rPr>
          <w:rFonts w:ascii="PT Astra Serif" w:hAnsi="PT Astra Serif"/>
          <w:sz w:val="28"/>
          <w:szCs w:val="28"/>
        </w:rPr>
        <w:t>100</w:t>
      </w:r>
      <w:r w:rsidR="002A760C">
        <w:rPr>
          <w:rFonts w:ascii="PT Astra Serif" w:hAnsi="PT Astra Serif"/>
          <w:sz w:val="28"/>
          <w:szCs w:val="28"/>
        </w:rPr>
        <w:t>,0</w:t>
      </w:r>
      <w:r w:rsidRPr="005972F2">
        <w:rPr>
          <w:rFonts w:ascii="PT Astra Serif" w:hAnsi="PT Astra Serif"/>
          <w:sz w:val="28"/>
          <w:szCs w:val="28"/>
        </w:rPr>
        <w:t xml:space="preserve"> тыс. рублей, кас</w:t>
      </w:r>
      <w:r w:rsidR="006E2591" w:rsidRPr="005972F2">
        <w:rPr>
          <w:rFonts w:ascii="PT Astra Serif" w:hAnsi="PT Astra Serif"/>
          <w:sz w:val="28"/>
          <w:szCs w:val="28"/>
        </w:rPr>
        <w:t xml:space="preserve">совые расходы </w:t>
      </w:r>
      <w:r w:rsidR="006F0C16">
        <w:rPr>
          <w:rFonts w:ascii="PT Astra Serif" w:hAnsi="PT Astra Serif"/>
          <w:sz w:val="28"/>
          <w:szCs w:val="28"/>
        </w:rPr>
        <w:t>100</w:t>
      </w:r>
      <w:r w:rsidR="002A760C">
        <w:rPr>
          <w:rFonts w:ascii="PT Astra Serif" w:hAnsi="PT Astra Serif"/>
          <w:sz w:val="28"/>
          <w:szCs w:val="28"/>
        </w:rPr>
        <w:t>,0</w:t>
      </w:r>
      <w:r w:rsidR="006E2591" w:rsidRPr="005972F2">
        <w:rPr>
          <w:rFonts w:ascii="PT Astra Serif" w:hAnsi="PT Astra Serif"/>
          <w:sz w:val="28"/>
          <w:szCs w:val="28"/>
        </w:rPr>
        <w:t xml:space="preserve"> тыс. рублей, из них:</w:t>
      </w:r>
    </w:p>
    <w:p w:rsidR="00280BC5" w:rsidRPr="005972F2" w:rsidRDefault="006E2591" w:rsidP="00F836DC">
      <w:pPr>
        <w:pStyle w:val="Standard"/>
        <w:numPr>
          <w:ilvl w:val="0"/>
          <w:numId w:val="8"/>
        </w:numPr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>по программе «</w:t>
      </w:r>
      <w:r w:rsidRPr="00CB5C12">
        <w:rPr>
          <w:rFonts w:ascii="PT Astra Serif" w:hAnsi="PT Astra Serif"/>
          <w:sz w:val="28"/>
          <w:szCs w:val="28"/>
        </w:rPr>
        <w:t xml:space="preserve">Обеспечение безопасности и жизнедеятельности населения муниципального образования Заокский район», принято постановлением </w:t>
      </w:r>
      <w:r w:rsidR="009326DA" w:rsidRPr="00CB5C12">
        <w:rPr>
          <w:rFonts w:ascii="PT Astra Serif" w:hAnsi="PT Astra Serif"/>
          <w:sz w:val="28"/>
          <w:szCs w:val="28"/>
        </w:rPr>
        <w:t>№13</w:t>
      </w:r>
      <w:r w:rsidR="00CB5C12" w:rsidRPr="00CB5C12">
        <w:rPr>
          <w:rFonts w:ascii="PT Astra Serif" w:hAnsi="PT Astra Serif"/>
          <w:sz w:val="28"/>
          <w:szCs w:val="28"/>
        </w:rPr>
        <w:t>58</w:t>
      </w:r>
      <w:r w:rsidR="009326DA" w:rsidRPr="00CB5C12">
        <w:rPr>
          <w:rFonts w:ascii="PT Astra Serif" w:hAnsi="PT Astra Serif"/>
          <w:sz w:val="28"/>
          <w:szCs w:val="28"/>
        </w:rPr>
        <w:t xml:space="preserve"> от </w:t>
      </w:r>
      <w:r w:rsidR="00CB5C12" w:rsidRPr="00CB5C12">
        <w:rPr>
          <w:rFonts w:ascii="PT Astra Serif" w:hAnsi="PT Astra Serif"/>
          <w:sz w:val="28"/>
          <w:szCs w:val="28"/>
        </w:rPr>
        <w:t>26.12.2021</w:t>
      </w:r>
      <w:r w:rsidR="009326DA" w:rsidRPr="00CB5C12">
        <w:rPr>
          <w:rFonts w:ascii="PT Astra Serif" w:hAnsi="PT Astra Serif"/>
          <w:sz w:val="28"/>
          <w:szCs w:val="28"/>
        </w:rPr>
        <w:t xml:space="preserve"> года</w:t>
      </w:r>
      <w:r w:rsidRPr="005972F2">
        <w:rPr>
          <w:rFonts w:ascii="PT Astra Serif" w:hAnsi="PT Astra Serif"/>
          <w:sz w:val="28"/>
          <w:szCs w:val="28"/>
        </w:rPr>
        <w:t>, расход в сумме</w:t>
      </w:r>
      <w:r w:rsidR="006A075F" w:rsidRPr="005972F2">
        <w:rPr>
          <w:rFonts w:ascii="PT Astra Serif" w:hAnsi="PT Astra Serif"/>
          <w:sz w:val="28"/>
          <w:szCs w:val="28"/>
        </w:rPr>
        <w:t xml:space="preserve"> </w:t>
      </w:r>
      <w:r w:rsidR="006F0C16">
        <w:rPr>
          <w:rFonts w:ascii="PT Astra Serif" w:hAnsi="PT Astra Serif"/>
          <w:sz w:val="28"/>
          <w:szCs w:val="28"/>
        </w:rPr>
        <w:t>100</w:t>
      </w:r>
      <w:r w:rsidR="002A760C">
        <w:rPr>
          <w:rFonts w:ascii="PT Astra Serif" w:hAnsi="PT Astra Serif"/>
          <w:sz w:val="28"/>
          <w:szCs w:val="28"/>
        </w:rPr>
        <w:t>,0</w:t>
      </w:r>
      <w:r w:rsidR="006A075F" w:rsidRPr="005972F2">
        <w:rPr>
          <w:rFonts w:ascii="PT Astra Serif" w:hAnsi="PT Astra Serif"/>
          <w:sz w:val="28"/>
          <w:szCs w:val="28"/>
        </w:rPr>
        <w:t xml:space="preserve"> тыс. рублей расходы направлены на материальное поощрение сотрудников Добровольной Народной Дружины, которые осуществляют дежурства совместно с сотрудниками полиции на массовых мероприятиях и в праздничные дни.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</w:rPr>
      </w:pPr>
    </w:p>
    <w:p w:rsidR="00280BC5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По разделу </w:t>
      </w:r>
      <w:r w:rsidRPr="005972F2">
        <w:rPr>
          <w:rFonts w:ascii="PT Astra Serif" w:hAnsi="PT Astra Serif"/>
          <w:b/>
          <w:sz w:val="28"/>
          <w:szCs w:val="28"/>
        </w:rPr>
        <w:t>0400 «Национальная экономика»</w:t>
      </w:r>
      <w:r w:rsidRPr="005972F2">
        <w:rPr>
          <w:rFonts w:ascii="PT Astra Serif" w:hAnsi="PT Astra Serif"/>
          <w:sz w:val="28"/>
          <w:szCs w:val="28"/>
        </w:rPr>
        <w:t xml:space="preserve"> расходы составили </w:t>
      </w:r>
      <w:r w:rsidR="00AA2F67">
        <w:rPr>
          <w:rFonts w:ascii="PT Astra Serif" w:hAnsi="PT Astra Serif"/>
          <w:sz w:val="28"/>
          <w:szCs w:val="28"/>
        </w:rPr>
        <w:t>92347,9</w:t>
      </w:r>
      <w:r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 или </w:t>
      </w:r>
      <w:r w:rsidR="00AA2F67">
        <w:rPr>
          <w:rFonts w:ascii="PT Astra Serif" w:hAnsi="PT Astra Serif"/>
          <w:sz w:val="28"/>
          <w:szCs w:val="28"/>
        </w:rPr>
        <w:t>85,9</w:t>
      </w:r>
      <w:r w:rsidRPr="005972F2">
        <w:rPr>
          <w:rFonts w:ascii="PT Astra Serif" w:hAnsi="PT Astra Serif"/>
          <w:sz w:val="28"/>
          <w:szCs w:val="28"/>
        </w:rPr>
        <w:t xml:space="preserve"> % плана.</w:t>
      </w:r>
    </w:p>
    <w:p w:rsidR="00AA4363" w:rsidRPr="005972F2" w:rsidRDefault="00AA4363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040</w:t>
      </w:r>
      <w:r>
        <w:rPr>
          <w:rFonts w:ascii="PT Astra Serif" w:hAnsi="PT Astra Serif"/>
          <w:b/>
          <w:i/>
          <w:sz w:val="28"/>
          <w:szCs w:val="28"/>
        </w:rPr>
        <w:t>1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</w:t>
      </w:r>
      <w:r>
        <w:rPr>
          <w:rFonts w:ascii="PT Astra Serif" w:hAnsi="PT Astra Serif"/>
          <w:i/>
          <w:sz w:val="28"/>
          <w:szCs w:val="28"/>
        </w:rPr>
        <w:t>Общеэкономические расходы</w:t>
      </w:r>
      <w:r w:rsidRPr="005972F2">
        <w:rPr>
          <w:rFonts w:ascii="PT Astra Serif" w:hAnsi="PT Astra Serif"/>
          <w:i/>
          <w:sz w:val="28"/>
          <w:szCs w:val="28"/>
        </w:rPr>
        <w:t>»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="001E4A41">
        <w:rPr>
          <w:rFonts w:ascii="PT Astra Serif" w:hAnsi="PT Astra Serif"/>
          <w:sz w:val="28"/>
          <w:szCs w:val="28"/>
        </w:rPr>
        <w:t xml:space="preserve">плановые расходы составили </w:t>
      </w:r>
      <w:r w:rsidR="00DB443A">
        <w:rPr>
          <w:rFonts w:ascii="PT Astra Serif" w:hAnsi="PT Astra Serif"/>
          <w:sz w:val="28"/>
          <w:szCs w:val="28"/>
        </w:rPr>
        <w:t>331,5</w:t>
      </w:r>
      <w:r w:rsidR="001E4A41">
        <w:rPr>
          <w:rFonts w:ascii="PT Astra Serif" w:hAnsi="PT Astra Serif"/>
          <w:sz w:val="28"/>
          <w:szCs w:val="28"/>
        </w:rPr>
        <w:t xml:space="preserve"> тыс. рублей, кассовые расходы </w:t>
      </w:r>
      <w:r w:rsidR="00DB443A">
        <w:rPr>
          <w:rFonts w:ascii="PT Astra Serif" w:hAnsi="PT Astra Serif"/>
          <w:sz w:val="28"/>
          <w:szCs w:val="28"/>
        </w:rPr>
        <w:t>331,5</w:t>
      </w:r>
      <w:r w:rsidR="001E4A41">
        <w:rPr>
          <w:rFonts w:ascii="PT Astra Serif" w:hAnsi="PT Astra Serif"/>
          <w:sz w:val="28"/>
          <w:szCs w:val="28"/>
        </w:rPr>
        <w:t xml:space="preserve"> тыс. рублей или </w:t>
      </w:r>
      <w:r w:rsidR="00DE53AA">
        <w:rPr>
          <w:rFonts w:ascii="PT Astra Serif" w:hAnsi="PT Astra Serif"/>
          <w:sz w:val="28"/>
          <w:szCs w:val="28"/>
        </w:rPr>
        <w:t>100,0</w:t>
      </w:r>
      <w:r w:rsidR="001E4A41">
        <w:rPr>
          <w:rFonts w:ascii="PT Astra Serif" w:hAnsi="PT Astra Serif"/>
          <w:sz w:val="28"/>
          <w:szCs w:val="28"/>
        </w:rPr>
        <w:t>% плана, межбюджетные трансферты на обеспечение рынка труда (</w:t>
      </w:r>
      <w:proofErr w:type="spellStart"/>
      <w:r w:rsidR="001E4A41">
        <w:rPr>
          <w:rFonts w:ascii="PT Astra Serif" w:hAnsi="PT Astra Serif"/>
          <w:sz w:val="28"/>
          <w:szCs w:val="28"/>
        </w:rPr>
        <w:t>Заокская</w:t>
      </w:r>
      <w:proofErr w:type="spellEnd"/>
      <w:r w:rsidR="001E4A41">
        <w:rPr>
          <w:rFonts w:ascii="PT Astra Serif" w:hAnsi="PT Astra Serif"/>
          <w:sz w:val="28"/>
          <w:szCs w:val="28"/>
        </w:rPr>
        <w:t xml:space="preserve"> СОШ, </w:t>
      </w:r>
      <w:proofErr w:type="spellStart"/>
      <w:r w:rsidR="001E4A41">
        <w:rPr>
          <w:rFonts w:ascii="PT Astra Serif" w:hAnsi="PT Astra Serif"/>
          <w:sz w:val="28"/>
          <w:szCs w:val="28"/>
        </w:rPr>
        <w:t>Ненашевская</w:t>
      </w:r>
      <w:proofErr w:type="spellEnd"/>
      <w:r w:rsidR="001E4A41">
        <w:rPr>
          <w:rFonts w:ascii="PT Astra Serif" w:hAnsi="PT Astra Serif"/>
          <w:sz w:val="28"/>
          <w:szCs w:val="28"/>
        </w:rPr>
        <w:t xml:space="preserve"> СОШ, Сосновская СОШ, отдел образования).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0405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«Сельское хозяйство и рыболовство»</w:t>
      </w:r>
      <w:r w:rsidRPr="005972F2">
        <w:rPr>
          <w:rFonts w:ascii="PT Astra Serif" w:hAnsi="PT Astra Serif"/>
          <w:sz w:val="28"/>
          <w:szCs w:val="28"/>
        </w:rPr>
        <w:t xml:space="preserve">  плановые расходы составили всего- </w:t>
      </w:r>
      <w:r w:rsidR="0071488A">
        <w:rPr>
          <w:rFonts w:ascii="PT Astra Serif" w:hAnsi="PT Astra Serif"/>
          <w:sz w:val="28"/>
          <w:szCs w:val="28"/>
        </w:rPr>
        <w:t>522,6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D72923">
        <w:rPr>
          <w:rFonts w:ascii="PT Astra Serif" w:hAnsi="PT Astra Serif"/>
          <w:sz w:val="28"/>
          <w:szCs w:val="28"/>
        </w:rPr>
        <w:t xml:space="preserve">, кассовые расходы </w:t>
      </w:r>
      <w:r w:rsidR="0071488A">
        <w:rPr>
          <w:rFonts w:ascii="PT Astra Serif" w:hAnsi="PT Astra Serif"/>
          <w:sz w:val="28"/>
          <w:szCs w:val="28"/>
        </w:rPr>
        <w:t>522,4</w:t>
      </w:r>
      <w:r w:rsidR="00D72923">
        <w:rPr>
          <w:rFonts w:ascii="PT Astra Serif" w:hAnsi="PT Astra Serif"/>
          <w:sz w:val="28"/>
          <w:szCs w:val="28"/>
        </w:rPr>
        <w:t xml:space="preserve"> тыс. рублей</w:t>
      </w:r>
      <w:r w:rsidRPr="005972F2">
        <w:rPr>
          <w:rFonts w:ascii="PT Astra Serif" w:hAnsi="PT Astra Serif"/>
          <w:sz w:val="28"/>
          <w:szCs w:val="28"/>
        </w:rPr>
        <w:t xml:space="preserve"> или </w:t>
      </w:r>
      <w:r w:rsidR="00DE53AA">
        <w:rPr>
          <w:rFonts w:ascii="PT Astra Serif" w:hAnsi="PT Astra Serif"/>
          <w:sz w:val="28"/>
          <w:szCs w:val="28"/>
        </w:rPr>
        <w:t>100,0</w:t>
      </w:r>
      <w:r w:rsidRPr="005972F2">
        <w:rPr>
          <w:rFonts w:ascii="PT Astra Serif" w:hAnsi="PT Astra Serif"/>
          <w:sz w:val="28"/>
          <w:szCs w:val="28"/>
        </w:rPr>
        <w:t xml:space="preserve"> % плана,  согласно Федеральному закону от 27.12.2018 года № 498-ФЗ «Об ответственном обращении с животными и о внесении изменений в отдельные акты Российской Федерации» исполнено всего </w:t>
      </w:r>
      <w:r w:rsidR="0071488A">
        <w:rPr>
          <w:rFonts w:ascii="PT Astra Serif" w:hAnsi="PT Astra Serif"/>
          <w:sz w:val="28"/>
          <w:szCs w:val="28"/>
        </w:rPr>
        <w:t>522,4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527FD7" w:rsidRPr="005972F2">
        <w:rPr>
          <w:rFonts w:ascii="PT Astra Serif" w:hAnsi="PT Astra Serif"/>
          <w:sz w:val="28"/>
          <w:szCs w:val="28"/>
        </w:rPr>
        <w:t>, из них:</w:t>
      </w:r>
    </w:p>
    <w:p w:rsidR="00280BC5" w:rsidRPr="005972F2" w:rsidRDefault="00527FD7" w:rsidP="00F836DC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lastRenderedPageBreak/>
        <w:t>по программе «Обеспечение безопасности и жизнедеятельности населения муниципального образования Заокский район на 20</w:t>
      </w:r>
      <w:r w:rsidR="00D72923">
        <w:rPr>
          <w:rFonts w:ascii="PT Astra Serif" w:hAnsi="PT Astra Serif"/>
          <w:sz w:val="28"/>
          <w:szCs w:val="28"/>
        </w:rPr>
        <w:t>2</w:t>
      </w:r>
      <w:r w:rsidR="0098580B">
        <w:rPr>
          <w:rFonts w:ascii="PT Astra Serif" w:hAnsi="PT Astra Serif"/>
          <w:sz w:val="28"/>
          <w:szCs w:val="28"/>
        </w:rPr>
        <w:t>1</w:t>
      </w:r>
      <w:r w:rsidRPr="005972F2">
        <w:rPr>
          <w:rFonts w:ascii="PT Astra Serif" w:hAnsi="PT Astra Serif"/>
          <w:sz w:val="28"/>
          <w:szCs w:val="28"/>
        </w:rPr>
        <w:t>-202</w:t>
      </w:r>
      <w:r w:rsidR="0098580B">
        <w:rPr>
          <w:rFonts w:ascii="PT Astra Serif" w:hAnsi="PT Astra Serif"/>
          <w:sz w:val="28"/>
          <w:szCs w:val="28"/>
        </w:rPr>
        <w:t>3</w:t>
      </w:r>
      <w:r w:rsidRPr="005972F2">
        <w:rPr>
          <w:rFonts w:ascii="PT Astra Serif" w:hAnsi="PT Astra Serif"/>
          <w:sz w:val="28"/>
          <w:szCs w:val="28"/>
        </w:rPr>
        <w:t xml:space="preserve"> годы», принято постановлением </w:t>
      </w:r>
      <w:r w:rsidR="0098580B" w:rsidRPr="0098580B">
        <w:rPr>
          <w:rFonts w:ascii="PT Astra Serif" w:hAnsi="PT Astra Serif"/>
          <w:sz w:val="28"/>
          <w:szCs w:val="28"/>
        </w:rPr>
        <w:t>№1310 от 03.12.2020 года</w:t>
      </w:r>
      <w:r w:rsidRPr="005972F2">
        <w:rPr>
          <w:rFonts w:ascii="PT Astra Serif" w:hAnsi="PT Astra Serif"/>
          <w:sz w:val="28"/>
          <w:szCs w:val="28"/>
        </w:rPr>
        <w:t xml:space="preserve">, расход в сумме </w:t>
      </w:r>
      <w:r w:rsidR="0071488A">
        <w:rPr>
          <w:rFonts w:ascii="PT Astra Serif" w:hAnsi="PT Astra Serif"/>
          <w:sz w:val="28"/>
          <w:szCs w:val="28"/>
        </w:rPr>
        <w:t>522,4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D72923">
        <w:rPr>
          <w:rFonts w:ascii="PT Astra Serif" w:hAnsi="PT Astra Serif"/>
          <w:sz w:val="28"/>
          <w:szCs w:val="28"/>
        </w:rPr>
        <w:t>, отлов собак</w:t>
      </w:r>
      <w:r w:rsidRPr="005972F2">
        <w:rPr>
          <w:rFonts w:ascii="PT Astra Serif" w:hAnsi="PT Astra Serif"/>
          <w:sz w:val="28"/>
          <w:szCs w:val="28"/>
        </w:rPr>
        <w:t>.</w:t>
      </w:r>
    </w:p>
    <w:p w:rsidR="008B0091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iCs/>
          <w:sz w:val="28"/>
          <w:szCs w:val="28"/>
        </w:rPr>
        <w:t>По подразделу 0409</w:t>
      </w:r>
      <w:r w:rsidRPr="005972F2">
        <w:rPr>
          <w:rFonts w:ascii="PT Astra Serif" w:hAnsi="PT Astra Serif"/>
          <w:sz w:val="28"/>
          <w:szCs w:val="28"/>
        </w:rPr>
        <w:t xml:space="preserve"> «Дорожное хозяйство» всего по плану предусматривалось  </w:t>
      </w:r>
      <w:r w:rsidR="0071488A">
        <w:rPr>
          <w:rFonts w:ascii="PT Astra Serif" w:hAnsi="PT Astra Serif"/>
          <w:sz w:val="28"/>
          <w:szCs w:val="28"/>
        </w:rPr>
        <w:t>103263,1</w:t>
      </w:r>
      <w:r w:rsidRPr="005972F2">
        <w:rPr>
          <w:rFonts w:ascii="PT Astra Serif" w:hAnsi="PT Astra Serif"/>
          <w:sz w:val="28"/>
          <w:szCs w:val="28"/>
        </w:rPr>
        <w:t xml:space="preserve"> тыс. рублей,  фактически профинансировано  </w:t>
      </w:r>
      <w:r w:rsidR="0071488A">
        <w:rPr>
          <w:rFonts w:ascii="PT Astra Serif" w:hAnsi="PT Astra Serif"/>
          <w:sz w:val="28"/>
          <w:szCs w:val="28"/>
        </w:rPr>
        <w:t>88936,9</w:t>
      </w:r>
      <w:r w:rsidR="008B0091" w:rsidRPr="005972F2">
        <w:rPr>
          <w:rFonts w:ascii="PT Astra Serif" w:hAnsi="PT Astra Serif"/>
          <w:sz w:val="28"/>
          <w:szCs w:val="28"/>
        </w:rPr>
        <w:t xml:space="preserve">  тыс. рублей, или </w:t>
      </w:r>
      <w:r w:rsidR="0071488A">
        <w:rPr>
          <w:rFonts w:ascii="PT Astra Serif" w:hAnsi="PT Astra Serif"/>
          <w:sz w:val="28"/>
          <w:szCs w:val="28"/>
        </w:rPr>
        <w:t>86,1</w:t>
      </w:r>
      <w:r w:rsidR="008B0091" w:rsidRPr="005972F2">
        <w:rPr>
          <w:rFonts w:ascii="PT Astra Serif" w:hAnsi="PT Astra Serif"/>
          <w:sz w:val="28"/>
          <w:szCs w:val="28"/>
        </w:rPr>
        <w:t xml:space="preserve"> %, из них:</w:t>
      </w:r>
    </w:p>
    <w:p w:rsidR="00F9211E" w:rsidRDefault="006A4B95" w:rsidP="00F836DC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</w:t>
      </w:r>
      <w:r w:rsidR="00F9211E">
        <w:rPr>
          <w:rFonts w:ascii="PT Astra Serif" w:hAnsi="PT Astra Serif"/>
          <w:sz w:val="28"/>
          <w:szCs w:val="28"/>
        </w:rPr>
        <w:t>о программе «Народный бюджет</w:t>
      </w:r>
      <w:r w:rsidR="0071488A">
        <w:rPr>
          <w:rFonts w:ascii="PT Astra Serif" w:hAnsi="PT Astra Serif"/>
          <w:sz w:val="28"/>
          <w:szCs w:val="28"/>
        </w:rPr>
        <w:t>-2022</w:t>
      </w:r>
      <w:r w:rsidR="00F9211E">
        <w:rPr>
          <w:rFonts w:ascii="PT Astra Serif" w:hAnsi="PT Astra Serif"/>
          <w:sz w:val="28"/>
          <w:szCs w:val="28"/>
        </w:rPr>
        <w:t>»</w:t>
      </w:r>
      <w:r w:rsidR="00135A7C" w:rsidRPr="00135A7C">
        <w:rPr>
          <w:rFonts w:ascii="PT Astra Serif" w:hAnsi="PT Astra Serif"/>
          <w:sz w:val="28"/>
          <w:szCs w:val="28"/>
        </w:rPr>
        <w:t xml:space="preserve"> </w:t>
      </w:r>
      <w:r w:rsidR="00135A7C" w:rsidRPr="005972F2">
        <w:rPr>
          <w:rFonts w:ascii="PT Astra Serif" w:hAnsi="PT Astra Serif"/>
          <w:sz w:val="28"/>
          <w:szCs w:val="28"/>
        </w:rPr>
        <w:t xml:space="preserve">принято постановлением </w:t>
      </w:r>
      <w:r w:rsidR="00135A7C" w:rsidRPr="009326DA">
        <w:rPr>
          <w:rFonts w:ascii="PT Astra Serif" w:hAnsi="PT Astra Serif"/>
          <w:sz w:val="28"/>
          <w:szCs w:val="28"/>
        </w:rPr>
        <w:t>№</w:t>
      </w:r>
      <w:r w:rsidR="00135A7C">
        <w:rPr>
          <w:rFonts w:ascii="PT Astra Serif" w:hAnsi="PT Astra Serif"/>
          <w:sz w:val="28"/>
          <w:szCs w:val="28"/>
        </w:rPr>
        <w:t>1779</w:t>
      </w:r>
      <w:r w:rsidR="00135A7C" w:rsidRPr="009326DA">
        <w:rPr>
          <w:rFonts w:ascii="PT Astra Serif" w:hAnsi="PT Astra Serif"/>
          <w:sz w:val="28"/>
          <w:szCs w:val="28"/>
        </w:rPr>
        <w:t xml:space="preserve"> от 30.12.202</w:t>
      </w:r>
      <w:r w:rsidR="00135A7C">
        <w:rPr>
          <w:rFonts w:ascii="PT Astra Serif" w:hAnsi="PT Astra Serif"/>
          <w:sz w:val="28"/>
          <w:szCs w:val="28"/>
        </w:rPr>
        <w:t>1 года</w:t>
      </w:r>
      <w:r w:rsidR="00F9211E">
        <w:rPr>
          <w:rFonts w:ascii="PT Astra Serif" w:hAnsi="PT Astra Serif"/>
          <w:sz w:val="28"/>
          <w:szCs w:val="28"/>
        </w:rPr>
        <w:t xml:space="preserve"> в сумме </w:t>
      </w:r>
      <w:r w:rsidR="0071488A">
        <w:rPr>
          <w:rFonts w:ascii="PT Astra Serif" w:hAnsi="PT Astra Serif"/>
          <w:sz w:val="28"/>
          <w:szCs w:val="28"/>
        </w:rPr>
        <w:t>11864,6</w:t>
      </w:r>
      <w:r w:rsidR="00F9211E">
        <w:rPr>
          <w:rFonts w:ascii="PT Astra Serif" w:hAnsi="PT Astra Serif"/>
          <w:sz w:val="28"/>
          <w:szCs w:val="28"/>
        </w:rPr>
        <w:t xml:space="preserve"> тыс. рублей</w:t>
      </w:r>
      <w:r w:rsidR="008E65C8">
        <w:rPr>
          <w:rFonts w:ascii="PT Astra Serif" w:hAnsi="PT Astra Serif"/>
          <w:sz w:val="28"/>
          <w:szCs w:val="28"/>
        </w:rPr>
        <w:t>, в том числе:</w:t>
      </w:r>
      <w:proofErr w:type="gramEnd"/>
    </w:p>
    <w:p w:rsidR="008E65C8" w:rsidRPr="00A51064" w:rsidRDefault="00A51064" w:rsidP="00A51064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 w:rsidRPr="00A51064">
        <w:rPr>
          <w:rFonts w:ascii="PT Astra Serif" w:hAnsi="PT Astra Serif"/>
          <w:sz w:val="28"/>
          <w:szCs w:val="28"/>
        </w:rPr>
        <w:t xml:space="preserve">Ремонт дорог </w:t>
      </w:r>
      <w:proofErr w:type="spellStart"/>
      <w:r w:rsidRPr="00A51064">
        <w:rPr>
          <w:rFonts w:ascii="PT Astra Serif" w:hAnsi="PT Astra Serif"/>
          <w:sz w:val="28"/>
          <w:szCs w:val="28"/>
        </w:rPr>
        <w:t>Велегож</w:t>
      </w:r>
      <w:proofErr w:type="spellEnd"/>
      <w:r w:rsidRPr="00A5106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51064">
        <w:rPr>
          <w:rFonts w:ascii="PT Astra Serif" w:hAnsi="PT Astra Serif"/>
          <w:sz w:val="28"/>
          <w:szCs w:val="28"/>
        </w:rPr>
        <w:t>Нечаево</w:t>
      </w:r>
      <w:proofErr w:type="spellEnd"/>
      <w:r w:rsidRPr="00A5106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51064">
        <w:rPr>
          <w:rFonts w:ascii="PT Astra Serif" w:hAnsi="PT Astra Serif"/>
          <w:sz w:val="28"/>
          <w:szCs w:val="28"/>
        </w:rPr>
        <w:t>Пирогово</w:t>
      </w:r>
      <w:proofErr w:type="spellEnd"/>
      <w:r w:rsidRPr="00A51064">
        <w:rPr>
          <w:rFonts w:ascii="PT Astra Serif" w:hAnsi="PT Astra Serif"/>
          <w:sz w:val="28"/>
          <w:szCs w:val="28"/>
        </w:rPr>
        <w:t xml:space="preserve">, ул. </w:t>
      </w:r>
      <w:proofErr w:type="gramStart"/>
      <w:r w:rsidRPr="00A51064">
        <w:rPr>
          <w:rFonts w:ascii="PT Astra Serif" w:hAnsi="PT Astra Serif"/>
          <w:sz w:val="28"/>
          <w:szCs w:val="28"/>
        </w:rPr>
        <w:t>Васильковая</w:t>
      </w:r>
      <w:proofErr w:type="gramEnd"/>
      <w:r w:rsidRPr="00A51064">
        <w:rPr>
          <w:rFonts w:ascii="PT Astra Serif" w:hAnsi="PT Astra Serif"/>
          <w:sz w:val="28"/>
          <w:szCs w:val="28"/>
        </w:rPr>
        <w:t xml:space="preserve"> п. Заокский 11864,6</w:t>
      </w:r>
      <w:r w:rsidR="008E65C8" w:rsidRPr="00A51064">
        <w:rPr>
          <w:rFonts w:ascii="PT Astra Serif" w:hAnsi="PT Astra Serif"/>
          <w:sz w:val="28"/>
          <w:szCs w:val="28"/>
        </w:rPr>
        <w:t xml:space="preserve"> тыс. рублей;</w:t>
      </w:r>
    </w:p>
    <w:p w:rsidR="000E33A4" w:rsidRDefault="0070089E" w:rsidP="00F836DC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по программе </w:t>
      </w:r>
      <w:r w:rsidRPr="00D779D0">
        <w:rPr>
          <w:rFonts w:ascii="PT Astra Serif" w:hAnsi="PT Astra Serif"/>
          <w:sz w:val="28"/>
          <w:szCs w:val="28"/>
        </w:rPr>
        <w:t>«Развитие дорожного хозяйства муниципального образования Заокский район на 20</w:t>
      </w:r>
      <w:r w:rsidR="00BB565A" w:rsidRPr="00D779D0">
        <w:rPr>
          <w:rFonts w:ascii="PT Astra Serif" w:hAnsi="PT Astra Serif"/>
          <w:sz w:val="28"/>
          <w:szCs w:val="28"/>
        </w:rPr>
        <w:t>2</w:t>
      </w:r>
      <w:r w:rsidR="00D779D0" w:rsidRPr="00D779D0">
        <w:rPr>
          <w:rFonts w:ascii="PT Astra Serif" w:hAnsi="PT Astra Serif"/>
          <w:sz w:val="28"/>
          <w:szCs w:val="28"/>
        </w:rPr>
        <w:t>2</w:t>
      </w:r>
      <w:r w:rsidRPr="00D779D0">
        <w:rPr>
          <w:rFonts w:ascii="PT Astra Serif" w:hAnsi="PT Astra Serif"/>
          <w:sz w:val="28"/>
          <w:szCs w:val="28"/>
        </w:rPr>
        <w:t>-202</w:t>
      </w:r>
      <w:r w:rsidR="00D779D0" w:rsidRPr="00D779D0">
        <w:rPr>
          <w:rFonts w:ascii="PT Astra Serif" w:hAnsi="PT Astra Serif"/>
          <w:sz w:val="28"/>
          <w:szCs w:val="28"/>
        </w:rPr>
        <w:t>4</w:t>
      </w:r>
      <w:r w:rsidRPr="00D779D0">
        <w:rPr>
          <w:rFonts w:ascii="PT Astra Serif" w:hAnsi="PT Astra Serif"/>
          <w:sz w:val="28"/>
          <w:szCs w:val="28"/>
        </w:rPr>
        <w:t xml:space="preserve"> годы»,</w:t>
      </w:r>
      <w:r w:rsidRPr="005972F2">
        <w:rPr>
          <w:rFonts w:ascii="PT Astra Serif" w:hAnsi="PT Astra Serif"/>
          <w:sz w:val="28"/>
          <w:szCs w:val="28"/>
        </w:rPr>
        <w:t xml:space="preserve"> принято постановлением </w:t>
      </w:r>
      <w:r w:rsidRPr="009326DA">
        <w:rPr>
          <w:rFonts w:ascii="PT Astra Serif" w:hAnsi="PT Astra Serif"/>
          <w:sz w:val="28"/>
          <w:szCs w:val="28"/>
        </w:rPr>
        <w:t>№</w:t>
      </w:r>
      <w:r w:rsidR="00D779D0">
        <w:rPr>
          <w:rFonts w:ascii="PT Astra Serif" w:hAnsi="PT Astra Serif"/>
          <w:sz w:val="28"/>
          <w:szCs w:val="28"/>
        </w:rPr>
        <w:t>1565</w:t>
      </w:r>
      <w:r w:rsidR="00BB565A" w:rsidRPr="009326DA">
        <w:rPr>
          <w:rFonts w:ascii="PT Astra Serif" w:hAnsi="PT Astra Serif"/>
          <w:sz w:val="28"/>
          <w:szCs w:val="28"/>
        </w:rPr>
        <w:t xml:space="preserve"> от </w:t>
      </w:r>
      <w:r w:rsidR="00D779D0">
        <w:rPr>
          <w:rFonts w:ascii="PT Astra Serif" w:hAnsi="PT Astra Serif"/>
          <w:sz w:val="28"/>
          <w:szCs w:val="28"/>
        </w:rPr>
        <w:t>07.12.2021</w:t>
      </w:r>
      <w:r w:rsidR="009326DA">
        <w:rPr>
          <w:rFonts w:ascii="PT Astra Serif" w:hAnsi="PT Astra Serif"/>
          <w:sz w:val="28"/>
          <w:szCs w:val="28"/>
        </w:rPr>
        <w:t xml:space="preserve"> года</w:t>
      </w:r>
      <w:r w:rsidRPr="005972F2">
        <w:rPr>
          <w:rFonts w:ascii="PT Astra Serif" w:hAnsi="PT Astra Serif"/>
          <w:sz w:val="28"/>
          <w:szCs w:val="28"/>
        </w:rPr>
        <w:t xml:space="preserve">, расход </w:t>
      </w:r>
      <w:r w:rsidR="00B9275A">
        <w:rPr>
          <w:rFonts w:ascii="PT Astra Serif" w:hAnsi="PT Astra Serif"/>
          <w:sz w:val="28"/>
          <w:szCs w:val="28"/>
        </w:rPr>
        <w:t>75581,3</w:t>
      </w:r>
      <w:r w:rsidR="004F1FC9">
        <w:rPr>
          <w:rFonts w:ascii="PT Astra Serif" w:hAnsi="PT Astra Serif"/>
          <w:sz w:val="28"/>
          <w:szCs w:val="28"/>
        </w:rPr>
        <w:t xml:space="preserve"> тыс. рублей</w:t>
      </w:r>
      <w:r w:rsidR="000E33A4">
        <w:rPr>
          <w:rFonts w:ascii="PT Astra Serif" w:hAnsi="PT Astra Serif"/>
          <w:sz w:val="28"/>
          <w:szCs w:val="28"/>
        </w:rPr>
        <w:t>, в том числе:</w:t>
      </w:r>
    </w:p>
    <w:p w:rsidR="003F0575" w:rsidRDefault="003F0575" w:rsidP="00272C33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ремонт дороги ул. 3-й проезд 1536,0 тыс. рублей;</w:t>
      </w:r>
    </w:p>
    <w:p w:rsidR="003F0575" w:rsidRDefault="003F0575" w:rsidP="00272C33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ремонт дороги по ул. </w:t>
      </w:r>
      <w:proofErr w:type="gramStart"/>
      <w:r>
        <w:rPr>
          <w:rFonts w:ascii="PT Astra Serif" w:hAnsi="PT Astra Serif"/>
          <w:sz w:val="28"/>
          <w:szCs w:val="28"/>
        </w:rPr>
        <w:t>Онежская</w:t>
      </w:r>
      <w:proofErr w:type="gramEnd"/>
      <w:r>
        <w:rPr>
          <w:rFonts w:ascii="PT Astra Serif" w:hAnsi="PT Astra Serif"/>
          <w:sz w:val="28"/>
          <w:szCs w:val="28"/>
        </w:rPr>
        <w:t xml:space="preserve"> 1165,0 тыс. рублей;</w:t>
      </w:r>
    </w:p>
    <w:p w:rsidR="003F0575" w:rsidRDefault="003F0575" w:rsidP="00272C33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ремонт дороги от ул. </w:t>
      </w:r>
      <w:proofErr w:type="gramStart"/>
      <w:r>
        <w:rPr>
          <w:rFonts w:ascii="PT Astra Serif" w:hAnsi="PT Astra Serif"/>
          <w:sz w:val="28"/>
          <w:szCs w:val="28"/>
        </w:rPr>
        <w:t>Каштановая</w:t>
      </w:r>
      <w:proofErr w:type="gramEnd"/>
      <w:r>
        <w:rPr>
          <w:rFonts w:ascii="PT Astra Serif" w:hAnsi="PT Astra Serif"/>
          <w:sz w:val="28"/>
          <w:szCs w:val="28"/>
        </w:rPr>
        <w:t xml:space="preserve"> 519</w:t>
      </w:r>
      <w:r w:rsidR="00D779D0">
        <w:rPr>
          <w:rFonts w:ascii="PT Astra Serif" w:hAnsi="PT Astra Serif"/>
          <w:sz w:val="28"/>
          <w:szCs w:val="28"/>
        </w:rPr>
        <w:t>,0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3F0575" w:rsidRPr="003F0575" w:rsidRDefault="003F0575" w:rsidP="00272C33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ремонт дороги</w:t>
      </w:r>
      <w:r w:rsidRPr="003F0575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spellStart"/>
      <w:r w:rsidRPr="00A44C2A">
        <w:rPr>
          <w:rFonts w:ascii="PT Astra Serif" w:hAnsi="PT Astra Serif" w:cs="PT Astra Serif"/>
          <w:color w:val="000000"/>
          <w:sz w:val="28"/>
          <w:szCs w:val="28"/>
        </w:rPr>
        <w:t>Бутиковский</w:t>
      </w:r>
      <w:proofErr w:type="spellEnd"/>
      <w:r w:rsidRPr="00A44C2A">
        <w:rPr>
          <w:rFonts w:ascii="PT Astra Serif" w:hAnsi="PT Astra Serif" w:cs="PT Astra Serif"/>
          <w:color w:val="000000"/>
          <w:sz w:val="28"/>
          <w:szCs w:val="28"/>
        </w:rPr>
        <w:t xml:space="preserve"> сад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3400,0 тыс. рублей;</w:t>
      </w:r>
    </w:p>
    <w:p w:rsidR="003F0575" w:rsidRPr="003F0575" w:rsidRDefault="003F0575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hAnsi="PT Astra Serif" w:cs="PT Astra Serif"/>
          <w:color w:val="000000"/>
          <w:sz w:val="28"/>
          <w:szCs w:val="28"/>
        </w:rPr>
        <w:t>емонт дороги по ул. Зеленый проезд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3</w:t>
      </w:r>
      <w:r w:rsidRPr="00A44C2A">
        <w:rPr>
          <w:rFonts w:ascii="PT Astra Serif" w:hAnsi="PT Astra Serif" w:cs="PT Astra Serif"/>
          <w:sz w:val="28"/>
          <w:szCs w:val="28"/>
        </w:rPr>
        <w:t>458,0</w:t>
      </w:r>
      <w:r>
        <w:rPr>
          <w:rFonts w:ascii="PT Astra Serif" w:hAnsi="PT Astra Serif" w:cs="PT Astra Serif"/>
          <w:sz w:val="28"/>
          <w:szCs w:val="28"/>
        </w:rPr>
        <w:t xml:space="preserve"> тыс. рублей;</w:t>
      </w:r>
    </w:p>
    <w:p w:rsidR="003F0575" w:rsidRPr="0045397D" w:rsidRDefault="003F0575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hAnsi="PT Astra Serif" w:cs="PT Astra Serif"/>
          <w:color w:val="000000"/>
          <w:sz w:val="28"/>
          <w:szCs w:val="28"/>
        </w:rPr>
        <w:t xml:space="preserve">емонт дороги по ул. </w:t>
      </w:r>
      <w:proofErr w:type="gramStart"/>
      <w:r w:rsidRPr="00A44C2A">
        <w:rPr>
          <w:rFonts w:ascii="PT Astra Serif" w:hAnsi="PT Astra Serif" w:cs="PT Astra Serif"/>
          <w:color w:val="000000"/>
          <w:sz w:val="28"/>
          <w:szCs w:val="28"/>
        </w:rPr>
        <w:t>Яснополянская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3649,0 тыс. рублей;</w:t>
      </w:r>
    </w:p>
    <w:p w:rsidR="0045397D" w:rsidRPr="0045397D" w:rsidRDefault="0045397D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hAnsi="PT Astra Serif" w:cs="PT Astra Serif"/>
          <w:color w:val="000000"/>
          <w:sz w:val="28"/>
          <w:szCs w:val="28"/>
        </w:rPr>
        <w:t xml:space="preserve">емонт дороги по ул. </w:t>
      </w:r>
      <w:proofErr w:type="gramStart"/>
      <w:r w:rsidRPr="00A44C2A">
        <w:rPr>
          <w:rFonts w:ascii="PT Astra Serif" w:hAnsi="PT Astra Serif" w:cs="PT Astra Serif"/>
          <w:color w:val="000000"/>
          <w:sz w:val="28"/>
          <w:szCs w:val="28"/>
        </w:rPr>
        <w:t>Молодежная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5525,0 тыс. рублей;</w:t>
      </w:r>
    </w:p>
    <w:p w:rsidR="0045397D" w:rsidRDefault="0045397D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ремонт дороги Старый лесхоз 1622,0 тыс. рублей;</w:t>
      </w:r>
    </w:p>
    <w:p w:rsidR="0045397D" w:rsidRPr="0045397D" w:rsidRDefault="0045397D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hAnsi="PT Astra Serif" w:cs="PT Astra Serif"/>
          <w:color w:val="000000"/>
          <w:sz w:val="28"/>
          <w:szCs w:val="28"/>
        </w:rPr>
        <w:t>емонт дороги с ул. Мира (</w:t>
      </w:r>
      <w:proofErr w:type="spellStart"/>
      <w:r w:rsidRPr="00A44C2A">
        <w:rPr>
          <w:rFonts w:ascii="PT Astra Serif" w:hAnsi="PT Astra Serif" w:cs="PT Astra Serif"/>
          <w:color w:val="000000"/>
          <w:sz w:val="28"/>
          <w:szCs w:val="28"/>
        </w:rPr>
        <w:t>автоподъезд</w:t>
      </w:r>
      <w:proofErr w:type="spellEnd"/>
      <w:r w:rsidRPr="00A44C2A">
        <w:rPr>
          <w:rFonts w:ascii="PT Astra Serif" w:hAnsi="PT Astra Serif" w:cs="PT Astra Serif"/>
          <w:color w:val="000000"/>
          <w:sz w:val="28"/>
          <w:szCs w:val="28"/>
        </w:rPr>
        <w:t xml:space="preserve"> к д/с)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300,0 тыс. рублей;</w:t>
      </w:r>
    </w:p>
    <w:p w:rsidR="0045397D" w:rsidRPr="0045397D" w:rsidRDefault="0045397D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hAnsi="PT Astra Serif" w:cs="PT Astra Serif"/>
          <w:color w:val="000000"/>
          <w:sz w:val="28"/>
          <w:szCs w:val="28"/>
        </w:rPr>
        <w:t xml:space="preserve">емонт дороги по ул. </w:t>
      </w:r>
      <w:proofErr w:type="gramStart"/>
      <w:r w:rsidRPr="00A44C2A">
        <w:rPr>
          <w:rFonts w:ascii="PT Astra Serif" w:hAnsi="PT Astra Serif" w:cs="PT Astra Serif"/>
          <w:color w:val="000000"/>
          <w:sz w:val="28"/>
          <w:szCs w:val="28"/>
        </w:rPr>
        <w:t>Пионерская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982,0 тыс. рублей;</w:t>
      </w:r>
    </w:p>
    <w:p w:rsidR="0045397D" w:rsidRPr="0045397D" w:rsidRDefault="0045397D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hAnsi="PT Astra Serif" w:cs="PT Astra Serif"/>
          <w:color w:val="000000"/>
          <w:sz w:val="28"/>
          <w:szCs w:val="28"/>
        </w:rPr>
        <w:t>емонт дороги ул.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44C2A">
        <w:rPr>
          <w:rFonts w:ascii="PT Astra Serif" w:hAnsi="PT Astra Serif" w:cs="PT Astra Serif"/>
          <w:color w:val="000000"/>
          <w:sz w:val="28"/>
          <w:szCs w:val="28"/>
        </w:rPr>
        <w:t>Зеленый проезд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170,0 тыс. рублей;</w:t>
      </w:r>
    </w:p>
    <w:p w:rsidR="0045397D" w:rsidRPr="0045397D" w:rsidRDefault="0045397D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hAnsi="PT Astra Serif" w:cs="PT Astra Serif"/>
          <w:color w:val="000000"/>
          <w:sz w:val="28"/>
          <w:szCs w:val="28"/>
        </w:rPr>
        <w:t xml:space="preserve">емонт дороги ул. </w:t>
      </w:r>
      <w:proofErr w:type="gramStart"/>
      <w:r w:rsidRPr="00A44C2A">
        <w:rPr>
          <w:rFonts w:ascii="PT Astra Serif" w:hAnsi="PT Astra Serif" w:cs="PT Astra Serif"/>
          <w:color w:val="000000"/>
          <w:sz w:val="28"/>
          <w:szCs w:val="28"/>
        </w:rPr>
        <w:t>Ромашковая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400,0 тыс. рублей;</w:t>
      </w:r>
    </w:p>
    <w:p w:rsidR="0045397D" w:rsidRPr="0045397D" w:rsidRDefault="0045397D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hAnsi="PT Astra Serif" w:cs="PT Astra Serif"/>
          <w:color w:val="000000"/>
          <w:sz w:val="28"/>
          <w:szCs w:val="28"/>
        </w:rPr>
        <w:t>емонт дороги ул. Зеленый проезд (протяженность 103м)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200,0 тыс. рублей;</w:t>
      </w:r>
    </w:p>
    <w:p w:rsidR="0045397D" w:rsidRPr="00272C33" w:rsidRDefault="00272C33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hAnsi="PT Astra Serif" w:cs="PT Astra Serif"/>
          <w:color w:val="000000"/>
          <w:sz w:val="28"/>
          <w:szCs w:val="28"/>
        </w:rPr>
        <w:t xml:space="preserve">емонт дороги в д. </w:t>
      </w:r>
      <w:proofErr w:type="gramStart"/>
      <w:r w:rsidRPr="00A44C2A">
        <w:rPr>
          <w:rFonts w:ascii="PT Astra Serif" w:hAnsi="PT Astra Serif" w:cs="PT Astra Serif"/>
          <w:color w:val="000000"/>
          <w:sz w:val="28"/>
          <w:szCs w:val="28"/>
        </w:rPr>
        <w:t>Дмитровское</w:t>
      </w:r>
      <w:proofErr w:type="gramEnd"/>
      <w:r w:rsidRPr="00A44C2A">
        <w:rPr>
          <w:rFonts w:ascii="PT Astra Serif" w:hAnsi="PT Astra Serif" w:cs="PT Astra Serif"/>
          <w:color w:val="000000"/>
          <w:sz w:val="28"/>
          <w:szCs w:val="28"/>
        </w:rPr>
        <w:t>, ул. Луговая (2 участок)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579,0 тыс. рублей;</w:t>
      </w:r>
    </w:p>
    <w:p w:rsidR="00272C33" w:rsidRPr="00272C33" w:rsidRDefault="00272C33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bCs/>
          <w:color w:val="000000"/>
          <w:sz w:val="28"/>
          <w:szCs w:val="28"/>
        </w:rPr>
        <w:t>р</w:t>
      </w:r>
      <w:r w:rsidRPr="00A44C2A">
        <w:rPr>
          <w:rFonts w:ascii="PT Astra Serif" w:eastAsia="Calibri" w:hAnsi="PT Astra Serif" w:cs="PT Astra Serif"/>
          <w:bCs/>
          <w:color w:val="000000"/>
          <w:sz w:val="28"/>
          <w:szCs w:val="28"/>
        </w:rPr>
        <w:t xml:space="preserve">емонт дороги д. </w:t>
      </w:r>
      <w:proofErr w:type="gramStart"/>
      <w:r w:rsidRPr="00A44C2A">
        <w:rPr>
          <w:rFonts w:ascii="PT Astra Serif" w:eastAsia="Calibri" w:hAnsi="PT Astra Serif" w:cs="PT Astra Serif"/>
          <w:bCs/>
          <w:color w:val="000000"/>
          <w:sz w:val="28"/>
          <w:szCs w:val="28"/>
        </w:rPr>
        <w:t>Ивановское</w:t>
      </w:r>
      <w:proofErr w:type="gramEnd"/>
      <w:r w:rsidRPr="00A44C2A">
        <w:rPr>
          <w:rFonts w:ascii="PT Astra Serif" w:eastAsia="Calibri" w:hAnsi="PT Astra Serif" w:cs="PT Astra Serif"/>
          <w:bCs/>
          <w:color w:val="000000"/>
          <w:sz w:val="28"/>
          <w:szCs w:val="28"/>
        </w:rPr>
        <w:t xml:space="preserve"> (1 участок</w:t>
      </w:r>
      <w:r>
        <w:rPr>
          <w:rFonts w:ascii="PT Astra Serif" w:eastAsia="Calibri" w:hAnsi="PT Astra Serif" w:cs="PT Astra Serif"/>
          <w:bCs/>
          <w:color w:val="000000"/>
          <w:sz w:val="28"/>
          <w:szCs w:val="28"/>
        </w:rPr>
        <w:t>) 1401,0 тыс. рублей;</w:t>
      </w:r>
    </w:p>
    <w:p w:rsidR="00272C33" w:rsidRPr="00272C33" w:rsidRDefault="00272C33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емонт дороги в с. </w:t>
      </w:r>
      <w:proofErr w:type="spellStart"/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>Острецово</w:t>
      </w:r>
      <w:proofErr w:type="spellEnd"/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(1 участок)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859,0 тыс. рублей;</w:t>
      </w:r>
    </w:p>
    <w:p w:rsidR="00272C33" w:rsidRPr="00272C33" w:rsidRDefault="00272C33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емонт дороги в </w:t>
      </w:r>
      <w:proofErr w:type="spellStart"/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>д</w:t>
      </w:r>
      <w:proofErr w:type="gramStart"/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>.Н</w:t>
      </w:r>
      <w:proofErr w:type="gramEnd"/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>емцово</w:t>
      </w:r>
      <w:proofErr w:type="spellEnd"/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(2 участок)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2320,0 тыс. рублей; </w:t>
      </w:r>
    </w:p>
    <w:p w:rsidR="00272C33" w:rsidRPr="00272C33" w:rsidRDefault="00272C33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>емонт дороги в д. Никулино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1403,0 тыс. рублей;</w:t>
      </w:r>
    </w:p>
    <w:p w:rsidR="00272C33" w:rsidRPr="00272C33" w:rsidRDefault="00272C33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>емонт дороги д. Александровка ул. Полевая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1118,0 тыс. рублей;</w:t>
      </w:r>
    </w:p>
    <w:p w:rsidR="00272C33" w:rsidRPr="00272C33" w:rsidRDefault="00272C33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емонт дороги п. </w:t>
      </w:r>
      <w:proofErr w:type="spellStart"/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>Пахомово</w:t>
      </w:r>
      <w:proofErr w:type="gramStart"/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>,у</w:t>
      </w:r>
      <w:proofErr w:type="gramEnd"/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>л</w:t>
      </w:r>
      <w:proofErr w:type="spellEnd"/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>. Мира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823,0 тыс. рублей;</w:t>
      </w:r>
    </w:p>
    <w:p w:rsidR="00272C33" w:rsidRPr="00272C33" w:rsidRDefault="00272C33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емонт дороги п. </w:t>
      </w:r>
      <w:proofErr w:type="spellStart"/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>Пахомово</w:t>
      </w:r>
      <w:proofErr w:type="gramStart"/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>,у</w:t>
      </w:r>
      <w:proofErr w:type="gramEnd"/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>л</w:t>
      </w:r>
      <w:proofErr w:type="spellEnd"/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>. Полевая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557,0 тыс. рублей;</w:t>
      </w:r>
    </w:p>
    <w:p w:rsidR="00272C33" w:rsidRPr="00272C33" w:rsidRDefault="00272C33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емонт дороги с. </w:t>
      </w:r>
      <w:proofErr w:type="spellStart"/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>Симоново</w:t>
      </w:r>
      <w:proofErr w:type="spellEnd"/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, ул. </w:t>
      </w:r>
      <w:proofErr w:type="gramStart"/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>Лесная</w:t>
      </w:r>
      <w:proofErr w:type="gramEnd"/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2747,0 тыс. рублей;</w:t>
      </w:r>
    </w:p>
    <w:p w:rsidR="00272C33" w:rsidRPr="00272C33" w:rsidRDefault="00272C33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емонт дороги д. Каменка 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>–</w:t>
      </w:r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</w:t>
      </w:r>
      <w:proofErr w:type="spellStart"/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>Баранцево</w:t>
      </w:r>
      <w:proofErr w:type="spellEnd"/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2500,0 тыс. рублей;</w:t>
      </w:r>
    </w:p>
    <w:p w:rsidR="00272C33" w:rsidRPr="00272C33" w:rsidRDefault="00272C33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>ремонт участка дороги (</w:t>
      </w:r>
      <w:proofErr w:type="spellStart"/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>автоподъезд</w:t>
      </w:r>
      <w:proofErr w:type="spellEnd"/>
      <w:r w:rsidRPr="00A44C2A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к СНТ «Лада» и СНТ «Пион»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589,0 тыс. рублей;</w:t>
      </w:r>
    </w:p>
    <w:p w:rsidR="00272C33" w:rsidRPr="00272C33" w:rsidRDefault="00272C33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hAnsi="PT Astra Serif" w:cs="PT Astra Serif"/>
          <w:color w:val="000000"/>
          <w:sz w:val="28"/>
          <w:szCs w:val="28"/>
        </w:rPr>
        <w:t xml:space="preserve">емонт участка дороги  в д. </w:t>
      </w:r>
      <w:proofErr w:type="spellStart"/>
      <w:r w:rsidRPr="00A44C2A">
        <w:rPr>
          <w:rFonts w:ascii="PT Astra Serif" w:hAnsi="PT Astra Serif" w:cs="PT Astra Serif"/>
          <w:color w:val="000000"/>
          <w:sz w:val="28"/>
          <w:szCs w:val="28"/>
        </w:rPr>
        <w:t>Болотово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200,0 тыс. рублей;</w:t>
      </w:r>
    </w:p>
    <w:p w:rsidR="00272C33" w:rsidRPr="00272C33" w:rsidRDefault="00272C33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р</w:t>
      </w:r>
      <w:r w:rsidRPr="00A44C2A">
        <w:rPr>
          <w:rFonts w:ascii="PT Astra Serif" w:hAnsi="PT Astra Serif" w:cs="PT Astra Serif"/>
          <w:color w:val="000000"/>
          <w:sz w:val="28"/>
          <w:szCs w:val="28"/>
        </w:rPr>
        <w:t xml:space="preserve">емонт дороги в </w:t>
      </w:r>
      <w:proofErr w:type="spellStart"/>
      <w:r w:rsidRPr="00A44C2A">
        <w:rPr>
          <w:rFonts w:ascii="PT Astra Serif" w:hAnsi="PT Astra Serif" w:cs="PT Astra Serif"/>
          <w:color w:val="000000"/>
          <w:sz w:val="28"/>
          <w:szCs w:val="28"/>
        </w:rPr>
        <w:t>д</w:t>
      </w:r>
      <w:proofErr w:type="gramStart"/>
      <w:r w:rsidRPr="00A44C2A">
        <w:rPr>
          <w:rFonts w:ascii="PT Astra Serif" w:hAnsi="PT Astra Serif" w:cs="PT Astra Serif"/>
          <w:color w:val="000000"/>
          <w:sz w:val="28"/>
          <w:szCs w:val="28"/>
        </w:rPr>
        <w:t>.Т</w:t>
      </w:r>
      <w:proofErr w:type="gramEnd"/>
      <w:r w:rsidRPr="00A44C2A">
        <w:rPr>
          <w:rFonts w:ascii="PT Astra Serif" w:hAnsi="PT Astra Serif" w:cs="PT Astra Serif"/>
          <w:color w:val="000000"/>
          <w:sz w:val="28"/>
          <w:szCs w:val="28"/>
        </w:rPr>
        <w:t>ерехово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900,0 тыс. рублей;</w:t>
      </w:r>
    </w:p>
    <w:p w:rsidR="00272C33" w:rsidRPr="00272C33" w:rsidRDefault="00272C33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hAnsi="PT Astra Serif" w:cs="PT Astra Serif"/>
          <w:color w:val="000000"/>
          <w:sz w:val="28"/>
          <w:szCs w:val="28"/>
        </w:rPr>
        <w:t xml:space="preserve">емонт дороги д. </w:t>
      </w:r>
      <w:proofErr w:type="spellStart"/>
      <w:r w:rsidRPr="00A44C2A">
        <w:rPr>
          <w:rFonts w:ascii="PT Astra Serif" w:hAnsi="PT Astra Serif" w:cs="PT Astra Serif"/>
          <w:color w:val="000000"/>
          <w:sz w:val="28"/>
          <w:szCs w:val="28"/>
        </w:rPr>
        <w:t>Карпищево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1547,0 тыс. рублей;</w:t>
      </w:r>
    </w:p>
    <w:p w:rsidR="00272C33" w:rsidRPr="00272C33" w:rsidRDefault="00272C33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hAnsi="PT Astra Serif" w:cs="PT Astra Serif"/>
          <w:color w:val="000000"/>
          <w:sz w:val="28"/>
          <w:szCs w:val="28"/>
        </w:rPr>
        <w:t xml:space="preserve">емонт дороги д. </w:t>
      </w:r>
      <w:proofErr w:type="gramStart"/>
      <w:r w:rsidRPr="00A44C2A">
        <w:rPr>
          <w:rFonts w:ascii="PT Astra Serif" w:hAnsi="PT Astra Serif" w:cs="PT Astra Serif"/>
          <w:color w:val="000000"/>
          <w:sz w:val="28"/>
          <w:szCs w:val="28"/>
        </w:rPr>
        <w:t>Свинская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300,0 тыс. рублей;</w:t>
      </w:r>
    </w:p>
    <w:p w:rsidR="00272C33" w:rsidRPr="00272C33" w:rsidRDefault="00272C33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hAnsi="PT Astra Serif" w:cs="PT Astra Serif"/>
          <w:color w:val="000000"/>
          <w:sz w:val="28"/>
          <w:szCs w:val="28"/>
        </w:rPr>
        <w:t>емонт дороги д.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44C2A">
        <w:rPr>
          <w:rFonts w:ascii="PT Astra Serif" w:hAnsi="PT Astra Serif" w:cs="PT Astra Serif"/>
          <w:color w:val="000000"/>
          <w:sz w:val="28"/>
          <w:szCs w:val="28"/>
        </w:rPr>
        <w:t>Дубовая аллея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2640,0 тыс. рублей;</w:t>
      </w:r>
    </w:p>
    <w:p w:rsidR="00272C33" w:rsidRPr="00272C33" w:rsidRDefault="00272C33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hAnsi="PT Astra Serif" w:cs="PT Astra Serif"/>
          <w:color w:val="000000"/>
          <w:sz w:val="28"/>
          <w:szCs w:val="28"/>
        </w:rPr>
        <w:t xml:space="preserve">емонт дороги д. </w:t>
      </w:r>
      <w:proofErr w:type="spellStart"/>
      <w:r w:rsidRPr="00A44C2A">
        <w:rPr>
          <w:rFonts w:ascii="PT Astra Serif" w:hAnsi="PT Astra Serif" w:cs="PT Astra Serif"/>
          <w:color w:val="000000"/>
          <w:sz w:val="28"/>
          <w:szCs w:val="28"/>
        </w:rPr>
        <w:t>Нечаевские</w:t>
      </w:r>
      <w:proofErr w:type="spellEnd"/>
      <w:r w:rsidRPr="00A44C2A">
        <w:rPr>
          <w:rFonts w:ascii="PT Astra Serif" w:hAnsi="PT Astra Serif" w:cs="PT Astra Serif"/>
          <w:color w:val="000000"/>
          <w:sz w:val="28"/>
          <w:szCs w:val="28"/>
        </w:rPr>
        <w:t xml:space="preserve"> выселки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3500,0 тыс. рублей;</w:t>
      </w:r>
    </w:p>
    <w:p w:rsidR="00736201" w:rsidRPr="00736201" w:rsidRDefault="00272C33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р</w:t>
      </w:r>
      <w:r w:rsidRPr="00A44C2A">
        <w:rPr>
          <w:rFonts w:ascii="PT Astra Serif" w:hAnsi="PT Astra Serif" w:cs="PT Astra Serif"/>
          <w:color w:val="000000"/>
          <w:sz w:val="28"/>
          <w:szCs w:val="28"/>
        </w:rPr>
        <w:t xml:space="preserve">емонт дороги ул. </w:t>
      </w:r>
      <w:proofErr w:type="gramStart"/>
      <w:r w:rsidRPr="00A44C2A">
        <w:rPr>
          <w:rFonts w:ascii="PT Astra Serif" w:hAnsi="PT Astra Serif" w:cs="PT Astra Serif"/>
          <w:color w:val="000000"/>
          <w:sz w:val="28"/>
          <w:szCs w:val="28"/>
        </w:rPr>
        <w:t>Южная</w:t>
      </w:r>
      <w:proofErr w:type="gramEnd"/>
      <w:r w:rsidRPr="00A44C2A">
        <w:rPr>
          <w:rFonts w:ascii="PT Astra Serif" w:hAnsi="PT Astra Serif" w:cs="PT Astra Serif"/>
          <w:color w:val="000000"/>
          <w:sz w:val="28"/>
          <w:szCs w:val="28"/>
        </w:rPr>
        <w:t xml:space="preserve"> д. </w:t>
      </w:r>
      <w:proofErr w:type="spellStart"/>
      <w:r w:rsidRPr="00A44C2A">
        <w:rPr>
          <w:rFonts w:ascii="PT Astra Serif" w:hAnsi="PT Astra Serif" w:cs="PT Astra Serif"/>
          <w:color w:val="000000"/>
          <w:sz w:val="28"/>
          <w:szCs w:val="28"/>
        </w:rPr>
        <w:t>Темьянь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598,0 тыс. рублей</w:t>
      </w:r>
      <w:r w:rsidR="00736201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736201" w:rsidRPr="00736201" w:rsidRDefault="00736201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t>з</w:t>
      </w:r>
      <w:r w:rsidRPr="001A64E6">
        <w:rPr>
          <w:rFonts w:ascii="PT Astra Serif" w:hAnsi="PT Astra Serif" w:cs="PT Astra Serif"/>
          <w:sz w:val="28"/>
          <w:szCs w:val="28"/>
          <w:lang w:eastAsia="zh-CN"/>
        </w:rPr>
        <w:t>амена, установка дорожных знаков, устройство дорожной разметки, в том числе и «зебра» на пешеходных переходах</w:t>
      </w:r>
      <w:r>
        <w:rPr>
          <w:rFonts w:ascii="PT Astra Serif" w:hAnsi="PT Astra Serif" w:cs="PT Astra Serif"/>
          <w:sz w:val="28"/>
          <w:szCs w:val="28"/>
          <w:lang w:eastAsia="zh-CN"/>
        </w:rPr>
        <w:t xml:space="preserve"> 1590,0 тыс. рублей;</w:t>
      </w:r>
    </w:p>
    <w:p w:rsidR="00736201" w:rsidRPr="00736201" w:rsidRDefault="00736201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t>п</w:t>
      </w:r>
      <w:r w:rsidRPr="001A64E6">
        <w:rPr>
          <w:rFonts w:ascii="PT Astra Serif" w:hAnsi="PT Astra Serif" w:cs="PT Astra Serif"/>
          <w:sz w:val="28"/>
          <w:szCs w:val="28"/>
          <w:lang w:eastAsia="zh-CN"/>
        </w:rPr>
        <w:t>оставка дорожных знаков</w:t>
      </w:r>
      <w:r>
        <w:rPr>
          <w:rFonts w:ascii="PT Astra Serif" w:hAnsi="PT Astra Serif" w:cs="PT Astra Serif"/>
          <w:sz w:val="28"/>
          <w:szCs w:val="28"/>
          <w:lang w:eastAsia="zh-CN"/>
        </w:rPr>
        <w:t xml:space="preserve"> 410,0 тыс. рублей;</w:t>
      </w:r>
    </w:p>
    <w:p w:rsidR="00736201" w:rsidRPr="00736201" w:rsidRDefault="00736201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t>п</w:t>
      </w:r>
      <w:r w:rsidRPr="001A64E6">
        <w:rPr>
          <w:rFonts w:ascii="PT Astra Serif" w:hAnsi="PT Astra Serif" w:cs="PT Astra Serif"/>
          <w:sz w:val="28"/>
          <w:szCs w:val="28"/>
          <w:lang w:eastAsia="zh-CN"/>
        </w:rPr>
        <w:t>роведение на автомобильных дорогах ямочного ремонта</w:t>
      </w:r>
      <w:r>
        <w:rPr>
          <w:rFonts w:ascii="PT Astra Serif" w:hAnsi="PT Astra Serif" w:cs="PT Astra Serif"/>
          <w:sz w:val="28"/>
          <w:szCs w:val="28"/>
          <w:lang w:eastAsia="zh-CN"/>
        </w:rPr>
        <w:t xml:space="preserve"> 2850,0 тыс. рублей;</w:t>
      </w:r>
    </w:p>
    <w:p w:rsidR="00736201" w:rsidRPr="00736201" w:rsidRDefault="00736201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t>у</w:t>
      </w:r>
      <w:r w:rsidRPr="001A64E6">
        <w:rPr>
          <w:rFonts w:ascii="PT Astra Serif" w:hAnsi="PT Astra Serif" w:cs="PT Astra Serif"/>
          <w:sz w:val="28"/>
          <w:szCs w:val="28"/>
          <w:lang w:eastAsia="zh-CN"/>
        </w:rPr>
        <w:t xml:space="preserve">стройство разворотной площадки для школьного автобуса в д. </w:t>
      </w:r>
      <w:proofErr w:type="spellStart"/>
      <w:r w:rsidRPr="001A64E6">
        <w:rPr>
          <w:rFonts w:ascii="PT Astra Serif" w:hAnsi="PT Astra Serif" w:cs="PT Astra Serif"/>
          <w:sz w:val="28"/>
          <w:szCs w:val="28"/>
          <w:lang w:eastAsia="zh-CN"/>
        </w:rPr>
        <w:t>Мышинки</w:t>
      </w:r>
      <w:proofErr w:type="spellEnd"/>
      <w:r>
        <w:rPr>
          <w:rFonts w:ascii="PT Astra Serif" w:hAnsi="PT Astra Serif" w:cs="PT Astra Serif"/>
          <w:sz w:val="28"/>
          <w:szCs w:val="28"/>
          <w:lang w:eastAsia="zh-CN"/>
        </w:rPr>
        <w:t xml:space="preserve"> 150,0 тыс. рублей;</w:t>
      </w:r>
    </w:p>
    <w:p w:rsidR="00736201" w:rsidRPr="00736201" w:rsidRDefault="00736201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t>о</w:t>
      </w:r>
      <w:r w:rsidRPr="001A64E6">
        <w:rPr>
          <w:rFonts w:ascii="PT Astra Serif" w:hAnsi="PT Astra Serif" w:cs="PT Astra Serif"/>
          <w:sz w:val="28"/>
          <w:szCs w:val="28"/>
          <w:lang w:eastAsia="zh-CN"/>
        </w:rPr>
        <w:t>бустройство пешеходных переходов и установка дорожных знаков перед ОУ Заокского района</w:t>
      </w:r>
      <w:r>
        <w:rPr>
          <w:rFonts w:ascii="PT Astra Serif" w:hAnsi="PT Astra Serif" w:cs="PT Astra Serif"/>
          <w:sz w:val="28"/>
          <w:szCs w:val="28"/>
          <w:lang w:eastAsia="zh-CN"/>
        </w:rPr>
        <w:t xml:space="preserve"> 332,0 тыс. рублей;</w:t>
      </w:r>
    </w:p>
    <w:p w:rsidR="00736201" w:rsidRDefault="00736201" w:rsidP="00736201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t>у</w:t>
      </w:r>
      <w:r w:rsidRPr="001A64E6">
        <w:rPr>
          <w:rFonts w:ascii="PT Astra Serif" w:hAnsi="PT Astra Serif" w:cs="PT Astra Serif"/>
          <w:sz w:val="28"/>
          <w:szCs w:val="28"/>
          <w:lang w:eastAsia="zh-CN"/>
        </w:rPr>
        <w:t>ход за автомобильными дорогами на территории Заокского района</w:t>
      </w:r>
      <w:r>
        <w:rPr>
          <w:rFonts w:ascii="PT Astra Serif" w:hAnsi="PT Astra Serif" w:cs="PT Astra Serif"/>
          <w:sz w:val="28"/>
          <w:szCs w:val="28"/>
          <w:lang w:eastAsia="zh-CN"/>
        </w:rPr>
        <w:t xml:space="preserve"> </w:t>
      </w:r>
      <w:r w:rsidR="004D266F">
        <w:rPr>
          <w:rFonts w:ascii="PT Astra Serif" w:hAnsi="PT Astra Serif" w:cs="PT Astra Serif"/>
          <w:sz w:val="28"/>
          <w:szCs w:val="28"/>
          <w:lang w:eastAsia="zh-CN"/>
        </w:rPr>
        <w:t>21251,3</w:t>
      </w:r>
      <w:r>
        <w:rPr>
          <w:rFonts w:ascii="PT Astra Serif" w:hAnsi="PT Astra Serif" w:cs="PT Astra Serif"/>
          <w:sz w:val="28"/>
          <w:szCs w:val="28"/>
          <w:lang w:eastAsia="zh-CN"/>
        </w:rPr>
        <w:t xml:space="preserve"> тыс. рублей.</w:t>
      </w:r>
    </w:p>
    <w:p w:rsidR="00B9275A" w:rsidRPr="00736201" w:rsidRDefault="00B0730B" w:rsidP="00736201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 w:rsidRPr="00736201">
        <w:rPr>
          <w:rFonts w:ascii="PT Astra Serif" w:hAnsi="PT Astra Serif"/>
          <w:sz w:val="28"/>
          <w:szCs w:val="28"/>
        </w:rPr>
        <w:t xml:space="preserve">по программе «Управление имуществом и земельными ресурсами, находящимися в собственности муниципального образования Заокский район </w:t>
      </w:r>
      <w:r w:rsidRPr="004D266F">
        <w:rPr>
          <w:rFonts w:ascii="PT Astra Serif" w:hAnsi="PT Astra Serif"/>
          <w:sz w:val="28"/>
          <w:szCs w:val="28"/>
        </w:rPr>
        <w:t>на 202</w:t>
      </w:r>
      <w:r w:rsidR="004D266F" w:rsidRPr="004D266F">
        <w:rPr>
          <w:rFonts w:ascii="PT Astra Serif" w:hAnsi="PT Astra Serif"/>
          <w:sz w:val="28"/>
          <w:szCs w:val="28"/>
        </w:rPr>
        <w:t>2</w:t>
      </w:r>
      <w:r w:rsidRPr="004D266F">
        <w:rPr>
          <w:rFonts w:ascii="PT Astra Serif" w:hAnsi="PT Astra Serif"/>
          <w:sz w:val="28"/>
          <w:szCs w:val="28"/>
        </w:rPr>
        <w:t>-202</w:t>
      </w:r>
      <w:r w:rsidR="004D266F" w:rsidRPr="004D266F">
        <w:rPr>
          <w:rFonts w:ascii="PT Astra Serif" w:hAnsi="PT Astra Serif"/>
          <w:sz w:val="28"/>
          <w:szCs w:val="28"/>
        </w:rPr>
        <w:t>4</w:t>
      </w:r>
      <w:r w:rsidRPr="004D266F">
        <w:rPr>
          <w:rFonts w:ascii="PT Astra Serif" w:hAnsi="PT Astra Serif"/>
          <w:sz w:val="28"/>
          <w:szCs w:val="28"/>
        </w:rPr>
        <w:t xml:space="preserve"> годы», принято постановлением №</w:t>
      </w:r>
      <w:r w:rsidR="004D266F" w:rsidRPr="004D266F">
        <w:rPr>
          <w:rFonts w:ascii="PT Astra Serif" w:hAnsi="PT Astra Serif"/>
          <w:sz w:val="28"/>
          <w:szCs w:val="28"/>
        </w:rPr>
        <w:t>1629</w:t>
      </w:r>
      <w:r w:rsidRPr="004D266F">
        <w:rPr>
          <w:rFonts w:ascii="PT Astra Serif" w:hAnsi="PT Astra Serif"/>
          <w:sz w:val="28"/>
          <w:szCs w:val="28"/>
        </w:rPr>
        <w:t xml:space="preserve"> от </w:t>
      </w:r>
      <w:r w:rsidR="004D266F" w:rsidRPr="004D266F">
        <w:rPr>
          <w:rFonts w:ascii="PT Astra Serif" w:hAnsi="PT Astra Serif"/>
          <w:sz w:val="28"/>
          <w:szCs w:val="28"/>
        </w:rPr>
        <w:t>15.12.2021</w:t>
      </w:r>
      <w:r w:rsidRPr="004D266F">
        <w:rPr>
          <w:rFonts w:ascii="PT Astra Serif" w:hAnsi="PT Astra Serif"/>
          <w:sz w:val="28"/>
          <w:szCs w:val="28"/>
        </w:rPr>
        <w:t xml:space="preserve"> года</w:t>
      </w:r>
      <w:r w:rsidRPr="00736201">
        <w:rPr>
          <w:rFonts w:ascii="PT Astra Serif" w:hAnsi="PT Astra Serif"/>
          <w:sz w:val="28"/>
          <w:szCs w:val="28"/>
        </w:rPr>
        <w:t xml:space="preserve">, расход в сумме 91,0 тыс. рублей, </w:t>
      </w:r>
      <w:r w:rsidRPr="00736201">
        <w:rPr>
          <w:rFonts w:ascii="PT Astra Serif" w:hAnsi="PT Astra Serif" w:cs="Arial"/>
          <w:sz w:val="28"/>
          <w:szCs w:val="28"/>
        </w:rPr>
        <w:t>кадастровый учет.</w:t>
      </w:r>
    </w:p>
    <w:p w:rsidR="00B0730B" w:rsidRPr="00B0730B" w:rsidRDefault="00B0730B" w:rsidP="00B0730B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Непрограммные мероприятия на иные межбюджетные трансферты на ликвидацию ЧС в сумме 1400,0 тыс. рублей.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b/>
          <w:i/>
          <w:sz w:val="28"/>
          <w:szCs w:val="28"/>
        </w:rPr>
      </w:pPr>
      <w:r w:rsidRPr="005972F2">
        <w:rPr>
          <w:rFonts w:ascii="PT Astra Serif" w:hAnsi="PT Astra Serif"/>
          <w:b/>
          <w:i/>
          <w:iCs/>
          <w:sz w:val="28"/>
          <w:szCs w:val="28"/>
        </w:rPr>
        <w:t>По подразделу 0410</w:t>
      </w:r>
      <w:r w:rsidRPr="005972F2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 xml:space="preserve">«Связь и информатика» всего по плану предусматривалось  </w:t>
      </w:r>
      <w:r w:rsidR="00B9275A">
        <w:rPr>
          <w:rFonts w:ascii="PT Astra Serif" w:hAnsi="PT Astra Serif"/>
          <w:sz w:val="28"/>
          <w:szCs w:val="28"/>
        </w:rPr>
        <w:t>1444,6</w:t>
      </w:r>
      <w:r w:rsidRPr="005972F2">
        <w:rPr>
          <w:rFonts w:ascii="PT Astra Serif" w:hAnsi="PT Astra Serif"/>
          <w:sz w:val="28"/>
          <w:szCs w:val="28"/>
        </w:rPr>
        <w:t xml:space="preserve"> тыс. рублей,  фактически исполнено  </w:t>
      </w:r>
      <w:r w:rsidR="00B9275A">
        <w:rPr>
          <w:rFonts w:ascii="PT Astra Serif" w:hAnsi="PT Astra Serif"/>
          <w:sz w:val="28"/>
          <w:szCs w:val="28"/>
        </w:rPr>
        <w:t>1444,6</w:t>
      </w:r>
      <w:r w:rsidRPr="005972F2">
        <w:rPr>
          <w:rFonts w:ascii="PT Astra Serif" w:hAnsi="PT Astra Serif"/>
          <w:sz w:val="28"/>
          <w:szCs w:val="28"/>
        </w:rPr>
        <w:t xml:space="preserve"> тыс. рублей, или </w:t>
      </w:r>
      <w:r w:rsidR="00B9275A">
        <w:rPr>
          <w:rFonts w:ascii="PT Astra Serif" w:hAnsi="PT Astra Serif"/>
          <w:sz w:val="28"/>
          <w:szCs w:val="28"/>
        </w:rPr>
        <w:t>100,0</w:t>
      </w:r>
      <w:r w:rsidRPr="005972F2">
        <w:rPr>
          <w:rFonts w:ascii="PT Astra Serif" w:hAnsi="PT Astra Serif"/>
          <w:sz w:val="28"/>
          <w:szCs w:val="28"/>
        </w:rPr>
        <w:t xml:space="preserve"> %.</w:t>
      </w:r>
    </w:p>
    <w:p w:rsidR="00280BC5" w:rsidRPr="005972F2" w:rsidRDefault="00B0730B" w:rsidP="000539AD">
      <w:pPr>
        <w:pStyle w:val="Standard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Непрограммные мероприятия межбюджетные трансферты </w:t>
      </w:r>
      <w:r w:rsidR="008E65C8" w:rsidRPr="0092016A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1444,6</w:t>
      </w:r>
      <w:r w:rsidR="008E65C8" w:rsidRPr="0092016A">
        <w:rPr>
          <w:rFonts w:ascii="PT Astra Serif" w:hAnsi="PT Astra Serif"/>
          <w:sz w:val="28"/>
          <w:szCs w:val="28"/>
        </w:rPr>
        <w:t xml:space="preserve"> тыс. рублей</w:t>
      </w:r>
      <w:r w:rsidR="008E65C8">
        <w:rPr>
          <w:rFonts w:ascii="PT Astra Serif" w:hAnsi="PT Astra Serif"/>
          <w:sz w:val="28"/>
          <w:szCs w:val="28"/>
        </w:rPr>
        <w:t>, обеспечение программных модулей.</w:t>
      </w:r>
    </w:p>
    <w:p w:rsidR="007B392E" w:rsidRPr="00236C6C" w:rsidRDefault="006A075F" w:rsidP="00236C6C">
      <w:pPr>
        <w:rPr>
          <w:rFonts w:ascii="PT Astra Serif" w:hAnsi="PT Astra Serif"/>
          <w:sz w:val="28"/>
          <w:szCs w:val="28"/>
        </w:rPr>
      </w:pPr>
      <w:r w:rsidRPr="00FE2EDC">
        <w:rPr>
          <w:rFonts w:ascii="PT Astra Serif" w:hAnsi="PT Astra Serif"/>
          <w:b/>
          <w:i/>
          <w:sz w:val="28"/>
          <w:szCs w:val="28"/>
        </w:rPr>
        <w:t>По подразделу 0412</w:t>
      </w:r>
      <w:r w:rsidRPr="00236C6C">
        <w:rPr>
          <w:rFonts w:ascii="PT Astra Serif" w:hAnsi="PT Astra Serif"/>
          <w:sz w:val="28"/>
          <w:szCs w:val="28"/>
        </w:rPr>
        <w:t xml:space="preserve">  «Другие вопросы в области национальной экономики»  плановые расходы составили всего- </w:t>
      </w:r>
      <w:r w:rsidR="00236C6C">
        <w:rPr>
          <w:rFonts w:ascii="PT Astra Serif" w:hAnsi="PT Astra Serif"/>
          <w:sz w:val="28"/>
          <w:szCs w:val="28"/>
        </w:rPr>
        <w:t>1910,0</w:t>
      </w:r>
      <w:r w:rsidR="007B392E" w:rsidRPr="00236C6C">
        <w:rPr>
          <w:rFonts w:ascii="PT Astra Serif" w:hAnsi="PT Astra Serif"/>
          <w:sz w:val="28"/>
          <w:szCs w:val="28"/>
        </w:rPr>
        <w:t xml:space="preserve"> тыс. рублей</w:t>
      </w:r>
      <w:r w:rsidR="0071054E" w:rsidRPr="00236C6C">
        <w:rPr>
          <w:rFonts w:ascii="PT Astra Serif" w:hAnsi="PT Astra Serif"/>
          <w:sz w:val="28"/>
          <w:szCs w:val="28"/>
        </w:rPr>
        <w:t xml:space="preserve">, кассовые расходы  составили </w:t>
      </w:r>
      <w:r w:rsidR="00236C6C">
        <w:rPr>
          <w:rFonts w:ascii="PT Astra Serif" w:hAnsi="PT Astra Serif"/>
          <w:sz w:val="28"/>
          <w:szCs w:val="28"/>
        </w:rPr>
        <w:t>1112,3</w:t>
      </w:r>
      <w:r w:rsidR="0071054E" w:rsidRPr="00236C6C">
        <w:rPr>
          <w:rFonts w:ascii="PT Astra Serif" w:hAnsi="PT Astra Serif"/>
          <w:sz w:val="28"/>
          <w:szCs w:val="28"/>
        </w:rPr>
        <w:t xml:space="preserve"> тыс. рублей или 100,0%</w:t>
      </w:r>
      <w:r w:rsidRPr="00236C6C">
        <w:rPr>
          <w:rFonts w:ascii="PT Astra Serif" w:hAnsi="PT Astra Serif"/>
          <w:sz w:val="28"/>
          <w:szCs w:val="28"/>
        </w:rPr>
        <w:t>,</w:t>
      </w:r>
      <w:r w:rsidR="007B392E" w:rsidRPr="00236C6C">
        <w:rPr>
          <w:rFonts w:ascii="PT Astra Serif" w:hAnsi="PT Astra Serif"/>
          <w:sz w:val="28"/>
          <w:szCs w:val="28"/>
        </w:rPr>
        <w:t xml:space="preserve"> из них:</w:t>
      </w:r>
    </w:p>
    <w:p w:rsidR="00280BC5" w:rsidRPr="005972F2" w:rsidRDefault="006A075F" w:rsidP="00F836DC">
      <w:pPr>
        <w:pStyle w:val="Standard"/>
        <w:numPr>
          <w:ilvl w:val="0"/>
          <w:numId w:val="9"/>
        </w:numPr>
        <w:jc w:val="both"/>
        <w:rPr>
          <w:rFonts w:ascii="PT Astra Serif" w:hAnsi="PT Astra Serif"/>
        </w:rPr>
      </w:pPr>
      <w:r w:rsidRPr="00767791">
        <w:rPr>
          <w:rFonts w:ascii="PT Astra Serif" w:hAnsi="PT Astra Serif"/>
          <w:sz w:val="28"/>
          <w:szCs w:val="28"/>
        </w:rPr>
        <w:t>по программе «Управление имуществом и земельными ресурсами, находящимися в собственности муниципального образования Заокский район на 20</w:t>
      </w:r>
      <w:r w:rsidR="0071054E" w:rsidRPr="00767791">
        <w:rPr>
          <w:rFonts w:ascii="PT Astra Serif" w:hAnsi="PT Astra Serif"/>
          <w:sz w:val="28"/>
          <w:szCs w:val="28"/>
        </w:rPr>
        <w:t>2</w:t>
      </w:r>
      <w:r w:rsidR="00B309CC" w:rsidRPr="00767791">
        <w:rPr>
          <w:rFonts w:ascii="PT Astra Serif" w:hAnsi="PT Astra Serif"/>
          <w:sz w:val="28"/>
          <w:szCs w:val="28"/>
        </w:rPr>
        <w:t>1</w:t>
      </w:r>
      <w:r w:rsidRPr="00767791">
        <w:rPr>
          <w:rFonts w:ascii="PT Astra Serif" w:hAnsi="PT Astra Serif"/>
          <w:sz w:val="28"/>
          <w:szCs w:val="28"/>
        </w:rPr>
        <w:t>-202</w:t>
      </w:r>
      <w:r w:rsidR="00B309CC" w:rsidRPr="00767791">
        <w:rPr>
          <w:rFonts w:ascii="PT Astra Serif" w:hAnsi="PT Astra Serif"/>
          <w:sz w:val="28"/>
          <w:szCs w:val="28"/>
        </w:rPr>
        <w:t>3</w:t>
      </w:r>
      <w:r w:rsidRPr="00767791">
        <w:rPr>
          <w:rFonts w:ascii="PT Astra Serif" w:hAnsi="PT Astra Serif"/>
          <w:sz w:val="28"/>
          <w:szCs w:val="28"/>
        </w:rPr>
        <w:t xml:space="preserve"> годы»</w:t>
      </w:r>
      <w:r w:rsidR="007B392E" w:rsidRPr="00767791">
        <w:rPr>
          <w:rFonts w:ascii="PT Astra Serif" w:hAnsi="PT Astra Serif"/>
          <w:sz w:val="28"/>
          <w:szCs w:val="28"/>
        </w:rPr>
        <w:t xml:space="preserve">, принято постановлением </w:t>
      </w:r>
      <w:r w:rsidR="007B392E" w:rsidRPr="00136A69">
        <w:rPr>
          <w:rFonts w:ascii="PT Astra Serif" w:hAnsi="PT Astra Serif"/>
          <w:sz w:val="28"/>
          <w:szCs w:val="28"/>
        </w:rPr>
        <w:t>№</w:t>
      </w:r>
      <w:r w:rsidR="00136A69">
        <w:rPr>
          <w:rFonts w:ascii="PT Astra Serif" w:hAnsi="PT Astra Serif"/>
          <w:sz w:val="28"/>
          <w:szCs w:val="28"/>
        </w:rPr>
        <w:t>1629</w:t>
      </w:r>
      <w:r w:rsidR="007B392E" w:rsidRPr="00136A69">
        <w:rPr>
          <w:rFonts w:ascii="PT Astra Serif" w:hAnsi="PT Astra Serif"/>
          <w:sz w:val="28"/>
          <w:szCs w:val="28"/>
        </w:rPr>
        <w:t xml:space="preserve"> от </w:t>
      </w:r>
      <w:r w:rsidR="00136A69">
        <w:rPr>
          <w:rFonts w:ascii="PT Astra Serif" w:hAnsi="PT Astra Serif"/>
          <w:sz w:val="28"/>
          <w:szCs w:val="28"/>
        </w:rPr>
        <w:t>15.12.2021</w:t>
      </w:r>
      <w:r w:rsidR="004B0812" w:rsidRPr="00136A69">
        <w:rPr>
          <w:rFonts w:ascii="PT Astra Serif" w:hAnsi="PT Astra Serif"/>
          <w:sz w:val="28"/>
          <w:szCs w:val="28"/>
        </w:rPr>
        <w:t xml:space="preserve"> года</w:t>
      </w:r>
      <w:r w:rsidR="007B392E" w:rsidRPr="00136A69">
        <w:rPr>
          <w:rFonts w:ascii="PT Astra Serif" w:hAnsi="PT Astra Serif"/>
          <w:sz w:val="28"/>
          <w:szCs w:val="28"/>
        </w:rPr>
        <w:t xml:space="preserve"> в сумме </w:t>
      </w:r>
      <w:r w:rsidR="00767791" w:rsidRPr="00136A69">
        <w:rPr>
          <w:rFonts w:ascii="PT Astra Serif" w:hAnsi="PT Astra Serif"/>
          <w:sz w:val="28"/>
          <w:szCs w:val="28"/>
        </w:rPr>
        <w:t>1012,8</w:t>
      </w:r>
      <w:r w:rsidR="007B392E" w:rsidRPr="00136A69">
        <w:rPr>
          <w:rFonts w:ascii="PT Astra Serif" w:hAnsi="PT Astra Serif"/>
          <w:sz w:val="28"/>
          <w:szCs w:val="28"/>
        </w:rPr>
        <w:t xml:space="preserve"> тыс. рублей, </w:t>
      </w:r>
      <w:r w:rsidRPr="00136A69">
        <w:rPr>
          <w:rFonts w:ascii="PT Astra Serif" w:hAnsi="PT Astra Serif"/>
          <w:sz w:val="28"/>
          <w:szCs w:val="28"/>
        </w:rPr>
        <w:t xml:space="preserve"> </w:t>
      </w:r>
      <w:r w:rsidR="00334767" w:rsidRPr="00136A69">
        <w:rPr>
          <w:rFonts w:ascii="PT Astra Serif" w:hAnsi="PT Astra Serif"/>
          <w:sz w:val="28"/>
          <w:szCs w:val="28"/>
        </w:rPr>
        <w:t>расходы на</w:t>
      </w:r>
      <w:r w:rsidR="00334767" w:rsidRPr="00767791">
        <w:rPr>
          <w:rFonts w:ascii="PT Astra Serif" w:hAnsi="PT Astra Serif"/>
          <w:sz w:val="28"/>
          <w:szCs w:val="28"/>
        </w:rPr>
        <w:t xml:space="preserve"> разработку документации территориального планирования и градостроительного</w:t>
      </w:r>
      <w:r w:rsidR="00140393">
        <w:rPr>
          <w:rFonts w:ascii="PT Astra Serif" w:hAnsi="PT Astra Serif"/>
          <w:sz w:val="28"/>
          <w:szCs w:val="28"/>
        </w:rPr>
        <w:t xml:space="preserve"> </w:t>
      </w:r>
      <w:r w:rsidR="00334767">
        <w:rPr>
          <w:rFonts w:ascii="PT Astra Serif" w:hAnsi="PT Astra Serif"/>
          <w:sz w:val="28"/>
          <w:szCs w:val="28"/>
        </w:rPr>
        <w:t xml:space="preserve"> зонирования</w:t>
      </w:r>
      <w:r w:rsidR="0061318F" w:rsidRPr="005972F2">
        <w:rPr>
          <w:rFonts w:ascii="PT Astra Serif" w:hAnsi="PT Astra Serif"/>
          <w:sz w:val="28"/>
          <w:szCs w:val="28"/>
        </w:rPr>
        <w:t>.</w:t>
      </w:r>
    </w:p>
    <w:p w:rsidR="0061318F" w:rsidRPr="005972F2" w:rsidRDefault="0061318F" w:rsidP="00F836DC">
      <w:pPr>
        <w:pStyle w:val="Standard"/>
        <w:numPr>
          <w:ilvl w:val="0"/>
          <w:numId w:val="9"/>
        </w:numPr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>по программе «</w:t>
      </w:r>
      <w:r w:rsidR="006C1E03">
        <w:rPr>
          <w:rFonts w:ascii="PT Astra Serif" w:hAnsi="PT Astra Serif"/>
          <w:sz w:val="28"/>
          <w:szCs w:val="28"/>
        </w:rPr>
        <w:t>Поддержка социального ориентирования некоммерческих организаций</w:t>
      </w:r>
      <w:r w:rsidRPr="005972F2">
        <w:rPr>
          <w:rFonts w:ascii="PT Astra Serif" w:hAnsi="PT Astra Serif"/>
          <w:sz w:val="28"/>
          <w:szCs w:val="28"/>
        </w:rPr>
        <w:t xml:space="preserve"> в муниципальном образовании Заокский район</w:t>
      </w:r>
      <w:r w:rsidR="0071054E">
        <w:rPr>
          <w:rFonts w:ascii="PT Astra Serif" w:hAnsi="PT Astra Serif"/>
          <w:sz w:val="28"/>
          <w:szCs w:val="28"/>
        </w:rPr>
        <w:t xml:space="preserve"> на 2020-2024 годы</w:t>
      </w:r>
      <w:r w:rsidRPr="005972F2">
        <w:rPr>
          <w:rFonts w:ascii="PT Astra Serif" w:hAnsi="PT Astra Serif"/>
          <w:sz w:val="28"/>
          <w:szCs w:val="28"/>
        </w:rPr>
        <w:t xml:space="preserve">», принято </w:t>
      </w:r>
      <w:r w:rsidRPr="009326DA">
        <w:rPr>
          <w:rFonts w:ascii="PT Astra Serif" w:hAnsi="PT Astra Serif"/>
          <w:sz w:val="28"/>
          <w:szCs w:val="28"/>
        </w:rPr>
        <w:t>постановлением №</w:t>
      </w:r>
      <w:r w:rsidR="009326DA" w:rsidRPr="009326DA">
        <w:rPr>
          <w:rFonts w:ascii="PT Astra Serif" w:hAnsi="PT Astra Serif"/>
          <w:sz w:val="28"/>
          <w:szCs w:val="28"/>
        </w:rPr>
        <w:t>1720</w:t>
      </w:r>
      <w:r w:rsidRPr="009326DA">
        <w:rPr>
          <w:rFonts w:ascii="PT Astra Serif" w:hAnsi="PT Astra Serif"/>
          <w:sz w:val="28"/>
          <w:szCs w:val="28"/>
        </w:rPr>
        <w:t xml:space="preserve"> от </w:t>
      </w:r>
      <w:r w:rsidR="009326DA" w:rsidRPr="009326DA">
        <w:rPr>
          <w:rFonts w:ascii="PT Astra Serif" w:hAnsi="PT Astra Serif"/>
          <w:sz w:val="28"/>
          <w:szCs w:val="28"/>
        </w:rPr>
        <w:t>2</w:t>
      </w:r>
      <w:r w:rsidR="0071054E" w:rsidRPr="009326DA">
        <w:rPr>
          <w:rFonts w:ascii="PT Astra Serif" w:hAnsi="PT Astra Serif"/>
          <w:sz w:val="28"/>
          <w:szCs w:val="28"/>
        </w:rPr>
        <w:t>3.1</w:t>
      </w:r>
      <w:r w:rsidR="009326DA" w:rsidRPr="009326DA">
        <w:rPr>
          <w:rFonts w:ascii="PT Astra Serif" w:hAnsi="PT Astra Serif"/>
          <w:sz w:val="28"/>
          <w:szCs w:val="28"/>
        </w:rPr>
        <w:t>2</w:t>
      </w:r>
      <w:r w:rsidR="0071054E" w:rsidRPr="009326DA">
        <w:rPr>
          <w:rFonts w:ascii="PT Astra Serif" w:hAnsi="PT Astra Serif"/>
          <w:sz w:val="28"/>
          <w:szCs w:val="28"/>
        </w:rPr>
        <w:t>.2019</w:t>
      </w:r>
      <w:r w:rsidR="009326DA" w:rsidRPr="009326DA">
        <w:rPr>
          <w:rFonts w:ascii="PT Astra Serif" w:hAnsi="PT Astra Serif"/>
          <w:sz w:val="28"/>
          <w:szCs w:val="28"/>
        </w:rPr>
        <w:t xml:space="preserve"> года (внесение изменений и дополнений</w:t>
      </w:r>
      <w:r w:rsidR="009326DA">
        <w:rPr>
          <w:rFonts w:ascii="PT Astra Serif" w:hAnsi="PT Astra Serif"/>
          <w:sz w:val="28"/>
          <w:szCs w:val="28"/>
        </w:rPr>
        <w:t xml:space="preserve"> №1244 от 20.11.2020 года)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236C6C">
        <w:rPr>
          <w:rFonts w:ascii="PT Astra Serif" w:hAnsi="PT Astra Serif"/>
          <w:sz w:val="28"/>
          <w:szCs w:val="28"/>
        </w:rPr>
        <w:t>99,5</w:t>
      </w:r>
      <w:r w:rsidRPr="005972F2">
        <w:rPr>
          <w:rFonts w:ascii="PT Astra Serif" w:hAnsi="PT Astra Serif"/>
          <w:sz w:val="28"/>
          <w:szCs w:val="28"/>
        </w:rPr>
        <w:t xml:space="preserve"> тыс. рублей.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280BC5" w:rsidRPr="005972F2" w:rsidRDefault="006A075F">
      <w:pPr>
        <w:pStyle w:val="Standard"/>
        <w:ind w:firstLine="708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lastRenderedPageBreak/>
        <w:t>Расходы по разделу</w:t>
      </w:r>
      <w:r w:rsidRPr="005972F2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5972F2">
        <w:rPr>
          <w:rFonts w:ascii="PT Astra Serif" w:hAnsi="PT Astra Serif"/>
          <w:b/>
          <w:bCs/>
          <w:sz w:val="28"/>
          <w:szCs w:val="28"/>
        </w:rPr>
        <w:t xml:space="preserve">0500 «Жилищно-коммунальное хозяйство» </w:t>
      </w:r>
      <w:r w:rsidRPr="005972F2">
        <w:rPr>
          <w:rFonts w:ascii="PT Astra Serif" w:hAnsi="PT Astra Serif"/>
          <w:sz w:val="28"/>
          <w:szCs w:val="28"/>
        </w:rPr>
        <w:t xml:space="preserve">составили </w:t>
      </w:r>
      <w:r w:rsidR="0017775D">
        <w:rPr>
          <w:rFonts w:ascii="PT Astra Serif" w:hAnsi="PT Astra Serif"/>
          <w:sz w:val="28"/>
          <w:szCs w:val="28"/>
        </w:rPr>
        <w:t>149808,4</w:t>
      </w:r>
      <w:r w:rsidRPr="005972F2">
        <w:rPr>
          <w:rFonts w:ascii="PT Astra Serif" w:hAnsi="PT Astra Serif"/>
          <w:sz w:val="28"/>
          <w:szCs w:val="28"/>
        </w:rPr>
        <w:t xml:space="preserve"> 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 или </w:t>
      </w:r>
      <w:r w:rsidR="0017775D">
        <w:rPr>
          <w:rFonts w:ascii="PT Astra Serif" w:hAnsi="PT Astra Serif"/>
          <w:sz w:val="28"/>
          <w:szCs w:val="28"/>
        </w:rPr>
        <w:t>90,2</w:t>
      </w:r>
      <w:r w:rsidRPr="005972F2">
        <w:rPr>
          <w:rFonts w:ascii="PT Astra Serif" w:hAnsi="PT Astra Serif"/>
          <w:sz w:val="28"/>
          <w:szCs w:val="28"/>
        </w:rPr>
        <w:t xml:space="preserve"> % к уточненному плану.</w:t>
      </w:r>
    </w:p>
    <w:p w:rsidR="00280BC5" w:rsidRPr="005972F2" w:rsidRDefault="006A075F">
      <w:pPr>
        <w:pStyle w:val="Standard"/>
        <w:tabs>
          <w:tab w:val="left" w:pos="2121"/>
        </w:tabs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</w:t>
      </w:r>
    </w:p>
    <w:p w:rsidR="00280BC5" w:rsidRPr="00BB7343" w:rsidRDefault="006A075F">
      <w:pPr>
        <w:pStyle w:val="Standard"/>
        <w:tabs>
          <w:tab w:val="left" w:pos="2121"/>
        </w:tabs>
        <w:rPr>
          <w:rFonts w:ascii="PT Astra Serif" w:hAnsi="PT Astra Serif"/>
          <w:sz w:val="24"/>
        </w:rPr>
      </w:pPr>
      <w:r w:rsidRPr="005972F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</w:t>
      </w:r>
      <w:r w:rsidR="00A831FE">
        <w:rPr>
          <w:rFonts w:ascii="PT Astra Serif" w:hAnsi="PT Astra Serif"/>
          <w:sz w:val="28"/>
          <w:szCs w:val="28"/>
        </w:rPr>
        <w:t xml:space="preserve">                             </w:t>
      </w:r>
      <w:r w:rsidRPr="00BB7343">
        <w:rPr>
          <w:rFonts w:ascii="PT Astra Serif" w:hAnsi="PT Astra Serif"/>
          <w:sz w:val="24"/>
        </w:rPr>
        <w:t xml:space="preserve">тыс. </w:t>
      </w:r>
      <w:r w:rsidR="00956BF0" w:rsidRPr="00BB7343">
        <w:rPr>
          <w:rFonts w:ascii="PT Astra Serif" w:hAnsi="PT Astra Serif"/>
          <w:sz w:val="24"/>
        </w:rPr>
        <w:t>рублей</w:t>
      </w:r>
    </w:p>
    <w:tbl>
      <w:tblPr>
        <w:tblW w:w="9623" w:type="dxa"/>
        <w:tblInd w:w="-1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1156"/>
        <w:gridCol w:w="1276"/>
        <w:gridCol w:w="1559"/>
        <w:gridCol w:w="1560"/>
        <w:gridCol w:w="1275"/>
        <w:gridCol w:w="851"/>
      </w:tblGrid>
      <w:tr w:rsidR="0017775D" w:rsidRPr="005972F2" w:rsidTr="0017775D"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jc w:val="center"/>
              <w:rPr>
                <w:rFonts w:ascii="PT Astra Serif" w:hAnsi="PT Astra Serif"/>
                <w:szCs w:val="22"/>
              </w:rPr>
            </w:pPr>
            <w:r w:rsidRPr="005972F2">
              <w:rPr>
                <w:rFonts w:ascii="PT Astra Serif" w:hAnsi="PT Astra Serif"/>
                <w:szCs w:val="22"/>
              </w:rPr>
              <w:t>Статьи расхода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75D" w:rsidRPr="005972F2" w:rsidRDefault="0017775D" w:rsidP="006A7CD2">
            <w:pPr>
              <w:pStyle w:val="Standard"/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</w:rPr>
              <w:t>Исполнение 20</w:t>
            </w:r>
            <w:r>
              <w:rPr>
                <w:rFonts w:ascii="PT Astra Serif" w:hAnsi="PT Astra Serif"/>
                <w:szCs w:val="22"/>
              </w:rPr>
              <w:t>21</w:t>
            </w:r>
            <w:r w:rsidRPr="005972F2">
              <w:rPr>
                <w:rFonts w:ascii="PT Astra Serif" w:hAnsi="PT Astra Serif"/>
                <w:szCs w:val="22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 w:rsidP="0017775D">
            <w:pPr>
              <w:pStyle w:val="Standard"/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</w:rPr>
              <w:t>Уточненный план 20</w:t>
            </w:r>
            <w:r>
              <w:rPr>
                <w:rFonts w:ascii="PT Astra Serif" w:hAnsi="PT Astra Serif"/>
                <w:szCs w:val="22"/>
              </w:rPr>
              <w:t>22</w:t>
            </w:r>
            <w:r w:rsidRPr="005972F2">
              <w:rPr>
                <w:rFonts w:ascii="PT Astra Serif" w:hAnsi="PT Astra Serif"/>
                <w:szCs w:val="22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 w:rsidP="0017775D">
            <w:pPr>
              <w:pStyle w:val="Standard"/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</w:rPr>
              <w:t>Исполнение 20</w:t>
            </w:r>
            <w:r>
              <w:rPr>
                <w:rFonts w:ascii="PT Astra Serif" w:hAnsi="PT Astra Serif"/>
                <w:szCs w:val="22"/>
              </w:rPr>
              <w:t>22</w:t>
            </w:r>
            <w:r w:rsidRPr="005972F2">
              <w:rPr>
                <w:rFonts w:ascii="PT Astra Serif" w:hAnsi="PT Astra Serif"/>
                <w:szCs w:val="22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</w:rPr>
              <w:t>% исполнения 20</w:t>
            </w:r>
            <w:r>
              <w:rPr>
                <w:rFonts w:ascii="PT Astra Serif" w:hAnsi="PT Astra Serif"/>
                <w:szCs w:val="22"/>
              </w:rPr>
              <w:t>22</w:t>
            </w:r>
            <w:r w:rsidRPr="005972F2">
              <w:rPr>
                <w:rFonts w:ascii="PT Astra Serif" w:hAnsi="PT Astra Serif"/>
                <w:szCs w:val="22"/>
              </w:rPr>
              <w:t xml:space="preserve"> г</w:t>
            </w:r>
          </w:p>
          <w:p w:rsidR="0017775D" w:rsidRPr="005972F2" w:rsidRDefault="0017775D" w:rsidP="0017775D">
            <w:pPr>
              <w:pStyle w:val="Standard"/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</w:rPr>
              <w:t>к  20</w:t>
            </w:r>
            <w:r>
              <w:rPr>
                <w:rFonts w:ascii="PT Astra Serif" w:hAnsi="PT Astra Serif"/>
                <w:szCs w:val="22"/>
              </w:rPr>
              <w:t>21</w:t>
            </w:r>
            <w:r w:rsidRPr="005972F2">
              <w:rPr>
                <w:rFonts w:ascii="PT Astra Serif" w:hAnsi="PT Astra Serif"/>
                <w:szCs w:val="22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 w:rsidP="0017775D">
            <w:pPr>
              <w:pStyle w:val="Standard"/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</w:rPr>
              <w:t>% исполнения бюджета 20</w:t>
            </w:r>
            <w:r>
              <w:rPr>
                <w:rFonts w:ascii="PT Astra Serif" w:hAnsi="PT Astra Serif"/>
                <w:szCs w:val="22"/>
              </w:rPr>
              <w:t>22</w:t>
            </w:r>
            <w:r w:rsidRPr="005972F2">
              <w:rPr>
                <w:rFonts w:ascii="PT Astra Serif" w:hAnsi="PT Astra Serif"/>
                <w:szCs w:val="22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jc w:val="center"/>
              <w:rPr>
                <w:rFonts w:ascii="PT Astra Serif" w:hAnsi="PT Astra Serif"/>
                <w:szCs w:val="22"/>
              </w:rPr>
            </w:pPr>
            <w:r w:rsidRPr="005972F2">
              <w:rPr>
                <w:rFonts w:ascii="PT Astra Serif" w:hAnsi="PT Astra Serif"/>
                <w:szCs w:val="22"/>
              </w:rPr>
              <w:t>Уд. вес</w:t>
            </w:r>
            <w:proofErr w:type="gramStart"/>
            <w:r w:rsidRPr="005972F2">
              <w:rPr>
                <w:rFonts w:ascii="PT Astra Serif" w:hAnsi="PT Astra Serif"/>
                <w:szCs w:val="22"/>
              </w:rPr>
              <w:t xml:space="preserve"> (%)</w:t>
            </w:r>
            <w:proofErr w:type="gramEnd"/>
          </w:p>
        </w:tc>
      </w:tr>
      <w:tr w:rsidR="0017775D" w:rsidRPr="005972F2" w:rsidTr="0017775D"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 xml:space="preserve">Жилищное хозяйство </w:t>
            </w:r>
          </w:p>
          <w:p w:rsidR="0017775D" w:rsidRPr="005972F2" w:rsidRDefault="0017775D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0501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75D" w:rsidRPr="005972F2" w:rsidRDefault="0017775D" w:rsidP="006A7CD2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1776,1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10311,3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6107,9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59,2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343,9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4,1</w:t>
            </w:r>
          </w:p>
        </w:tc>
      </w:tr>
      <w:tr w:rsidR="0017775D" w:rsidRPr="005972F2" w:rsidTr="0017775D"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Коммунальное хозяйство</w:t>
            </w:r>
          </w:p>
          <w:p w:rsidR="0017775D" w:rsidRPr="005972F2" w:rsidRDefault="0017775D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0502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75D" w:rsidRPr="005972F2" w:rsidRDefault="0017775D" w:rsidP="006A7CD2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19438,3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104155,4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 w:rsidP="003D749E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99963,6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514,3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66,7</w:t>
            </w:r>
          </w:p>
        </w:tc>
      </w:tr>
      <w:tr w:rsidR="0017775D" w:rsidRPr="005972F2" w:rsidTr="0017775D"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 xml:space="preserve">Благоустройство  </w:t>
            </w:r>
          </w:p>
          <w:p w:rsidR="0017775D" w:rsidRPr="005972F2" w:rsidRDefault="0017775D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 xml:space="preserve">0503 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75D" w:rsidRPr="005972F2" w:rsidRDefault="0017775D" w:rsidP="006A7CD2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17389,3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 w:rsidP="0017775D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18135,9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11935,1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</w:tr>
      <w:tr w:rsidR="0017775D" w:rsidRPr="005972F2" w:rsidTr="0017775D"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Другие вопросы в области ЖКХ</w:t>
            </w:r>
          </w:p>
          <w:p w:rsidR="0017775D" w:rsidRPr="005972F2" w:rsidRDefault="0017775D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0505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75D" w:rsidRPr="005972F2" w:rsidRDefault="0017775D" w:rsidP="006A7CD2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22567,9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32123,1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 w:rsidP="00FF3F5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31801,8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21,2</w:t>
            </w:r>
          </w:p>
        </w:tc>
      </w:tr>
      <w:tr w:rsidR="0017775D" w:rsidRPr="005972F2" w:rsidTr="0017775D"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75D" w:rsidRPr="00FF3F56" w:rsidRDefault="0017775D" w:rsidP="006A7CD2">
            <w:pPr>
              <w:pStyle w:val="Standard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61171,6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FF3F56" w:rsidRDefault="0017775D">
            <w:pPr>
              <w:pStyle w:val="Standard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164725,7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FF3F56" w:rsidRDefault="0017775D">
            <w:pPr>
              <w:pStyle w:val="Standard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149808,4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FF3F56" w:rsidRDefault="0017775D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90,9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FF3F56" w:rsidRDefault="0017775D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244,9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100,0</w:t>
            </w:r>
          </w:p>
        </w:tc>
      </w:tr>
    </w:tbl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0501</w:t>
      </w:r>
      <w:r w:rsidRPr="005972F2">
        <w:rPr>
          <w:rFonts w:ascii="PT Astra Serif" w:hAnsi="PT Astra Serif"/>
          <w:sz w:val="28"/>
          <w:szCs w:val="28"/>
        </w:rPr>
        <w:t xml:space="preserve"> «Жилищное хозяйство»  кассовые расходы исполнены </w:t>
      </w:r>
      <w:r w:rsidR="0017775D">
        <w:rPr>
          <w:rFonts w:ascii="PT Astra Serif" w:hAnsi="PT Astra Serif"/>
          <w:sz w:val="28"/>
          <w:szCs w:val="28"/>
        </w:rPr>
        <w:t>6107,9</w:t>
      </w:r>
      <w:r w:rsidR="009F3612" w:rsidRPr="005972F2">
        <w:rPr>
          <w:rFonts w:ascii="PT Astra Serif" w:hAnsi="PT Astra Serif"/>
          <w:sz w:val="28"/>
          <w:szCs w:val="28"/>
        </w:rPr>
        <w:t xml:space="preserve"> тыс. рублей, из них:</w:t>
      </w:r>
    </w:p>
    <w:p w:rsidR="005E0349" w:rsidRDefault="005E0349" w:rsidP="00F836DC">
      <w:pPr>
        <w:pStyle w:val="Standard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по </w:t>
      </w:r>
      <w:r w:rsidRPr="00260DA2">
        <w:rPr>
          <w:rFonts w:ascii="PT Astra Serif" w:hAnsi="PT Astra Serif"/>
          <w:sz w:val="28"/>
          <w:szCs w:val="28"/>
        </w:rPr>
        <w:t>программе «Обеспечение качественными услугами ЖКХ населения муниципального образования Заокский район на 20</w:t>
      </w:r>
      <w:r w:rsidR="007B7B3A" w:rsidRPr="00260DA2">
        <w:rPr>
          <w:rFonts w:ascii="PT Astra Serif" w:hAnsi="PT Astra Serif"/>
          <w:sz w:val="28"/>
          <w:szCs w:val="28"/>
        </w:rPr>
        <w:t>2</w:t>
      </w:r>
      <w:r w:rsidR="00260DA2" w:rsidRPr="00260DA2">
        <w:rPr>
          <w:rFonts w:ascii="PT Astra Serif" w:hAnsi="PT Astra Serif"/>
          <w:sz w:val="28"/>
          <w:szCs w:val="28"/>
        </w:rPr>
        <w:t>2</w:t>
      </w:r>
      <w:r w:rsidRPr="00260DA2">
        <w:rPr>
          <w:rFonts w:ascii="PT Astra Serif" w:hAnsi="PT Astra Serif"/>
          <w:sz w:val="28"/>
          <w:szCs w:val="28"/>
        </w:rPr>
        <w:t>-202</w:t>
      </w:r>
      <w:r w:rsidR="00260DA2" w:rsidRPr="00260DA2">
        <w:rPr>
          <w:rFonts w:ascii="PT Astra Serif" w:hAnsi="PT Astra Serif"/>
          <w:sz w:val="28"/>
          <w:szCs w:val="28"/>
        </w:rPr>
        <w:t>4</w:t>
      </w:r>
      <w:r w:rsidRPr="00260DA2">
        <w:rPr>
          <w:rFonts w:ascii="PT Astra Serif" w:hAnsi="PT Astra Serif"/>
          <w:sz w:val="28"/>
          <w:szCs w:val="28"/>
        </w:rPr>
        <w:t xml:space="preserve"> годы», принято постановлением №</w:t>
      </w:r>
      <w:r w:rsidR="00260DA2" w:rsidRPr="00260DA2">
        <w:rPr>
          <w:rFonts w:ascii="PT Astra Serif" w:hAnsi="PT Astra Serif"/>
          <w:sz w:val="28"/>
          <w:szCs w:val="28"/>
        </w:rPr>
        <w:t>1780</w:t>
      </w:r>
      <w:r w:rsidRPr="00260DA2">
        <w:rPr>
          <w:rFonts w:ascii="PT Astra Serif" w:hAnsi="PT Astra Serif"/>
          <w:sz w:val="28"/>
          <w:szCs w:val="28"/>
        </w:rPr>
        <w:t xml:space="preserve"> от </w:t>
      </w:r>
      <w:r w:rsidR="007B7B3A" w:rsidRPr="00260DA2">
        <w:rPr>
          <w:rFonts w:ascii="PT Astra Serif" w:hAnsi="PT Astra Serif"/>
          <w:sz w:val="28"/>
          <w:szCs w:val="28"/>
        </w:rPr>
        <w:t>30.12.20</w:t>
      </w:r>
      <w:r w:rsidR="00897F31" w:rsidRPr="00260DA2">
        <w:rPr>
          <w:rFonts w:ascii="PT Astra Serif" w:hAnsi="PT Astra Serif"/>
          <w:sz w:val="28"/>
          <w:szCs w:val="28"/>
        </w:rPr>
        <w:t>2</w:t>
      </w:r>
      <w:r w:rsidR="00260DA2" w:rsidRPr="00260DA2">
        <w:rPr>
          <w:rFonts w:ascii="PT Astra Serif" w:hAnsi="PT Astra Serif"/>
          <w:sz w:val="28"/>
          <w:szCs w:val="28"/>
        </w:rPr>
        <w:t>1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8D6F06">
        <w:rPr>
          <w:rFonts w:ascii="PT Astra Serif" w:hAnsi="PT Astra Serif"/>
          <w:sz w:val="28"/>
          <w:szCs w:val="28"/>
        </w:rPr>
        <w:t>2746,5</w:t>
      </w:r>
      <w:r w:rsidR="00A057AC">
        <w:rPr>
          <w:rFonts w:ascii="PT Astra Serif" w:hAnsi="PT Astra Serif"/>
          <w:sz w:val="28"/>
          <w:szCs w:val="28"/>
        </w:rPr>
        <w:t xml:space="preserve"> тыс. рублей:</w:t>
      </w:r>
    </w:p>
    <w:p w:rsidR="00DE42B0" w:rsidRDefault="00DE42B0" w:rsidP="00DE42B0">
      <w:pPr>
        <w:pStyle w:val="Standard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 w:rsidRPr="00DE42B0">
        <w:rPr>
          <w:rFonts w:ascii="PT Astra Serif" w:hAnsi="PT Astra Serif"/>
          <w:sz w:val="28"/>
          <w:szCs w:val="28"/>
        </w:rPr>
        <w:t>Оплата услуг по экспертизе технического состояния зданий муниципального жилого фонда</w:t>
      </w:r>
      <w:r>
        <w:rPr>
          <w:rFonts w:ascii="PT Astra Serif" w:hAnsi="PT Astra Serif"/>
          <w:sz w:val="28"/>
          <w:szCs w:val="28"/>
        </w:rPr>
        <w:t xml:space="preserve"> на сумму 110,0 тыс. рублей;</w:t>
      </w:r>
    </w:p>
    <w:p w:rsidR="00DE42B0" w:rsidRDefault="00DE42B0" w:rsidP="00DE42B0">
      <w:pPr>
        <w:pStyle w:val="Standard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 w:rsidRPr="00DE42B0">
        <w:rPr>
          <w:rFonts w:ascii="PT Astra Serif" w:hAnsi="PT Astra Serif"/>
          <w:sz w:val="28"/>
          <w:szCs w:val="28"/>
        </w:rPr>
        <w:t>Ремонт помещения администрации района (кадры)</w:t>
      </w:r>
      <w:r>
        <w:rPr>
          <w:rFonts w:ascii="PT Astra Serif" w:hAnsi="PT Astra Serif"/>
          <w:sz w:val="28"/>
          <w:szCs w:val="28"/>
        </w:rPr>
        <w:t xml:space="preserve"> на сумму 150,0 тыс. рублей;</w:t>
      </w:r>
    </w:p>
    <w:p w:rsidR="00DE42B0" w:rsidRDefault="00DE42B0" w:rsidP="00DE42B0">
      <w:pPr>
        <w:pStyle w:val="Standard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 w:rsidRPr="00DE42B0">
        <w:rPr>
          <w:rFonts w:ascii="PT Astra Serif" w:hAnsi="PT Astra Serif"/>
          <w:sz w:val="28"/>
          <w:szCs w:val="28"/>
        </w:rPr>
        <w:t>Ремонт кровли административного здания №39 по ул. Ленина п. Заокский</w:t>
      </w:r>
      <w:r>
        <w:rPr>
          <w:rFonts w:ascii="PT Astra Serif" w:hAnsi="PT Astra Serif"/>
          <w:sz w:val="28"/>
          <w:szCs w:val="28"/>
        </w:rPr>
        <w:t xml:space="preserve"> на сумму 340,0 тыс. рублей;</w:t>
      </w:r>
    </w:p>
    <w:p w:rsidR="00DE42B0" w:rsidRDefault="00DE42B0" w:rsidP="00DE42B0">
      <w:pPr>
        <w:pStyle w:val="Standard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 w:rsidRPr="00DE42B0">
        <w:rPr>
          <w:rFonts w:ascii="PT Astra Serif" w:hAnsi="PT Astra Serif"/>
          <w:sz w:val="28"/>
          <w:szCs w:val="28"/>
        </w:rPr>
        <w:t>Ремонт кровли ДК п. Заокский</w:t>
      </w:r>
      <w:r>
        <w:rPr>
          <w:rFonts w:ascii="PT Astra Serif" w:hAnsi="PT Astra Serif"/>
          <w:sz w:val="28"/>
          <w:szCs w:val="28"/>
        </w:rPr>
        <w:t xml:space="preserve"> на сумму 100,0 тыс. рублей;</w:t>
      </w:r>
    </w:p>
    <w:p w:rsidR="00DE42B0" w:rsidRDefault="00DE42B0" w:rsidP="00DE42B0">
      <w:pPr>
        <w:pStyle w:val="Standard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 w:rsidRPr="00DE42B0">
        <w:rPr>
          <w:rFonts w:ascii="PT Astra Serif" w:hAnsi="PT Astra Serif"/>
          <w:sz w:val="28"/>
          <w:szCs w:val="28"/>
        </w:rPr>
        <w:t>Оплата в Фонд капитального ремонта Тульской области за муниципальные помещения в многоквартирных домах</w:t>
      </w:r>
      <w:r>
        <w:rPr>
          <w:rFonts w:ascii="PT Astra Serif" w:hAnsi="PT Astra Serif"/>
          <w:sz w:val="28"/>
          <w:szCs w:val="28"/>
        </w:rPr>
        <w:t xml:space="preserve"> на сумму 846,5 тыс. рублей;</w:t>
      </w:r>
    </w:p>
    <w:p w:rsidR="00DE42B0" w:rsidRDefault="00DE42B0" w:rsidP="00DE42B0">
      <w:pPr>
        <w:pStyle w:val="Standard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 w:rsidRPr="00DE42B0">
        <w:rPr>
          <w:rFonts w:ascii="PT Astra Serif" w:hAnsi="PT Astra Serif"/>
          <w:sz w:val="28"/>
          <w:szCs w:val="28"/>
        </w:rPr>
        <w:t xml:space="preserve">Ремонт электропроводки и замене оконных блоков в муниципальной квартире по адресу: с. Дмитриевское, ул. </w:t>
      </w:r>
      <w:proofErr w:type="gramStart"/>
      <w:r w:rsidRPr="00DE42B0">
        <w:rPr>
          <w:rFonts w:ascii="PT Astra Serif" w:hAnsi="PT Astra Serif"/>
          <w:sz w:val="28"/>
          <w:szCs w:val="28"/>
        </w:rPr>
        <w:t>Зеленая</w:t>
      </w:r>
      <w:proofErr w:type="gramEnd"/>
      <w:r w:rsidRPr="00DE42B0">
        <w:rPr>
          <w:rFonts w:ascii="PT Astra Serif" w:hAnsi="PT Astra Serif"/>
          <w:sz w:val="28"/>
          <w:szCs w:val="28"/>
        </w:rPr>
        <w:t xml:space="preserve"> 11 кв. 9</w:t>
      </w:r>
      <w:r>
        <w:rPr>
          <w:rFonts w:ascii="PT Astra Serif" w:hAnsi="PT Astra Serif"/>
          <w:sz w:val="28"/>
          <w:szCs w:val="28"/>
        </w:rPr>
        <w:t xml:space="preserve"> на сумму 300,0 тыс. рублей;</w:t>
      </w:r>
    </w:p>
    <w:p w:rsidR="00DE42B0" w:rsidRDefault="00DE42B0" w:rsidP="00DE42B0">
      <w:pPr>
        <w:pStyle w:val="Standard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 w:rsidRPr="00DE42B0">
        <w:rPr>
          <w:rFonts w:ascii="PT Astra Serif" w:hAnsi="PT Astra Serif"/>
          <w:sz w:val="28"/>
          <w:szCs w:val="28"/>
        </w:rPr>
        <w:t>Ремонт жилых помещений и мест общего пользования в общежитии №15 по проезду С. Чекалина п. Заокский</w:t>
      </w:r>
      <w:r>
        <w:rPr>
          <w:rFonts w:ascii="PT Astra Serif" w:hAnsi="PT Astra Serif"/>
          <w:sz w:val="28"/>
          <w:szCs w:val="28"/>
        </w:rPr>
        <w:t xml:space="preserve"> на сумму 900,0 тыс. рублей.</w:t>
      </w:r>
    </w:p>
    <w:p w:rsidR="00280BC5" w:rsidRPr="000F3565" w:rsidRDefault="004A54F8" w:rsidP="008D6F06">
      <w:pPr>
        <w:pStyle w:val="afe"/>
        <w:numPr>
          <w:ilvl w:val="0"/>
          <w:numId w:val="10"/>
        </w:numPr>
        <w:jc w:val="both"/>
        <w:rPr>
          <w:rFonts w:ascii="PT Astra Serif" w:hAnsi="PT Astra Serif" w:cs="Calibri"/>
          <w:color w:val="00000A"/>
          <w:sz w:val="28"/>
          <w:szCs w:val="28"/>
          <w:lang w:eastAsia="ru-RU"/>
        </w:rPr>
      </w:pPr>
      <w:r w:rsidRPr="008D6F06">
        <w:rPr>
          <w:rFonts w:ascii="PT Astra Serif" w:hAnsi="PT Astra Serif"/>
          <w:sz w:val="28"/>
          <w:szCs w:val="28"/>
        </w:rPr>
        <w:t>по программе «</w:t>
      </w:r>
      <w:r w:rsidR="008D6F06" w:rsidRPr="008D6F06">
        <w:rPr>
          <w:rFonts w:ascii="PT Astra Serif" w:hAnsi="PT Astra Serif"/>
          <w:sz w:val="28"/>
          <w:szCs w:val="28"/>
        </w:rPr>
        <w:t>Народный бюджет 2022 год</w:t>
      </w:r>
      <w:r w:rsidRPr="008D6F06">
        <w:rPr>
          <w:rFonts w:ascii="PT Astra Serif" w:hAnsi="PT Astra Serif"/>
          <w:sz w:val="28"/>
          <w:szCs w:val="28"/>
        </w:rPr>
        <w:t xml:space="preserve">», принято постановлением </w:t>
      </w:r>
      <w:r w:rsidRPr="000F3565">
        <w:rPr>
          <w:rFonts w:ascii="PT Astra Serif" w:hAnsi="PT Astra Serif"/>
          <w:sz w:val="28"/>
          <w:szCs w:val="28"/>
        </w:rPr>
        <w:t>№</w:t>
      </w:r>
      <w:r w:rsidR="000F3565" w:rsidRPr="000F3565">
        <w:rPr>
          <w:rFonts w:ascii="PT Astra Serif" w:hAnsi="PT Astra Serif"/>
          <w:sz w:val="28"/>
          <w:szCs w:val="28"/>
        </w:rPr>
        <w:t>1779</w:t>
      </w:r>
      <w:r w:rsidRPr="000F3565">
        <w:rPr>
          <w:rFonts w:ascii="PT Astra Serif" w:hAnsi="PT Astra Serif"/>
          <w:sz w:val="28"/>
          <w:szCs w:val="28"/>
        </w:rPr>
        <w:t xml:space="preserve"> от </w:t>
      </w:r>
      <w:r w:rsidR="000F3565">
        <w:rPr>
          <w:rFonts w:ascii="PT Astra Serif" w:hAnsi="PT Astra Serif"/>
          <w:sz w:val="28"/>
          <w:szCs w:val="28"/>
        </w:rPr>
        <w:t>30.12.2021</w:t>
      </w:r>
      <w:r w:rsidRPr="008D6F06">
        <w:rPr>
          <w:rFonts w:ascii="PT Astra Serif" w:hAnsi="PT Astra Serif"/>
          <w:sz w:val="28"/>
          <w:szCs w:val="28"/>
        </w:rPr>
        <w:t xml:space="preserve"> года в сумме </w:t>
      </w:r>
      <w:r w:rsidR="008D6F06" w:rsidRPr="008D6F06">
        <w:rPr>
          <w:rFonts w:ascii="PT Astra Serif" w:hAnsi="PT Astra Serif"/>
          <w:sz w:val="28"/>
          <w:szCs w:val="28"/>
        </w:rPr>
        <w:t>1951,</w:t>
      </w:r>
      <w:r w:rsidR="00E3084A">
        <w:rPr>
          <w:rFonts w:ascii="PT Astra Serif" w:hAnsi="PT Astra Serif"/>
          <w:sz w:val="28"/>
          <w:szCs w:val="28"/>
        </w:rPr>
        <w:t>4</w:t>
      </w:r>
      <w:r w:rsidRPr="008D6F06">
        <w:rPr>
          <w:rFonts w:ascii="PT Astra Serif" w:hAnsi="PT Astra Serif"/>
          <w:sz w:val="28"/>
          <w:szCs w:val="28"/>
        </w:rPr>
        <w:t xml:space="preserve"> тыс. рублей</w:t>
      </w:r>
      <w:r w:rsidR="008D6F06" w:rsidRPr="008D6F06">
        <w:rPr>
          <w:rFonts w:ascii="PT Astra Serif" w:hAnsi="PT Astra Serif"/>
          <w:sz w:val="28"/>
          <w:szCs w:val="28"/>
        </w:rPr>
        <w:t xml:space="preserve">, </w:t>
      </w:r>
      <w:r w:rsidR="008D6F06">
        <w:rPr>
          <w:rFonts w:ascii="PT Astra Serif" w:hAnsi="PT Astra Serif" w:cs="Calibri"/>
          <w:color w:val="00000A"/>
          <w:sz w:val="28"/>
          <w:szCs w:val="28"/>
          <w:lang w:eastAsia="ru-RU"/>
        </w:rPr>
        <w:t>р</w:t>
      </w:r>
      <w:r w:rsidR="008D6F06" w:rsidRPr="008D6F06">
        <w:rPr>
          <w:rFonts w:ascii="PT Astra Serif" w:hAnsi="PT Astra Serif" w:cs="Calibri"/>
          <w:color w:val="00000A"/>
          <w:sz w:val="28"/>
          <w:szCs w:val="28"/>
          <w:lang w:eastAsia="ru-RU"/>
        </w:rPr>
        <w:t>емонт кровли МКД №6 по Комсомольскому проезду п. Заокский</w:t>
      </w:r>
      <w:r w:rsidRPr="008D6F06">
        <w:rPr>
          <w:rFonts w:ascii="PT Astra Serif" w:hAnsi="PT Astra Serif"/>
          <w:sz w:val="28"/>
          <w:szCs w:val="28"/>
        </w:rPr>
        <w:t>.</w:t>
      </w:r>
    </w:p>
    <w:p w:rsidR="000F3565" w:rsidRPr="008D6F06" w:rsidRDefault="000F3565" w:rsidP="008D6F06">
      <w:pPr>
        <w:pStyle w:val="afe"/>
        <w:numPr>
          <w:ilvl w:val="0"/>
          <w:numId w:val="10"/>
        </w:numPr>
        <w:jc w:val="both"/>
        <w:rPr>
          <w:rFonts w:ascii="PT Astra Serif" w:hAnsi="PT Astra Serif" w:cs="Calibri"/>
          <w:color w:val="00000A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lastRenderedPageBreak/>
        <w:t>По программе «Переселение граждан из непригодного для проживания жилищного фонда МО Заокский район на 2019-2025 годы», принято постановлением №476 от 14.04.2020 года в сумме 1410,0 тыс. рублей.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iCs/>
          <w:sz w:val="28"/>
          <w:szCs w:val="28"/>
        </w:rPr>
        <w:t>По подразделу 0502</w:t>
      </w:r>
      <w:r w:rsidRPr="005972F2">
        <w:rPr>
          <w:rFonts w:ascii="PT Astra Serif" w:hAnsi="PT Astra Serif"/>
          <w:b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>«Коммунальное хозяйство»  кассовые расходы исполнены (</w:t>
      </w:r>
      <w:r w:rsidR="00260DA2">
        <w:rPr>
          <w:rFonts w:ascii="PT Astra Serif" w:hAnsi="PT Astra Serif"/>
          <w:sz w:val="28"/>
          <w:szCs w:val="28"/>
        </w:rPr>
        <w:t>96,0</w:t>
      </w:r>
      <w:r w:rsidRPr="005972F2">
        <w:rPr>
          <w:rFonts w:ascii="PT Astra Serif" w:hAnsi="PT Astra Serif"/>
          <w:sz w:val="28"/>
          <w:szCs w:val="28"/>
        </w:rPr>
        <w:t xml:space="preserve">%) и составили </w:t>
      </w:r>
      <w:r w:rsidR="00260DA2">
        <w:rPr>
          <w:rFonts w:ascii="PT Astra Serif" w:hAnsi="PT Astra Serif"/>
          <w:sz w:val="28"/>
          <w:szCs w:val="28"/>
        </w:rPr>
        <w:t>99963,6</w:t>
      </w:r>
      <w:r w:rsidRPr="005972F2">
        <w:rPr>
          <w:rFonts w:ascii="PT Astra Serif" w:hAnsi="PT Astra Serif"/>
          <w:sz w:val="28"/>
          <w:szCs w:val="28"/>
        </w:rPr>
        <w:t xml:space="preserve"> тыс. рублей,</w:t>
      </w:r>
      <w:r w:rsidR="005E0349" w:rsidRPr="005972F2">
        <w:rPr>
          <w:rFonts w:ascii="PT Astra Serif" w:hAnsi="PT Astra Serif"/>
          <w:sz w:val="28"/>
          <w:szCs w:val="28"/>
        </w:rPr>
        <w:t xml:space="preserve"> из них:</w:t>
      </w:r>
    </w:p>
    <w:p w:rsidR="0046143F" w:rsidRDefault="0046143F" w:rsidP="00F836DC">
      <w:pPr>
        <w:pStyle w:val="Standard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по программе «Обеспечение качественными услугами ЖКХ населения муниципального образования Заокский район на 20</w:t>
      </w:r>
      <w:r w:rsidR="007B7B3A">
        <w:rPr>
          <w:rFonts w:ascii="PT Astra Serif" w:hAnsi="PT Astra Serif"/>
          <w:sz w:val="28"/>
          <w:szCs w:val="28"/>
        </w:rPr>
        <w:t>2</w:t>
      </w:r>
      <w:r w:rsidR="00260DA2">
        <w:rPr>
          <w:rFonts w:ascii="PT Astra Serif" w:hAnsi="PT Astra Serif"/>
          <w:sz w:val="28"/>
          <w:szCs w:val="28"/>
        </w:rPr>
        <w:t>2</w:t>
      </w:r>
      <w:r w:rsidRPr="005972F2">
        <w:rPr>
          <w:rFonts w:ascii="PT Astra Serif" w:hAnsi="PT Astra Serif"/>
          <w:sz w:val="28"/>
          <w:szCs w:val="28"/>
        </w:rPr>
        <w:t>-202</w:t>
      </w:r>
      <w:r w:rsidR="00260DA2"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 xml:space="preserve"> годы», принято постановлением </w:t>
      </w:r>
      <w:r w:rsidRPr="00897F31">
        <w:rPr>
          <w:rFonts w:ascii="PT Astra Serif" w:hAnsi="PT Astra Serif"/>
          <w:sz w:val="28"/>
          <w:szCs w:val="28"/>
        </w:rPr>
        <w:t>№</w:t>
      </w:r>
      <w:r w:rsidR="00260DA2">
        <w:rPr>
          <w:rFonts w:ascii="PT Astra Serif" w:hAnsi="PT Astra Serif"/>
          <w:sz w:val="28"/>
          <w:szCs w:val="28"/>
        </w:rPr>
        <w:t>1780</w:t>
      </w:r>
      <w:r w:rsidRPr="00897F31">
        <w:rPr>
          <w:rFonts w:ascii="PT Astra Serif" w:hAnsi="PT Astra Serif"/>
          <w:sz w:val="28"/>
          <w:szCs w:val="28"/>
        </w:rPr>
        <w:t xml:space="preserve"> от </w:t>
      </w:r>
      <w:r w:rsidR="007B7B3A" w:rsidRPr="00897F31">
        <w:rPr>
          <w:rFonts w:ascii="PT Astra Serif" w:hAnsi="PT Astra Serif"/>
          <w:sz w:val="28"/>
          <w:szCs w:val="28"/>
        </w:rPr>
        <w:t>30.12.20</w:t>
      </w:r>
      <w:r w:rsidR="00897F31" w:rsidRPr="00897F31">
        <w:rPr>
          <w:rFonts w:ascii="PT Astra Serif" w:hAnsi="PT Astra Serif"/>
          <w:sz w:val="28"/>
          <w:szCs w:val="28"/>
        </w:rPr>
        <w:t>2</w:t>
      </w:r>
      <w:r w:rsidR="00260DA2">
        <w:rPr>
          <w:rFonts w:ascii="PT Astra Serif" w:hAnsi="PT Astra Serif"/>
          <w:sz w:val="28"/>
          <w:szCs w:val="28"/>
        </w:rPr>
        <w:t>1</w:t>
      </w:r>
      <w:r w:rsidR="009326DA">
        <w:rPr>
          <w:rFonts w:ascii="PT Astra Serif" w:hAnsi="PT Astra Serif"/>
          <w:sz w:val="28"/>
          <w:szCs w:val="28"/>
        </w:rPr>
        <w:t xml:space="preserve"> года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251AAD">
        <w:rPr>
          <w:rFonts w:ascii="PT Astra Serif" w:hAnsi="PT Astra Serif"/>
          <w:sz w:val="28"/>
          <w:szCs w:val="28"/>
        </w:rPr>
        <w:t>99963,6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5A5D26" w:rsidRPr="005972F2">
        <w:rPr>
          <w:rFonts w:ascii="PT Astra Serif" w:hAnsi="PT Astra Serif"/>
          <w:sz w:val="28"/>
          <w:szCs w:val="28"/>
        </w:rPr>
        <w:t>:</w:t>
      </w:r>
    </w:p>
    <w:p w:rsidR="00897F31" w:rsidRDefault="00897F31" w:rsidP="00F836DC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модернизация на сумму </w:t>
      </w:r>
      <w:r w:rsidR="00260DA2" w:rsidRPr="00BA108B">
        <w:rPr>
          <w:rFonts w:ascii="PT Astra Serif" w:hAnsi="PT Astra Serif"/>
          <w:b/>
          <w:sz w:val="28"/>
          <w:szCs w:val="28"/>
        </w:rPr>
        <w:t>88834,4</w:t>
      </w:r>
      <w:r>
        <w:rPr>
          <w:rFonts w:ascii="PT Astra Serif" w:hAnsi="PT Astra Serif"/>
          <w:sz w:val="28"/>
          <w:szCs w:val="28"/>
        </w:rPr>
        <w:t xml:space="preserve"> тыс. рублей:</w:t>
      </w:r>
    </w:p>
    <w:p w:rsidR="00897F31" w:rsidRDefault="00260DA2" w:rsidP="00260DA2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 w:rsidRPr="00260DA2">
        <w:rPr>
          <w:rFonts w:ascii="PT Astra Serif" w:hAnsi="PT Astra Serif"/>
          <w:sz w:val="28"/>
          <w:szCs w:val="28"/>
        </w:rPr>
        <w:t>Ремонт сети водопровода для установки пожарного гидранта в п. Заокский ул. Поленова</w:t>
      </w:r>
      <w:r>
        <w:rPr>
          <w:rFonts w:ascii="PT Astra Serif" w:hAnsi="PT Astra Serif"/>
          <w:sz w:val="28"/>
          <w:szCs w:val="28"/>
        </w:rPr>
        <w:t xml:space="preserve"> </w:t>
      </w:r>
      <w:r w:rsidR="00897F31">
        <w:rPr>
          <w:rFonts w:ascii="PT Astra Serif" w:hAnsi="PT Astra Serif"/>
          <w:sz w:val="28"/>
          <w:szCs w:val="28"/>
        </w:rPr>
        <w:t>на сумму 2</w:t>
      </w:r>
      <w:r>
        <w:rPr>
          <w:rFonts w:ascii="PT Astra Serif" w:hAnsi="PT Astra Serif"/>
          <w:sz w:val="28"/>
          <w:szCs w:val="28"/>
        </w:rPr>
        <w:t>50</w:t>
      </w:r>
      <w:r w:rsidR="00897F31">
        <w:rPr>
          <w:rFonts w:ascii="PT Astra Serif" w:hAnsi="PT Astra Serif"/>
          <w:sz w:val="28"/>
          <w:szCs w:val="28"/>
        </w:rPr>
        <w:t>,0 тыс. рублей;</w:t>
      </w:r>
    </w:p>
    <w:p w:rsidR="00897F31" w:rsidRDefault="00260DA2" w:rsidP="00260DA2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 w:rsidRPr="00260DA2">
        <w:rPr>
          <w:rFonts w:ascii="PT Astra Serif" w:hAnsi="PT Astra Serif"/>
          <w:sz w:val="28"/>
          <w:szCs w:val="28"/>
        </w:rPr>
        <w:t>Ремонт водопровода для ФАП в д. Теряево-2 Заокского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897F31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250,0</w:t>
      </w:r>
      <w:r w:rsidR="00897F31">
        <w:rPr>
          <w:rFonts w:ascii="PT Astra Serif" w:hAnsi="PT Astra Serif"/>
          <w:sz w:val="28"/>
          <w:szCs w:val="28"/>
        </w:rPr>
        <w:t xml:space="preserve"> тыс. рублей;</w:t>
      </w:r>
    </w:p>
    <w:p w:rsidR="00897F31" w:rsidRDefault="00260DA2" w:rsidP="00260DA2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 w:rsidRPr="00260DA2">
        <w:rPr>
          <w:rFonts w:ascii="PT Astra Serif" w:hAnsi="PT Astra Serif"/>
          <w:sz w:val="28"/>
          <w:szCs w:val="28"/>
        </w:rPr>
        <w:t xml:space="preserve">Ремонт ВЗУ в д. </w:t>
      </w:r>
      <w:proofErr w:type="spellStart"/>
      <w:r w:rsidRPr="00260DA2">
        <w:rPr>
          <w:rFonts w:ascii="PT Astra Serif" w:hAnsi="PT Astra Serif"/>
          <w:sz w:val="28"/>
          <w:szCs w:val="28"/>
        </w:rPr>
        <w:t>Малахово</w:t>
      </w:r>
      <w:proofErr w:type="spellEnd"/>
      <w:r w:rsidRPr="00260DA2">
        <w:rPr>
          <w:rFonts w:ascii="PT Astra Serif" w:hAnsi="PT Astra Serif"/>
          <w:sz w:val="28"/>
          <w:szCs w:val="28"/>
        </w:rPr>
        <w:t xml:space="preserve"> Заокского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897F31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70</w:t>
      </w:r>
      <w:r w:rsidR="00897F31">
        <w:rPr>
          <w:rFonts w:ascii="PT Astra Serif" w:hAnsi="PT Astra Serif"/>
          <w:sz w:val="28"/>
          <w:szCs w:val="28"/>
        </w:rPr>
        <w:t>,0 тыс. рублей;</w:t>
      </w:r>
    </w:p>
    <w:p w:rsidR="00897F31" w:rsidRDefault="00260DA2" w:rsidP="00260DA2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 w:rsidRPr="00260DA2">
        <w:rPr>
          <w:rFonts w:ascii="PT Astra Serif" w:hAnsi="PT Astra Serif"/>
          <w:sz w:val="28"/>
          <w:szCs w:val="28"/>
        </w:rPr>
        <w:t xml:space="preserve">Строительство станции водоподготовки и реконструкция водопроводных сетей в </w:t>
      </w:r>
      <w:proofErr w:type="spellStart"/>
      <w:r w:rsidRPr="00260DA2">
        <w:rPr>
          <w:rFonts w:ascii="PT Astra Serif" w:hAnsi="PT Astra Serif"/>
          <w:sz w:val="28"/>
          <w:szCs w:val="28"/>
        </w:rPr>
        <w:t>р.п</w:t>
      </w:r>
      <w:proofErr w:type="spellEnd"/>
      <w:r w:rsidRPr="00260DA2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260DA2">
        <w:rPr>
          <w:rFonts w:ascii="PT Astra Serif" w:hAnsi="PT Astra Serif"/>
          <w:sz w:val="28"/>
          <w:szCs w:val="28"/>
        </w:rPr>
        <w:t>Заокский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="00897F31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68534,4</w:t>
      </w:r>
      <w:r w:rsidR="00897F31">
        <w:rPr>
          <w:rFonts w:ascii="PT Astra Serif" w:hAnsi="PT Astra Serif"/>
          <w:sz w:val="28"/>
          <w:szCs w:val="28"/>
        </w:rPr>
        <w:t xml:space="preserve"> тыс. рублей;</w:t>
      </w:r>
    </w:p>
    <w:p w:rsidR="00897F31" w:rsidRPr="00897F31" w:rsidRDefault="00260DA2" w:rsidP="00260DA2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proofErr w:type="gramStart"/>
      <w:r w:rsidRPr="00260DA2">
        <w:rPr>
          <w:rFonts w:ascii="PT Astra Serif" w:hAnsi="PT Astra Serif" w:cs="Calibri"/>
          <w:color w:val="000000"/>
          <w:sz w:val="28"/>
          <w:szCs w:val="28"/>
        </w:rPr>
        <w:t xml:space="preserve">Ремонт водопровода (Тульская область, </w:t>
      </w:r>
      <w:proofErr w:type="spellStart"/>
      <w:r w:rsidRPr="00260DA2">
        <w:rPr>
          <w:rFonts w:ascii="PT Astra Serif" w:hAnsi="PT Astra Serif" w:cs="Calibri"/>
          <w:color w:val="000000"/>
          <w:sz w:val="28"/>
          <w:szCs w:val="28"/>
        </w:rPr>
        <w:t>р.п</w:t>
      </w:r>
      <w:proofErr w:type="spellEnd"/>
      <w:r w:rsidRPr="00260DA2">
        <w:rPr>
          <w:rFonts w:ascii="PT Astra Serif" w:hAnsi="PT Astra Serif" w:cs="Calibri"/>
          <w:color w:val="000000"/>
          <w:sz w:val="28"/>
          <w:szCs w:val="28"/>
        </w:rPr>
        <w:t>.</w:t>
      </w:r>
      <w:proofErr w:type="gramEnd"/>
      <w:r w:rsidRPr="00260DA2"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proofErr w:type="gramStart"/>
      <w:r w:rsidRPr="00260DA2">
        <w:rPr>
          <w:rFonts w:ascii="PT Astra Serif" w:hAnsi="PT Astra Serif" w:cs="Calibri"/>
          <w:color w:val="000000"/>
          <w:sz w:val="28"/>
          <w:szCs w:val="28"/>
        </w:rPr>
        <w:t xml:space="preserve">Заокский, ул. </w:t>
      </w:r>
      <w:proofErr w:type="spellStart"/>
      <w:r w:rsidRPr="00260DA2">
        <w:rPr>
          <w:rFonts w:ascii="PT Astra Serif" w:hAnsi="PT Astra Serif" w:cs="Calibri"/>
          <w:color w:val="000000"/>
          <w:sz w:val="28"/>
          <w:szCs w:val="28"/>
        </w:rPr>
        <w:t>Болотова</w:t>
      </w:r>
      <w:proofErr w:type="spellEnd"/>
      <w:r w:rsidRPr="00260DA2">
        <w:rPr>
          <w:rFonts w:ascii="PT Astra Serif" w:hAnsi="PT Astra Serif" w:cs="Calibri"/>
          <w:color w:val="000000"/>
          <w:sz w:val="28"/>
          <w:szCs w:val="28"/>
        </w:rPr>
        <w:t xml:space="preserve">, Стадионная, Автодорожная) </w:t>
      </w:r>
      <w:r w:rsidR="00897F31">
        <w:rPr>
          <w:rFonts w:ascii="PT Astra Serif" w:hAnsi="PT Astra Serif" w:cs="Calibri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Calibri"/>
          <w:color w:val="000000"/>
          <w:sz w:val="28"/>
          <w:szCs w:val="28"/>
        </w:rPr>
        <w:t>5994,0</w:t>
      </w:r>
      <w:r w:rsidR="00897F31">
        <w:rPr>
          <w:rFonts w:ascii="PT Astra Serif" w:hAnsi="PT Astra Serif" w:cs="Calibri"/>
          <w:color w:val="000000"/>
          <w:sz w:val="28"/>
          <w:szCs w:val="28"/>
        </w:rPr>
        <w:t xml:space="preserve"> тыс. рублей;</w:t>
      </w:r>
      <w:proofErr w:type="gramEnd"/>
    </w:p>
    <w:p w:rsidR="00897F31" w:rsidRPr="00897F31" w:rsidRDefault="00260DA2" w:rsidP="00260DA2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proofErr w:type="gramStart"/>
      <w:r w:rsidRPr="00260DA2">
        <w:rPr>
          <w:rFonts w:ascii="PT Astra Serif" w:hAnsi="PT Astra Serif" w:cs="Calibri"/>
          <w:color w:val="000000"/>
          <w:sz w:val="28"/>
          <w:szCs w:val="28"/>
        </w:rPr>
        <w:t xml:space="preserve">Ремонт водопровода (Тульская область, </w:t>
      </w:r>
      <w:proofErr w:type="spellStart"/>
      <w:r w:rsidRPr="00260DA2">
        <w:rPr>
          <w:rFonts w:ascii="PT Astra Serif" w:hAnsi="PT Astra Serif" w:cs="Calibri"/>
          <w:color w:val="000000"/>
          <w:sz w:val="28"/>
          <w:szCs w:val="28"/>
        </w:rPr>
        <w:t>р.п</w:t>
      </w:r>
      <w:proofErr w:type="spellEnd"/>
      <w:r w:rsidRPr="00260DA2">
        <w:rPr>
          <w:rFonts w:ascii="PT Astra Serif" w:hAnsi="PT Astra Serif" w:cs="Calibri"/>
          <w:color w:val="000000"/>
          <w:sz w:val="28"/>
          <w:szCs w:val="28"/>
        </w:rPr>
        <w:t>.</w:t>
      </w:r>
      <w:proofErr w:type="gramEnd"/>
      <w:r w:rsidRPr="00260DA2"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proofErr w:type="gramStart"/>
      <w:r w:rsidRPr="00260DA2">
        <w:rPr>
          <w:rFonts w:ascii="PT Astra Serif" w:hAnsi="PT Astra Serif" w:cs="Calibri"/>
          <w:color w:val="000000"/>
          <w:sz w:val="28"/>
          <w:szCs w:val="28"/>
        </w:rPr>
        <w:t xml:space="preserve">Заокский, Комсомольский проезд) </w:t>
      </w:r>
      <w:r w:rsidR="00897F31">
        <w:rPr>
          <w:rFonts w:ascii="PT Astra Serif" w:hAnsi="PT Astra Serif" w:cs="Calibri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Calibri"/>
          <w:color w:val="000000"/>
          <w:sz w:val="28"/>
          <w:szCs w:val="28"/>
        </w:rPr>
        <w:t>904</w:t>
      </w:r>
      <w:r w:rsidR="00897F31">
        <w:rPr>
          <w:rFonts w:ascii="PT Astra Serif" w:hAnsi="PT Astra Serif" w:cs="Calibri"/>
          <w:color w:val="000000"/>
          <w:sz w:val="28"/>
          <w:szCs w:val="28"/>
        </w:rPr>
        <w:t>,0 тыс. рублей;</w:t>
      </w:r>
      <w:proofErr w:type="gramEnd"/>
    </w:p>
    <w:p w:rsidR="00897F31" w:rsidRDefault="00260DA2" w:rsidP="00260DA2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 w:rsidRPr="00260DA2">
        <w:rPr>
          <w:rFonts w:ascii="PT Astra Serif" w:hAnsi="PT Astra Serif"/>
          <w:sz w:val="28"/>
          <w:szCs w:val="28"/>
        </w:rPr>
        <w:t>Ремонт водопроводной сети от водозабора по ул. Садовой в пос. Заокский Тульской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897F31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3902</w:t>
      </w:r>
      <w:r w:rsidR="00897F31">
        <w:rPr>
          <w:rFonts w:ascii="PT Astra Serif" w:hAnsi="PT Astra Serif"/>
          <w:sz w:val="28"/>
          <w:szCs w:val="28"/>
        </w:rPr>
        <w:t>,0 тыс. рублей;</w:t>
      </w:r>
    </w:p>
    <w:p w:rsidR="00897F31" w:rsidRDefault="00260DA2" w:rsidP="00260DA2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 w:rsidRPr="00260DA2">
        <w:rPr>
          <w:rFonts w:ascii="PT Astra Serif" w:hAnsi="PT Astra Serif"/>
          <w:sz w:val="28"/>
          <w:szCs w:val="28"/>
        </w:rPr>
        <w:t xml:space="preserve">Разработка проектно-сметной документации по объекту «Строительство артезианской скважины в п. </w:t>
      </w:r>
      <w:proofErr w:type="spellStart"/>
      <w:r w:rsidRPr="00260DA2">
        <w:rPr>
          <w:rFonts w:ascii="PT Astra Serif" w:hAnsi="PT Astra Serif"/>
          <w:sz w:val="28"/>
          <w:szCs w:val="28"/>
        </w:rPr>
        <w:t>Пахомово</w:t>
      </w:r>
      <w:proofErr w:type="spellEnd"/>
      <w:r w:rsidRPr="00260DA2">
        <w:rPr>
          <w:rFonts w:ascii="PT Astra Serif" w:hAnsi="PT Astra Serif"/>
          <w:sz w:val="28"/>
          <w:szCs w:val="28"/>
        </w:rPr>
        <w:t xml:space="preserve"> Заокского района»</w:t>
      </w:r>
      <w:r>
        <w:rPr>
          <w:rFonts w:ascii="PT Astra Serif" w:hAnsi="PT Astra Serif"/>
          <w:sz w:val="28"/>
          <w:szCs w:val="28"/>
        </w:rPr>
        <w:t xml:space="preserve"> </w:t>
      </w:r>
      <w:r w:rsidR="00897F31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2360,0</w:t>
      </w:r>
      <w:r w:rsidR="00897F31">
        <w:rPr>
          <w:rFonts w:ascii="PT Astra Serif" w:hAnsi="PT Astra Serif"/>
          <w:sz w:val="28"/>
          <w:szCs w:val="28"/>
        </w:rPr>
        <w:t xml:space="preserve"> тыс. рублей;</w:t>
      </w:r>
    </w:p>
    <w:p w:rsidR="00897F31" w:rsidRDefault="00260DA2" w:rsidP="00260DA2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 w:rsidRPr="00260DA2">
        <w:rPr>
          <w:rFonts w:ascii="PT Astra Serif" w:hAnsi="PT Astra Serif"/>
          <w:sz w:val="28"/>
          <w:szCs w:val="28"/>
        </w:rPr>
        <w:t>Опла</w:t>
      </w:r>
      <w:r w:rsidR="006C699F">
        <w:rPr>
          <w:rFonts w:ascii="PT Astra Serif" w:hAnsi="PT Astra Serif"/>
          <w:sz w:val="28"/>
          <w:szCs w:val="28"/>
        </w:rPr>
        <w:t>та услуг строительного контроля,</w:t>
      </w:r>
      <w:r w:rsidRPr="00260DA2">
        <w:rPr>
          <w:rFonts w:ascii="PT Astra Serif" w:hAnsi="PT Astra Serif"/>
          <w:sz w:val="28"/>
          <w:szCs w:val="28"/>
        </w:rPr>
        <w:t xml:space="preserve"> в том </w:t>
      </w:r>
      <w:proofErr w:type="gramStart"/>
      <w:r w:rsidRPr="00260DA2">
        <w:rPr>
          <w:rFonts w:ascii="PT Astra Serif" w:hAnsi="PT Astra Serif"/>
          <w:sz w:val="28"/>
          <w:szCs w:val="28"/>
        </w:rPr>
        <w:t>числе</w:t>
      </w:r>
      <w:proofErr w:type="gramEnd"/>
      <w:r w:rsidRPr="00260DA2">
        <w:rPr>
          <w:rFonts w:ascii="PT Astra Serif" w:hAnsi="PT Astra Serif"/>
          <w:sz w:val="28"/>
          <w:szCs w:val="28"/>
        </w:rPr>
        <w:t xml:space="preserve"> строительства станции водоподготовки п. Заокский</w:t>
      </w:r>
      <w:r w:rsidR="00897F31">
        <w:rPr>
          <w:rFonts w:ascii="PT Astra Serif" w:hAnsi="PT Astra Serif"/>
          <w:sz w:val="28"/>
          <w:szCs w:val="28"/>
        </w:rPr>
        <w:t xml:space="preserve"> на сумму </w:t>
      </w:r>
      <w:r>
        <w:rPr>
          <w:rFonts w:ascii="PT Astra Serif" w:hAnsi="PT Astra Serif"/>
          <w:sz w:val="28"/>
          <w:szCs w:val="28"/>
        </w:rPr>
        <w:t>2400</w:t>
      </w:r>
      <w:r w:rsidR="00897F31">
        <w:rPr>
          <w:rFonts w:ascii="PT Astra Serif" w:hAnsi="PT Astra Serif"/>
          <w:sz w:val="28"/>
          <w:szCs w:val="28"/>
        </w:rPr>
        <w:t>,0 тыс. рублей;</w:t>
      </w:r>
    </w:p>
    <w:p w:rsidR="00897F31" w:rsidRDefault="00260DA2" w:rsidP="00260DA2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 w:rsidRPr="00260DA2">
        <w:rPr>
          <w:rFonts w:ascii="PT Astra Serif" w:hAnsi="PT Astra Serif"/>
          <w:sz w:val="28"/>
          <w:szCs w:val="28"/>
        </w:rPr>
        <w:t xml:space="preserve">Ремонт системы ливневой (дренажной) канализации в населенных пунктах: п. Заокский и д. </w:t>
      </w:r>
      <w:proofErr w:type="spellStart"/>
      <w:r w:rsidRPr="00260DA2">
        <w:rPr>
          <w:rFonts w:ascii="PT Astra Serif" w:hAnsi="PT Astra Serif"/>
          <w:sz w:val="28"/>
          <w:szCs w:val="28"/>
        </w:rPr>
        <w:t>Малахово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897F31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19</w:t>
      </w:r>
      <w:r w:rsidR="00897F31">
        <w:rPr>
          <w:rFonts w:ascii="PT Astra Serif" w:hAnsi="PT Astra Serif"/>
          <w:sz w:val="28"/>
          <w:szCs w:val="28"/>
        </w:rPr>
        <w:t>0,0 тыс. рублей;</w:t>
      </w:r>
    </w:p>
    <w:p w:rsidR="00897F31" w:rsidRDefault="00260DA2" w:rsidP="00260DA2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 w:rsidRPr="00260DA2">
        <w:rPr>
          <w:rFonts w:ascii="PT Astra Serif" w:hAnsi="PT Astra Serif"/>
          <w:sz w:val="28"/>
          <w:szCs w:val="28"/>
        </w:rPr>
        <w:t xml:space="preserve">Чистка артезианской скважины на </w:t>
      </w:r>
      <w:proofErr w:type="spellStart"/>
      <w:r w:rsidRPr="00260DA2">
        <w:rPr>
          <w:rFonts w:ascii="PT Astra Serif" w:hAnsi="PT Astra Serif"/>
          <w:sz w:val="28"/>
          <w:szCs w:val="28"/>
        </w:rPr>
        <w:t>Велегожском</w:t>
      </w:r>
      <w:proofErr w:type="spellEnd"/>
      <w:r w:rsidRPr="00260DA2">
        <w:rPr>
          <w:rFonts w:ascii="PT Astra Serif" w:hAnsi="PT Astra Serif"/>
          <w:sz w:val="28"/>
          <w:szCs w:val="28"/>
        </w:rPr>
        <w:t xml:space="preserve"> шоссе п. </w:t>
      </w:r>
      <w:proofErr w:type="gramStart"/>
      <w:r w:rsidRPr="00260DA2">
        <w:rPr>
          <w:rFonts w:ascii="PT Astra Serif" w:hAnsi="PT Astra Serif"/>
          <w:sz w:val="28"/>
          <w:szCs w:val="28"/>
        </w:rPr>
        <w:t>Заокский</w:t>
      </w:r>
      <w:proofErr w:type="gramEnd"/>
      <w:r w:rsidR="00E754AA">
        <w:rPr>
          <w:rFonts w:ascii="PT Astra Serif" w:hAnsi="PT Astra Serif"/>
          <w:sz w:val="28"/>
          <w:szCs w:val="28"/>
        </w:rPr>
        <w:t xml:space="preserve"> на сумму </w:t>
      </w:r>
      <w:r>
        <w:rPr>
          <w:rFonts w:ascii="PT Astra Serif" w:hAnsi="PT Astra Serif"/>
          <w:sz w:val="28"/>
          <w:szCs w:val="28"/>
        </w:rPr>
        <w:t>300,0</w:t>
      </w:r>
      <w:r w:rsidR="00E754AA">
        <w:rPr>
          <w:rFonts w:ascii="PT Astra Serif" w:hAnsi="PT Astra Serif"/>
          <w:sz w:val="28"/>
          <w:szCs w:val="28"/>
        </w:rPr>
        <w:t xml:space="preserve"> тыс. рублей;</w:t>
      </w:r>
    </w:p>
    <w:p w:rsidR="00E754AA" w:rsidRDefault="00260DA2" w:rsidP="00260DA2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 w:rsidRPr="00260DA2">
        <w:rPr>
          <w:rFonts w:ascii="PT Astra Serif" w:hAnsi="PT Astra Serif"/>
          <w:sz w:val="28"/>
          <w:szCs w:val="28"/>
        </w:rPr>
        <w:t>Ремонт 7 артезианских скважин</w:t>
      </w:r>
      <w:r>
        <w:rPr>
          <w:rFonts w:ascii="PT Astra Serif" w:hAnsi="PT Astra Serif"/>
          <w:sz w:val="28"/>
          <w:szCs w:val="28"/>
        </w:rPr>
        <w:t xml:space="preserve"> </w:t>
      </w:r>
      <w:r w:rsidR="00E754AA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3680,0</w:t>
      </w:r>
      <w:r w:rsidR="00E754AA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A42FA8" w:rsidRDefault="00A42FA8" w:rsidP="00A42FA8">
      <w:pPr>
        <w:pStyle w:val="Standard"/>
        <w:numPr>
          <w:ilvl w:val="0"/>
          <w:numId w:val="19"/>
        </w:numPr>
        <w:ind w:left="10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энергосбережение на сумму </w:t>
      </w:r>
      <w:r w:rsidRPr="00BA108B">
        <w:rPr>
          <w:rFonts w:ascii="PT Astra Serif" w:hAnsi="PT Astra Serif"/>
          <w:b/>
          <w:sz w:val="28"/>
          <w:szCs w:val="28"/>
        </w:rPr>
        <w:t>4852,9</w:t>
      </w:r>
      <w:r>
        <w:rPr>
          <w:rFonts w:ascii="PT Astra Serif" w:hAnsi="PT Astra Serif"/>
          <w:sz w:val="28"/>
          <w:szCs w:val="28"/>
        </w:rPr>
        <w:t xml:space="preserve"> тыс. рублей:</w:t>
      </w:r>
    </w:p>
    <w:p w:rsidR="00A42FA8" w:rsidRDefault="00A42FA8" w:rsidP="00A42FA8">
      <w:pPr>
        <w:pStyle w:val="Standard"/>
        <w:numPr>
          <w:ilvl w:val="0"/>
          <w:numId w:val="22"/>
        </w:numPr>
        <w:jc w:val="both"/>
        <w:rPr>
          <w:rFonts w:ascii="PT Astra Serif" w:hAnsi="PT Astra Serif"/>
          <w:sz w:val="28"/>
          <w:szCs w:val="28"/>
        </w:rPr>
      </w:pPr>
      <w:r w:rsidRPr="00A42FA8">
        <w:rPr>
          <w:rFonts w:ascii="PT Astra Serif" w:hAnsi="PT Astra Serif"/>
          <w:sz w:val="28"/>
          <w:szCs w:val="28"/>
        </w:rPr>
        <w:t>Ремонт котельной п. Сосновый (замена котлов)</w:t>
      </w:r>
      <w:r>
        <w:rPr>
          <w:rFonts w:ascii="PT Astra Serif" w:hAnsi="PT Astra Serif"/>
          <w:sz w:val="28"/>
          <w:szCs w:val="28"/>
        </w:rPr>
        <w:t xml:space="preserve"> на сумму 4753,2 тыс. рублей.</w:t>
      </w:r>
    </w:p>
    <w:p w:rsidR="00A42FA8" w:rsidRDefault="00A42FA8" w:rsidP="00A42FA8">
      <w:pPr>
        <w:pStyle w:val="Standard"/>
        <w:numPr>
          <w:ilvl w:val="0"/>
          <w:numId w:val="22"/>
        </w:numPr>
        <w:jc w:val="both"/>
        <w:rPr>
          <w:rFonts w:ascii="PT Astra Serif" w:hAnsi="PT Astra Serif"/>
          <w:sz w:val="28"/>
          <w:szCs w:val="28"/>
        </w:rPr>
      </w:pPr>
      <w:r w:rsidRPr="00A42FA8">
        <w:rPr>
          <w:rFonts w:ascii="PT Astra Serif" w:hAnsi="PT Astra Serif"/>
          <w:sz w:val="28"/>
          <w:szCs w:val="28"/>
        </w:rPr>
        <w:t>Разработка и проверка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A42FA8">
        <w:rPr>
          <w:rFonts w:ascii="PT Astra Serif" w:hAnsi="PT Astra Serif"/>
          <w:sz w:val="28"/>
          <w:szCs w:val="28"/>
        </w:rPr>
        <w:t xml:space="preserve">ПСД на котельную п. </w:t>
      </w:r>
      <w:proofErr w:type="gramStart"/>
      <w:r w:rsidRPr="00A42FA8">
        <w:rPr>
          <w:rFonts w:ascii="PT Astra Serif" w:hAnsi="PT Astra Serif"/>
          <w:sz w:val="28"/>
          <w:szCs w:val="28"/>
        </w:rPr>
        <w:t>Сосновый</w:t>
      </w:r>
      <w:proofErr w:type="gramEnd"/>
      <w:r>
        <w:rPr>
          <w:rFonts w:ascii="PT Astra Serif" w:hAnsi="PT Astra Serif"/>
          <w:sz w:val="28"/>
          <w:szCs w:val="28"/>
        </w:rPr>
        <w:t xml:space="preserve"> на сумму 100,0 тыс. рублей.</w:t>
      </w:r>
    </w:p>
    <w:p w:rsidR="00A42FA8" w:rsidRDefault="00A42FA8" w:rsidP="00A42FA8">
      <w:pPr>
        <w:pStyle w:val="Standard"/>
        <w:numPr>
          <w:ilvl w:val="0"/>
          <w:numId w:val="19"/>
        </w:numPr>
        <w:ind w:left="10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газификация на сумму </w:t>
      </w:r>
      <w:r w:rsidRPr="00BA108B">
        <w:rPr>
          <w:rFonts w:ascii="PT Astra Serif" w:hAnsi="PT Astra Serif"/>
          <w:b/>
          <w:sz w:val="28"/>
          <w:szCs w:val="28"/>
        </w:rPr>
        <w:t>3918,0</w:t>
      </w:r>
      <w:r>
        <w:rPr>
          <w:rFonts w:ascii="PT Astra Serif" w:hAnsi="PT Astra Serif"/>
          <w:sz w:val="28"/>
          <w:szCs w:val="28"/>
        </w:rPr>
        <w:t xml:space="preserve"> тыс. рублей:</w:t>
      </w:r>
    </w:p>
    <w:p w:rsidR="00A42FA8" w:rsidRPr="00A42FA8" w:rsidRDefault="00A42FA8" w:rsidP="00A42FA8">
      <w:pPr>
        <w:pStyle w:val="afe"/>
        <w:numPr>
          <w:ilvl w:val="0"/>
          <w:numId w:val="34"/>
        </w:numPr>
        <w:jc w:val="both"/>
        <w:textAlignment w:val="auto"/>
        <w:rPr>
          <w:rFonts w:ascii="PT Astra Serif" w:hAnsi="PT Astra Serif" w:cs="Calibri"/>
          <w:color w:val="000000"/>
          <w:lang w:eastAsia="ru-RU"/>
        </w:rPr>
      </w:pPr>
      <w:r w:rsidRPr="00A42FA8">
        <w:rPr>
          <w:rFonts w:ascii="PT Astra Serif" w:hAnsi="PT Astra Serif" w:cs="Calibri"/>
          <w:color w:val="000000"/>
          <w:sz w:val="28"/>
          <w:szCs w:val="28"/>
          <w:lang w:eastAsia="ru-RU"/>
        </w:rPr>
        <w:t>Содержание газопроводов</w:t>
      </w:r>
      <w:r w:rsidRPr="00A42FA8">
        <w:rPr>
          <w:rFonts w:ascii="PT Astra Serif" w:hAnsi="PT Astra Serif" w:cs="Calibri"/>
          <w:color w:val="000000"/>
          <w:lang w:eastAsia="ru-RU"/>
        </w:rPr>
        <w:t xml:space="preserve"> </w:t>
      </w:r>
      <w:r w:rsidRPr="00A42FA8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3818,0</w:t>
      </w:r>
      <w:r w:rsidRPr="00A42FA8">
        <w:rPr>
          <w:rFonts w:ascii="PT Astra Serif" w:hAnsi="PT Astra Serif"/>
          <w:sz w:val="28"/>
          <w:szCs w:val="28"/>
        </w:rPr>
        <w:t xml:space="preserve"> тыс. рублей;</w:t>
      </w:r>
    </w:p>
    <w:p w:rsidR="00A42FA8" w:rsidRDefault="00A42FA8" w:rsidP="00A42FA8">
      <w:pPr>
        <w:pStyle w:val="Standard"/>
        <w:numPr>
          <w:ilvl w:val="0"/>
          <w:numId w:val="22"/>
        </w:numPr>
        <w:jc w:val="both"/>
        <w:rPr>
          <w:rFonts w:ascii="PT Astra Serif" w:hAnsi="PT Astra Serif"/>
          <w:sz w:val="28"/>
          <w:szCs w:val="28"/>
        </w:rPr>
      </w:pPr>
      <w:r w:rsidRPr="00A42FA8">
        <w:rPr>
          <w:rFonts w:ascii="PT Astra Serif" w:hAnsi="PT Astra Serif"/>
          <w:sz w:val="28"/>
          <w:szCs w:val="28"/>
        </w:rPr>
        <w:t>Разработка, проверка и согласование ПСД</w:t>
      </w:r>
      <w:r>
        <w:rPr>
          <w:rFonts w:ascii="PT Astra Serif" w:hAnsi="PT Astra Serif"/>
          <w:sz w:val="28"/>
          <w:szCs w:val="28"/>
        </w:rPr>
        <w:t xml:space="preserve"> на сумму 100,0 тыс. рублей.</w:t>
      </w:r>
    </w:p>
    <w:p w:rsidR="00897F31" w:rsidRPr="0048295C" w:rsidRDefault="0048295C" w:rsidP="0048295C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48295C">
        <w:rPr>
          <w:rFonts w:ascii="PT Astra Serif" w:hAnsi="PT Astra Serif"/>
          <w:sz w:val="28"/>
          <w:szCs w:val="28"/>
        </w:rPr>
        <w:t>Не программные расходы</w:t>
      </w:r>
      <w:r w:rsidR="00251AAD" w:rsidRPr="0048295C">
        <w:rPr>
          <w:rFonts w:ascii="PT Astra Serif" w:hAnsi="PT Astra Serif"/>
          <w:sz w:val="28"/>
          <w:szCs w:val="28"/>
        </w:rPr>
        <w:t xml:space="preserve"> </w:t>
      </w:r>
      <w:r w:rsidRPr="0048295C">
        <w:rPr>
          <w:rFonts w:ascii="PT Astra Serif" w:hAnsi="PT Astra Serif"/>
          <w:sz w:val="28"/>
          <w:szCs w:val="28"/>
        </w:rPr>
        <w:t xml:space="preserve">межбюджетные трансферты на ПСД </w:t>
      </w:r>
      <w:r w:rsidR="00251AAD" w:rsidRPr="0048295C">
        <w:rPr>
          <w:rFonts w:ascii="PT Astra Serif" w:hAnsi="PT Astra Serif"/>
          <w:sz w:val="28"/>
          <w:szCs w:val="28"/>
        </w:rPr>
        <w:t>2358,3 тыс. рублей.</w:t>
      </w:r>
    </w:p>
    <w:p w:rsidR="00280BC5" w:rsidRPr="005972F2" w:rsidRDefault="006A075F">
      <w:pPr>
        <w:pStyle w:val="Standard"/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6A7CD2">
        <w:rPr>
          <w:rFonts w:ascii="PT Astra Serif" w:hAnsi="PT Astra Serif"/>
          <w:b/>
          <w:i/>
          <w:sz w:val="28"/>
          <w:szCs w:val="28"/>
        </w:rPr>
        <w:lastRenderedPageBreak/>
        <w:t>По подразделу 0503</w:t>
      </w:r>
      <w:r w:rsidRPr="005972F2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 xml:space="preserve">«Благоустройство»  кассовые расходы исполнены в сумме </w:t>
      </w:r>
      <w:r w:rsidR="006A7CD2">
        <w:rPr>
          <w:rFonts w:ascii="PT Astra Serif" w:hAnsi="PT Astra Serif"/>
          <w:sz w:val="28"/>
          <w:szCs w:val="28"/>
        </w:rPr>
        <w:t>11935,1</w:t>
      </w:r>
      <w:r w:rsidR="001B2E0B" w:rsidRPr="005972F2">
        <w:rPr>
          <w:rFonts w:ascii="PT Astra Serif" w:hAnsi="PT Astra Serif"/>
          <w:sz w:val="28"/>
          <w:szCs w:val="28"/>
        </w:rPr>
        <w:t xml:space="preserve"> тыс. рублей, или </w:t>
      </w:r>
      <w:r w:rsidR="006A7CD2">
        <w:rPr>
          <w:rFonts w:ascii="PT Astra Serif" w:hAnsi="PT Astra Serif"/>
          <w:sz w:val="28"/>
          <w:szCs w:val="28"/>
        </w:rPr>
        <w:t>65,8</w:t>
      </w:r>
      <w:r w:rsidR="001B2E0B" w:rsidRPr="005972F2">
        <w:rPr>
          <w:rFonts w:ascii="PT Astra Serif" w:hAnsi="PT Astra Serif"/>
          <w:sz w:val="28"/>
          <w:szCs w:val="28"/>
        </w:rPr>
        <w:t xml:space="preserve"> % плана, из них:</w:t>
      </w:r>
    </w:p>
    <w:p w:rsidR="009C5DA3" w:rsidRDefault="009C5DA3" w:rsidP="00F836DC">
      <w:pPr>
        <w:pStyle w:val="Standard"/>
        <w:numPr>
          <w:ilvl w:val="0"/>
          <w:numId w:val="10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по программе «Обеспечение качественными услугами ЖКХ населения муниципального образования Заокский район на 20</w:t>
      </w:r>
      <w:r w:rsidR="007B7B3A">
        <w:rPr>
          <w:rFonts w:ascii="PT Astra Serif" w:hAnsi="PT Astra Serif"/>
          <w:sz w:val="28"/>
          <w:szCs w:val="28"/>
        </w:rPr>
        <w:t>2</w:t>
      </w:r>
      <w:r w:rsidR="006A7CD2">
        <w:rPr>
          <w:rFonts w:ascii="PT Astra Serif" w:hAnsi="PT Astra Serif"/>
          <w:sz w:val="28"/>
          <w:szCs w:val="28"/>
        </w:rPr>
        <w:t>2</w:t>
      </w:r>
      <w:r w:rsidRPr="005972F2">
        <w:rPr>
          <w:rFonts w:ascii="PT Astra Serif" w:hAnsi="PT Astra Serif"/>
          <w:sz w:val="28"/>
          <w:szCs w:val="28"/>
        </w:rPr>
        <w:t>-202</w:t>
      </w:r>
      <w:r w:rsidR="006A7CD2"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 xml:space="preserve"> годы», принято постановлением </w:t>
      </w:r>
      <w:r w:rsidRPr="008A2E08">
        <w:rPr>
          <w:rFonts w:ascii="PT Astra Serif" w:hAnsi="PT Astra Serif"/>
          <w:sz w:val="28"/>
          <w:szCs w:val="28"/>
        </w:rPr>
        <w:t>№</w:t>
      </w:r>
      <w:r w:rsidR="006A7CD2">
        <w:rPr>
          <w:rFonts w:ascii="PT Astra Serif" w:hAnsi="PT Astra Serif"/>
          <w:sz w:val="28"/>
          <w:szCs w:val="28"/>
        </w:rPr>
        <w:t>1780</w:t>
      </w:r>
      <w:r w:rsidR="007B7B3A" w:rsidRPr="008A2E08">
        <w:rPr>
          <w:rFonts w:ascii="PT Astra Serif" w:hAnsi="PT Astra Serif"/>
          <w:sz w:val="28"/>
          <w:szCs w:val="28"/>
        </w:rPr>
        <w:t xml:space="preserve"> от 30.12.20</w:t>
      </w:r>
      <w:r w:rsidR="008A2E08" w:rsidRPr="008A2E08">
        <w:rPr>
          <w:rFonts w:ascii="PT Astra Serif" w:hAnsi="PT Astra Serif"/>
          <w:sz w:val="28"/>
          <w:szCs w:val="28"/>
        </w:rPr>
        <w:t>2</w:t>
      </w:r>
      <w:r w:rsidR="006A7CD2">
        <w:rPr>
          <w:rFonts w:ascii="PT Astra Serif" w:hAnsi="PT Astra Serif"/>
          <w:sz w:val="28"/>
          <w:szCs w:val="28"/>
        </w:rPr>
        <w:t>1</w:t>
      </w:r>
      <w:r w:rsidR="009326DA">
        <w:rPr>
          <w:rFonts w:ascii="PT Astra Serif" w:hAnsi="PT Astra Serif"/>
          <w:sz w:val="28"/>
          <w:szCs w:val="28"/>
        </w:rPr>
        <w:t xml:space="preserve"> года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6A7CD2">
        <w:rPr>
          <w:rFonts w:ascii="PT Astra Serif" w:hAnsi="PT Astra Serif"/>
          <w:sz w:val="28"/>
          <w:szCs w:val="28"/>
        </w:rPr>
        <w:t>11935,1</w:t>
      </w:r>
      <w:r w:rsidR="00AC729D">
        <w:rPr>
          <w:rFonts w:ascii="PT Astra Serif" w:hAnsi="PT Astra Serif"/>
          <w:sz w:val="28"/>
          <w:szCs w:val="28"/>
        </w:rPr>
        <w:t xml:space="preserve"> тыс. рублей</w:t>
      </w:r>
      <w:r w:rsidR="004239E7">
        <w:rPr>
          <w:rFonts w:ascii="PT Astra Serif" w:hAnsi="PT Astra Serif"/>
          <w:sz w:val="28"/>
          <w:szCs w:val="28"/>
        </w:rPr>
        <w:t>, в том числе:</w:t>
      </w:r>
    </w:p>
    <w:p w:rsidR="00AC729D" w:rsidRDefault="00AC729D" w:rsidP="00F836DC">
      <w:pPr>
        <w:pStyle w:val="Standard"/>
        <w:numPr>
          <w:ilvl w:val="0"/>
          <w:numId w:val="19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«Благоустройство» - </w:t>
      </w:r>
      <w:r w:rsidR="006A7CD2">
        <w:rPr>
          <w:rFonts w:ascii="PT Astra Serif" w:hAnsi="PT Astra Serif"/>
          <w:sz w:val="28"/>
          <w:szCs w:val="28"/>
        </w:rPr>
        <w:t>11935,1</w:t>
      </w:r>
      <w:r>
        <w:rPr>
          <w:rFonts w:ascii="PT Astra Serif" w:hAnsi="PT Astra Serif"/>
          <w:sz w:val="28"/>
          <w:szCs w:val="28"/>
        </w:rPr>
        <w:t xml:space="preserve"> тыс. рублей:</w:t>
      </w:r>
    </w:p>
    <w:p w:rsidR="000638AD" w:rsidRDefault="000638AD" w:rsidP="00F836DC">
      <w:pPr>
        <w:pStyle w:val="Standard"/>
        <w:numPr>
          <w:ilvl w:val="0"/>
          <w:numId w:val="30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потребляемая электроэнергия – </w:t>
      </w:r>
      <w:r w:rsidR="006A7CD2">
        <w:rPr>
          <w:rFonts w:ascii="PT Astra Serif" w:hAnsi="PT Astra Serif"/>
          <w:sz w:val="28"/>
          <w:szCs w:val="28"/>
        </w:rPr>
        <w:t>4836,4</w:t>
      </w:r>
      <w:r>
        <w:rPr>
          <w:rFonts w:ascii="PT Astra Serif" w:hAnsi="PT Astra Serif"/>
          <w:sz w:val="28"/>
          <w:szCs w:val="28"/>
        </w:rPr>
        <w:t xml:space="preserve"> тыс. руб</w:t>
      </w:r>
      <w:r w:rsidR="005631ED">
        <w:rPr>
          <w:rFonts w:ascii="PT Astra Serif" w:hAnsi="PT Astra Serif"/>
          <w:sz w:val="28"/>
          <w:szCs w:val="28"/>
        </w:rPr>
        <w:t>лей;</w:t>
      </w:r>
    </w:p>
    <w:p w:rsidR="005631ED" w:rsidRDefault="000638AD" w:rsidP="00F836DC">
      <w:pPr>
        <w:pStyle w:val="Standard"/>
        <w:numPr>
          <w:ilvl w:val="0"/>
          <w:numId w:val="30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5631ED">
        <w:rPr>
          <w:rFonts w:ascii="PT Astra Serif" w:hAnsi="PT Astra Serif"/>
          <w:sz w:val="28"/>
          <w:szCs w:val="28"/>
        </w:rPr>
        <w:t xml:space="preserve">техническое обслуживание уличного освещения – </w:t>
      </w:r>
      <w:r w:rsidR="006A7CD2">
        <w:rPr>
          <w:rFonts w:ascii="PT Astra Serif" w:hAnsi="PT Astra Serif"/>
          <w:sz w:val="28"/>
          <w:szCs w:val="28"/>
        </w:rPr>
        <w:t>900,0</w:t>
      </w:r>
      <w:r w:rsidRPr="005631ED">
        <w:rPr>
          <w:rFonts w:ascii="PT Astra Serif" w:hAnsi="PT Astra Serif"/>
          <w:sz w:val="28"/>
          <w:szCs w:val="28"/>
        </w:rPr>
        <w:t xml:space="preserve"> тыс. </w:t>
      </w:r>
      <w:r w:rsidR="005631ED">
        <w:rPr>
          <w:rFonts w:ascii="PT Astra Serif" w:hAnsi="PT Astra Serif"/>
          <w:sz w:val="28"/>
          <w:szCs w:val="28"/>
        </w:rPr>
        <w:t>рублей;</w:t>
      </w:r>
    </w:p>
    <w:p w:rsidR="006A7CD2" w:rsidRDefault="006A7CD2" w:rsidP="00F836DC">
      <w:pPr>
        <w:pStyle w:val="Standard"/>
        <w:numPr>
          <w:ilvl w:val="0"/>
          <w:numId w:val="30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уход за тротуарами и пешеходными дорожками, в том числе уборка мусора – 2360,0 тыс. рублей; </w:t>
      </w:r>
    </w:p>
    <w:p w:rsidR="006A7CD2" w:rsidRDefault="006A7CD2" w:rsidP="00F836DC">
      <w:pPr>
        <w:pStyle w:val="Standard"/>
        <w:numPr>
          <w:ilvl w:val="0"/>
          <w:numId w:val="30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устройство переливной трубы в Комсомольском парке -170,0 тыс. рублей;</w:t>
      </w:r>
    </w:p>
    <w:p w:rsidR="006A7CD2" w:rsidRDefault="000638AD" w:rsidP="00F836DC">
      <w:pPr>
        <w:pStyle w:val="Standard"/>
        <w:numPr>
          <w:ilvl w:val="0"/>
          <w:numId w:val="30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6A7CD2">
        <w:rPr>
          <w:rFonts w:ascii="PT Astra Serif" w:hAnsi="PT Astra Serif"/>
          <w:sz w:val="28"/>
          <w:szCs w:val="28"/>
        </w:rPr>
        <w:t xml:space="preserve">уборка несанкционированных свалок – </w:t>
      </w:r>
      <w:r w:rsidR="006A7CD2" w:rsidRPr="006A7CD2">
        <w:rPr>
          <w:rFonts w:ascii="PT Astra Serif" w:hAnsi="PT Astra Serif"/>
          <w:sz w:val="28"/>
          <w:szCs w:val="28"/>
        </w:rPr>
        <w:t>595,0 тыс. рублей;</w:t>
      </w:r>
      <w:r w:rsidRPr="006A7CD2">
        <w:rPr>
          <w:rFonts w:ascii="PT Astra Serif" w:hAnsi="PT Astra Serif"/>
          <w:sz w:val="28"/>
          <w:szCs w:val="28"/>
        </w:rPr>
        <w:t xml:space="preserve"> </w:t>
      </w:r>
    </w:p>
    <w:p w:rsidR="006A7CD2" w:rsidRDefault="006A7CD2" w:rsidP="00F836DC">
      <w:pPr>
        <w:pStyle w:val="Standard"/>
        <w:numPr>
          <w:ilvl w:val="0"/>
          <w:numId w:val="30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устройство уличного освещения на ул. </w:t>
      </w:r>
      <w:proofErr w:type="gramStart"/>
      <w:r>
        <w:rPr>
          <w:rFonts w:ascii="PT Astra Serif" w:hAnsi="PT Astra Serif"/>
          <w:sz w:val="28"/>
          <w:szCs w:val="28"/>
        </w:rPr>
        <w:t>Московская</w:t>
      </w:r>
      <w:proofErr w:type="gramEnd"/>
      <w:r>
        <w:rPr>
          <w:rFonts w:ascii="PT Astra Serif" w:hAnsi="PT Astra Serif"/>
          <w:sz w:val="28"/>
          <w:szCs w:val="28"/>
        </w:rPr>
        <w:t xml:space="preserve"> п. Заокский – 328,8 тыс. рублей;</w:t>
      </w:r>
    </w:p>
    <w:p w:rsidR="006A7CD2" w:rsidRDefault="006A7CD2" w:rsidP="00F836DC">
      <w:pPr>
        <w:pStyle w:val="Standard"/>
        <w:numPr>
          <w:ilvl w:val="0"/>
          <w:numId w:val="30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содержание и ремонт контейнерных площадок в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proofErr w:type="gramStart"/>
      <w:r>
        <w:rPr>
          <w:rFonts w:ascii="PT Astra Serif" w:hAnsi="PT Astra Serif"/>
          <w:sz w:val="28"/>
          <w:szCs w:val="28"/>
        </w:rPr>
        <w:t>Заокский</w:t>
      </w:r>
      <w:proofErr w:type="gramEnd"/>
      <w:r>
        <w:rPr>
          <w:rFonts w:ascii="PT Astra Serif" w:hAnsi="PT Astra Serif"/>
          <w:sz w:val="28"/>
          <w:szCs w:val="28"/>
        </w:rPr>
        <w:t xml:space="preserve"> – 300,0 тыс. рублей;</w:t>
      </w:r>
    </w:p>
    <w:p w:rsidR="006A7CD2" w:rsidRDefault="006A7CD2" w:rsidP="00F836DC">
      <w:pPr>
        <w:pStyle w:val="Standard"/>
        <w:numPr>
          <w:ilvl w:val="0"/>
          <w:numId w:val="30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работы по благоустройству Комсомольского парка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proofErr w:type="gramStart"/>
      <w:r>
        <w:rPr>
          <w:rFonts w:ascii="PT Astra Serif" w:hAnsi="PT Astra Serif"/>
          <w:sz w:val="28"/>
          <w:szCs w:val="28"/>
        </w:rPr>
        <w:t>Заокский</w:t>
      </w:r>
      <w:proofErr w:type="gramEnd"/>
      <w:r>
        <w:rPr>
          <w:rFonts w:ascii="PT Astra Serif" w:hAnsi="PT Astra Serif"/>
          <w:sz w:val="28"/>
          <w:szCs w:val="28"/>
        </w:rPr>
        <w:t xml:space="preserve"> – 2444,</w:t>
      </w:r>
      <w:r w:rsidR="00CC0756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280BC5" w:rsidRPr="005972F2" w:rsidRDefault="00280BC5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6D283E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 xml:space="preserve">По подразделу 0505 </w:t>
      </w:r>
      <w:r w:rsidRPr="005972F2">
        <w:rPr>
          <w:rFonts w:ascii="PT Astra Serif" w:hAnsi="PT Astra Serif"/>
          <w:sz w:val="28"/>
          <w:szCs w:val="28"/>
        </w:rPr>
        <w:t xml:space="preserve">«Другие вопросы в области жилищно-коммунального хозяйства» кассовые расходы исполнены в сумме </w:t>
      </w:r>
      <w:r w:rsidR="0048531B">
        <w:rPr>
          <w:rFonts w:ascii="PT Astra Serif" w:hAnsi="PT Astra Serif"/>
          <w:sz w:val="28"/>
          <w:szCs w:val="28"/>
        </w:rPr>
        <w:t>31801,8</w:t>
      </w:r>
      <w:r w:rsidR="006D283E" w:rsidRPr="005972F2">
        <w:rPr>
          <w:rFonts w:ascii="PT Astra Serif" w:hAnsi="PT Astra Serif"/>
          <w:sz w:val="28"/>
          <w:szCs w:val="28"/>
        </w:rPr>
        <w:t xml:space="preserve"> тыс. рублей, или </w:t>
      </w:r>
      <w:r w:rsidR="0048531B">
        <w:rPr>
          <w:rFonts w:ascii="PT Astra Serif" w:hAnsi="PT Astra Serif"/>
          <w:sz w:val="28"/>
          <w:szCs w:val="28"/>
        </w:rPr>
        <w:t>99,0</w:t>
      </w:r>
      <w:r w:rsidR="006D283E" w:rsidRPr="005972F2">
        <w:rPr>
          <w:rFonts w:ascii="PT Astra Serif" w:hAnsi="PT Astra Serif"/>
          <w:sz w:val="28"/>
          <w:szCs w:val="28"/>
        </w:rPr>
        <w:t>% плана, из них: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>Расходы на обеспечение деятельности МКУ «Административно-хозяйственная служба»</w:t>
      </w:r>
      <w:r w:rsidR="009A04BD" w:rsidRPr="005972F2">
        <w:rPr>
          <w:rFonts w:ascii="PT Astra Serif" w:hAnsi="PT Astra Serif"/>
          <w:sz w:val="28"/>
          <w:szCs w:val="28"/>
        </w:rPr>
        <w:t xml:space="preserve"> в сумме </w:t>
      </w:r>
      <w:r w:rsidR="0048531B">
        <w:rPr>
          <w:rFonts w:ascii="PT Astra Serif" w:hAnsi="PT Astra Serif"/>
          <w:sz w:val="28"/>
          <w:szCs w:val="28"/>
        </w:rPr>
        <w:t>31801,8</w:t>
      </w:r>
      <w:r w:rsidR="009A04BD"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Pr="005972F2">
        <w:rPr>
          <w:rFonts w:ascii="PT Astra Serif" w:hAnsi="PT Astra Serif"/>
          <w:sz w:val="28"/>
          <w:szCs w:val="28"/>
        </w:rPr>
        <w:t xml:space="preserve">.                                                                                        </w:t>
      </w:r>
    </w:p>
    <w:p w:rsidR="00A831FE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 w:rsidR="00A831FE">
        <w:rPr>
          <w:rFonts w:ascii="PT Astra Serif" w:hAnsi="PT Astra Serif"/>
          <w:sz w:val="28"/>
          <w:szCs w:val="28"/>
        </w:rPr>
        <w:t xml:space="preserve">                         </w:t>
      </w:r>
    </w:p>
    <w:p w:rsidR="00280BC5" w:rsidRPr="00BA108B" w:rsidRDefault="00A831FE">
      <w:pPr>
        <w:pStyle w:val="Standard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</w:t>
      </w:r>
      <w:r w:rsidR="006A075F" w:rsidRPr="005972F2">
        <w:rPr>
          <w:rFonts w:ascii="PT Astra Serif" w:hAnsi="PT Astra Serif"/>
          <w:sz w:val="28"/>
          <w:szCs w:val="28"/>
        </w:rPr>
        <w:t xml:space="preserve">  </w:t>
      </w:r>
      <w:r w:rsidR="006A075F" w:rsidRPr="00BA108B">
        <w:rPr>
          <w:rFonts w:ascii="PT Astra Serif" w:hAnsi="PT Astra Serif"/>
          <w:sz w:val="24"/>
        </w:rPr>
        <w:t xml:space="preserve">тыс. </w:t>
      </w:r>
      <w:r w:rsidR="00956BF0" w:rsidRPr="00BA108B">
        <w:rPr>
          <w:rFonts w:ascii="PT Astra Serif" w:hAnsi="PT Astra Serif"/>
          <w:sz w:val="24"/>
        </w:rPr>
        <w:t>рублей</w:t>
      </w:r>
    </w:p>
    <w:tbl>
      <w:tblPr>
        <w:tblW w:w="9509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708"/>
        <w:gridCol w:w="1134"/>
        <w:gridCol w:w="1134"/>
        <w:gridCol w:w="993"/>
        <w:gridCol w:w="992"/>
      </w:tblGrid>
      <w:tr w:rsidR="00447477" w:rsidRPr="005972F2" w:rsidTr="00447477"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Наименование статей расхода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7477" w:rsidRPr="005972F2" w:rsidRDefault="00447477" w:rsidP="006A58A4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Исполнение 20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21</w:t>
            </w: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48531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Исполнение 20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22</w:t>
            </w: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года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 xml:space="preserve">% </w:t>
            </w:r>
            <w:proofErr w:type="spellStart"/>
            <w:proofErr w:type="gramStart"/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исполне</w:t>
            </w:r>
            <w:proofErr w:type="spellEnd"/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 xml:space="preserve">   </w:t>
            </w:r>
            <w:proofErr w:type="spellStart"/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ния</w:t>
            </w:r>
            <w:proofErr w:type="spellEnd"/>
            <w:proofErr w:type="gramEnd"/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 xml:space="preserve"> 20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22</w:t>
            </w: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г к 20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21</w:t>
            </w: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 xml:space="preserve"> г</w:t>
            </w:r>
          </w:p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Уд. вес</w:t>
            </w:r>
            <w:proofErr w:type="gramStart"/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 xml:space="preserve"> (%)</w:t>
            </w:r>
            <w:proofErr w:type="gramEnd"/>
          </w:p>
        </w:tc>
      </w:tr>
      <w:tr w:rsidR="00447477" w:rsidRPr="005972F2" w:rsidTr="00447477">
        <w:trPr>
          <w:trHeight w:val="420"/>
        </w:trPr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Оплата труда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211</w:t>
            </w:r>
          </w:p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7477" w:rsidRPr="00D6200E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D6200E">
              <w:rPr>
                <w:rFonts w:ascii="PT Astra Serif" w:hAnsi="PT Astra Serif"/>
              </w:rPr>
              <w:t>15282,3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D6200E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61,0</w:t>
            </w:r>
          </w:p>
        </w:tc>
      </w:tr>
      <w:tr w:rsidR="00447477" w:rsidRPr="005972F2" w:rsidTr="00447477">
        <w:trPr>
          <w:trHeight w:val="662"/>
        </w:trPr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7477" w:rsidRPr="009326DA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9326DA">
              <w:rPr>
                <w:rFonts w:ascii="PT Astra Serif" w:hAnsi="PT Astra Serif"/>
              </w:rPr>
              <w:t>4620,0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9326DA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5707,3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9326DA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18,0</w:t>
            </w:r>
          </w:p>
        </w:tc>
      </w:tr>
      <w:tr w:rsidR="00447477" w:rsidRPr="005972F2" w:rsidTr="00447477">
        <w:trPr>
          <w:trHeight w:val="465"/>
        </w:trPr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Услуги связи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7477" w:rsidRPr="00D6200E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D6200E">
              <w:rPr>
                <w:rFonts w:ascii="PT Astra Serif" w:hAnsi="PT Astra Serif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D6200E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</w:tr>
      <w:tr w:rsidR="00447477" w:rsidRPr="005972F2" w:rsidTr="00447477">
        <w:trPr>
          <w:trHeight w:val="555"/>
        </w:trPr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7477" w:rsidRPr="00D6200E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D6200E">
              <w:rPr>
                <w:rFonts w:ascii="PT Astra Serif" w:hAnsi="PT Astra Serif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D6200E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447477" w:rsidRPr="005972F2" w:rsidTr="00447477">
        <w:trPr>
          <w:trHeight w:val="848"/>
        </w:trPr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7477" w:rsidRPr="00D6200E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D6200E">
              <w:rPr>
                <w:rFonts w:ascii="PT Astra Serif" w:hAnsi="PT Astra Serif"/>
              </w:rPr>
              <w:t>264,5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D6200E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</w:tr>
      <w:tr w:rsidR="00447477" w:rsidRPr="005972F2" w:rsidTr="00447477">
        <w:trPr>
          <w:trHeight w:val="682"/>
        </w:trPr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7477" w:rsidRPr="00D6200E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D6200E">
              <w:rPr>
                <w:rFonts w:ascii="PT Astra Serif" w:hAnsi="PT Astra Serif"/>
              </w:rPr>
              <w:t>337,9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D6200E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</w:t>
            </w:r>
          </w:p>
        </w:tc>
      </w:tr>
      <w:tr w:rsidR="00447477" w:rsidRPr="005972F2" w:rsidTr="00447477">
        <w:trPr>
          <w:trHeight w:val="682"/>
        </w:trPr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lastRenderedPageBreak/>
              <w:t>Страхование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7477" w:rsidRPr="009326DA" w:rsidRDefault="00447477" w:rsidP="006A58A4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9326DA">
              <w:rPr>
                <w:rFonts w:ascii="PT Astra Serif" w:hAnsi="PT Astra Serif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9326DA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9326DA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259,2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447477" w:rsidRPr="005972F2" w:rsidTr="00447477"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Социальные пособия и компенсации персоналу в денежной форме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266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7477" w:rsidRPr="009326DA" w:rsidRDefault="00447477" w:rsidP="006A58A4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9326DA">
              <w:rPr>
                <w:rFonts w:ascii="PT Astra Serif" w:hAnsi="PT Astra Serif"/>
              </w:rPr>
              <w:t>39,4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9326DA" w:rsidRDefault="00447477" w:rsidP="0049131F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9326DA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164,7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</w:tr>
      <w:tr w:rsidR="00447477" w:rsidRPr="005972F2" w:rsidTr="00447477"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Налоги, пошлины и сборы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291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7477" w:rsidRPr="009326DA" w:rsidRDefault="00447477" w:rsidP="006A58A4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9326DA">
              <w:rPr>
                <w:rFonts w:ascii="PT Astra Serif" w:hAnsi="PT Astra Serif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9326DA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9326DA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D6479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447477" w:rsidRPr="005972F2" w:rsidTr="00447477"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Штрафы за нарушения законодательства о налогах и сборах, законодательства о страховых взносах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292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7477" w:rsidRPr="009326DA" w:rsidRDefault="00447477" w:rsidP="006A58A4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9326DA">
              <w:rPr>
                <w:rFonts w:ascii="PT Astra Serif" w:hAnsi="PT Astra Serif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9326DA" w:rsidRDefault="00447477" w:rsidP="0049131F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9326DA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447477" w:rsidRPr="005972F2" w:rsidTr="00447477"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Другие  экономические санкции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7477" w:rsidRPr="009326DA" w:rsidRDefault="00447477" w:rsidP="006A58A4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9326DA">
              <w:rPr>
                <w:rFonts w:ascii="PT Astra Serif" w:hAnsi="PT Astra Serif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9326DA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9326DA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3 раза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447477" w:rsidRPr="005972F2" w:rsidTr="00447477"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Увеличение стоимости основных средств</w:t>
            </w:r>
          </w:p>
          <w:p w:rsidR="00447477" w:rsidRPr="005972F2" w:rsidRDefault="00447477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7477" w:rsidRPr="00D6200E" w:rsidRDefault="00447477" w:rsidP="006A58A4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D6200E">
              <w:rPr>
                <w:rFonts w:ascii="PT Astra Serif" w:hAnsi="PT Astra Serif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D6200E" w:rsidRDefault="00447477" w:rsidP="001762A1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2875,4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23 раза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425E1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9,1</w:t>
            </w:r>
          </w:p>
        </w:tc>
      </w:tr>
      <w:tr w:rsidR="00447477" w:rsidRPr="005972F2" w:rsidTr="00447477"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Default="00447477">
            <w:r w:rsidRPr="00B325A2">
              <w:rPr>
                <w:rFonts w:ascii="PT Astra Serif" w:hAnsi="PT Astra Serif"/>
                <w:szCs w:val="22"/>
                <w:shd w:val="clear" w:color="auto" w:fill="FFFFFF"/>
              </w:rPr>
              <w:t xml:space="preserve">Увеличение стоимости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343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7477" w:rsidRPr="00D6200E" w:rsidRDefault="00447477" w:rsidP="006A58A4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D6200E">
              <w:rPr>
                <w:rFonts w:ascii="PT Astra Serif" w:hAnsi="PT Astra Serif"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D6200E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1394,7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4,4</w:t>
            </w:r>
          </w:p>
        </w:tc>
      </w:tr>
      <w:tr w:rsidR="00447477" w:rsidRPr="005972F2" w:rsidTr="00447477"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Default="00447477">
            <w:r w:rsidRPr="00B325A2">
              <w:rPr>
                <w:rFonts w:ascii="PT Astra Serif" w:hAnsi="PT Astra Serif"/>
                <w:szCs w:val="22"/>
                <w:shd w:val="clear" w:color="auto" w:fill="FFFFFF"/>
              </w:rPr>
              <w:t xml:space="preserve">Увеличение стоимости 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мягкого инвент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а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ря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7477" w:rsidRPr="00D6200E" w:rsidRDefault="00447477" w:rsidP="006A58A4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D6200E">
              <w:rPr>
                <w:rFonts w:ascii="PT Astra Serif" w:hAnsi="PT Astra Serif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D6200E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447477" w:rsidRPr="005972F2" w:rsidTr="00447477"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Увеличение стоимости прочих  материальных запасов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346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7477" w:rsidRPr="00D6200E" w:rsidRDefault="00447477" w:rsidP="006A58A4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D6200E">
              <w:rPr>
                <w:rFonts w:ascii="PT Astra Serif" w:hAnsi="PT Astra Serif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D6200E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952,3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425E1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3,0</w:t>
            </w:r>
          </w:p>
        </w:tc>
      </w:tr>
      <w:tr w:rsidR="00447477" w:rsidRPr="005972F2" w:rsidTr="00447477"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 xml:space="preserve"> Итого:</w:t>
            </w:r>
          </w:p>
          <w:p w:rsidR="00447477" w:rsidRPr="005972F2" w:rsidRDefault="00447477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7477" w:rsidRPr="00D6200E" w:rsidRDefault="00447477" w:rsidP="006A58A4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</w:rPr>
            </w:pPr>
            <w:r w:rsidRPr="00D6200E">
              <w:rPr>
                <w:rFonts w:ascii="PT Astra Serif" w:hAnsi="PT Astra Serif"/>
                <w:b/>
              </w:rPr>
              <w:t>22567,9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D6200E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31801,8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BE43FE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BE43FE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>
              <w:rPr>
                <w:rFonts w:ascii="PT Astra Serif" w:hAnsi="PT Astra Serif"/>
                <w:b/>
                <w:szCs w:val="22"/>
                <w:highlight w:val="white"/>
              </w:rPr>
              <w:t>100,0</w:t>
            </w:r>
          </w:p>
        </w:tc>
      </w:tr>
    </w:tbl>
    <w:p w:rsidR="00280BC5" w:rsidRPr="005972F2" w:rsidRDefault="00280BC5">
      <w:pPr>
        <w:pStyle w:val="Standard"/>
        <w:jc w:val="both"/>
        <w:rPr>
          <w:rFonts w:ascii="PT Astra Serif" w:hAnsi="PT Astra Serif"/>
        </w:rPr>
      </w:pPr>
    </w:p>
    <w:p w:rsidR="00280BC5" w:rsidRPr="00257DC8" w:rsidRDefault="006A075F">
      <w:pPr>
        <w:pStyle w:val="Standard"/>
        <w:jc w:val="both"/>
        <w:rPr>
          <w:rFonts w:ascii="PT Astra Serif" w:hAnsi="PT Astra Serif"/>
        </w:rPr>
      </w:pPr>
      <w:r w:rsidRPr="00257DC8">
        <w:rPr>
          <w:rFonts w:ascii="PT Astra Serif" w:hAnsi="PT Astra Serif"/>
          <w:b/>
          <w:sz w:val="28"/>
          <w:szCs w:val="28"/>
        </w:rPr>
        <w:t>По разделу 0600 «Охрана окружающей среды»</w:t>
      </w:r>
      <w:r w:rsidRPr="00257DC8">
        <w:rPr>
          <w:rFonts w:ascii="PT Astra Serif" w:hAnsi="PT Astra Serif"/>
          <w:sz w:val="28"/>
          <w:szCs w:val="28"/>
        </w:rPr>
        <w:t xml:space="preserve"> расходы по обязательствам бюджета исполнены в сумме </w:t>
      </w:r>
      <w:r w:rsidR="00012C3F" w:rsidRPr="00257DC8">
        <w:rPr>
          <w:rFonts w:ascii="PT Astra Serif" w:hAnsi="PT Astra Serif"/>
          <w:sz w:val="28"/>
          <w:szCs w:val="28"/>
        </w:rPr>
        <w:t>9151,8</w:t>
      </w:r>
      <w:r w:rsidRPr="00257DC8">
        <w:rPr>
          <w:rFonts w:ascii="PT Astra Serif" w:hAnsi="PT Astra Serif"/>
          <w:sz w:val="28"/>
          <w:szCs w:val="28"/>
        </w:rPr>
        <w:t xml:space="preserve"> тыс. рублей, или </w:t>
      </w:r>
      <w:r w:rsidR="00012C3F" w:rsidRPr="00257DC8">
        <w:rPr>
          <w:rFonts w:ascii="PT Astra Serif" w:hAnsi="PT Astra Serif"/>
          <w:sz w:val="28"/>
          <w:szCs w:val="28"/>
        </w:rPr>
        <w:t>95,8</w:t>
      </w:r>
      <w:r w:rsidRPr="00257DC8">
        <w:rPr>
          <w:rFonts w:ascii="PT Astra Serif" w:hAnsi="PT Astra Serif"/>
          <w:sz w:val="28"/>
          <w:szCs w:val="28"/>
        </w:rPr>
        <w:t xml:space="preserve"> % годовых бюджетных назначений.</w:t>
      </w:r>
    </w:p>
    <w:p w:rsidR="00675B80" w:rsidRPr="00257DC8" w:rsidRDefault="006A075F" w:rsidP="00675B80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</w:rPr>
      </w:pPr>
      <w:r w:rsidRPr="00257DC8">
        <w:rPr>
          <w:rFonts w:ascii="PT Astra Serif" w:hAnsi="PT Astra Serif"/>
          <w:b/>
          <w:i/>
          <w:sz w:val="28"/>
          <w:szCs w:val="28"/>
        </w:rPr>
        <w:t>По подразделу 0603</w:t>
      </w:r>
      <w:r w:rsidRPr="00257DC8">
        <w:rPr>
          <w:rFonts w:ascii="PT Astra Serif" w:hAnsi="PT Astra Serif"/>
          <w:sz w:val="28"/>
          <w:szCs w:val="28"/>
        </w:rPr>
        <w:t xml:space="preserve"> </w:t>
      </w:r>
      <w:r w:rsidRPr="00257DC8">
        <w:rPr>
          <w:rFonts w:ascii="PT Astra Serif" w:hAnsi="PT Astra Serif"/>
          <w:i/>
          <w:sz w:val="28"/>
          <w:szCs w:val="28"/>
        </w:rPr>
        <w:t>«Охрана объектов растительного и животного мира»</w:t>
      </w:r>
      <w:r w:rsidRPr="00257DC8">
        <w:rPr>
          <w:rFonts w:ascii="PT Astra Serif" w:hAnsi="PT Astra Serif"/>
          <w:sz w:val="28"/>
          <w:szCs w:val="28"/>
        </w:rPr>
        <w:t xml:space="preserve"> </w:t>
      </w:r>
      <w:r w:rsidR="00675B80" w:rsidRPr="00257DC8">
        <w:rPr>
          <w:rFonts w:ascii="PT Astra Serif" w:hAnsi="PT Astra Serif"/>
          <w:sz w:val="28"/>
          <w:szCs w:val="28"/>
        </w:rPr>
        <w:t xml:space="preserve">плановые расходы в сумме </w:t>
      </w:r>
      <w:r w:rsidR="0082113C" w:rsidRPr="00257DC8">
        <w:rPr>
          <w:rFonts w:ascii="PT Astra Serif" w:hAnsi="PT Astra Serif"/>
          <w:sz w:val="28"/>
          <w:szCs w:val="28"/>
        </w:rPr>
        <w:t>5901,1</w:t>
      </w:r>
      <w:r w:rsidR="00675B80" w:rsidRPr="00257DC8">
        <w:rPr>
          <w:rFonts w:ascii="PT Astra Serif" w:hAnsi="PT Astra Serif"/>
          <w:sz w:val="28"/>
          <w:szCs w:val="28"/>
        </w:rPr>
        <w:t xml:space="preserve"> тыс. </w:t>
      </w:r>
      <w:r w:rsidR="00956BF0" w:rsidRPr="00257DC8">
        <w:rPr>
          <w:rFonts w:ascii="PT Astra Serif" w:hAnsi="PT Astra Serif"/>
          <w:sz w:val="28"/>
          <w:szCs w:val="28"/>
        </w:rPr>
        <w:t>рублей</w:t>
      </w:r>
      <w:r w:rsidR="00675B80" w:rsidRPr="00257DC8">
        <w:rPr>
          <w:rFonts w:ascii="PT Astra Serif" w:hAnsi="PT Astra Serif"/>
          <w:sz w:val="28"/>
          <w:szCs w:val="28"/>
        </w:rPr>
        <w:t xml:space="preserve">, исполнение </w:t>
      </w:r>
      <w:r w:rsidR="0082113C" w:rsidRPr="00257DC8">
        <w:rPr>
          <w:rFonts w:ascii="PT Astra Serif" w:hAnsi="PT Astra Serif"/>
          <w:sz w:val="28"/>
          <w:szCs w:val="28"/>
        </w:rPr>
        <w:t>в сумме 5870,9 тыс. рублей</w:t>
      </w:r>
      <w:r w:rsidR="00675B80" w:rsidRPr="00257DC8">
        <w:rPr>
          <w:rFonts w:ascii="PT Astra Serif" w:hAnsi="PT Astra Serif"/>
          <w:sz w:val="28"/>
          <w:szCs w:val="28"/>
        </w:rPr>
        <w:t xml:space="preserve">. </w:t>
      </w:r>
    </w:p>
    <w:p w:rsidR="0048295C" w:rsidRPr="00257DC8" w:rsidRDefault="00257DC8" w:rsidP="00675B80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 программные мероприятия в сумме 2541,4</w:t>
      </w:r>
      <w:r w:rsidR="0048295C" w:rsidRPr="00257DC8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 xml:space="preserve"> иные межбю</w:t>
      </w:r>
      <w:r w:rsidR="0048295C" w:rsidRPr="00257DC8">
        <w:rPr>
          <w:rFonts w:ascii="PT Astra Serif" w:hAnsi="PT Astra Serif"/>
          <w:sz w:val="28"/>
          <w:szCs w:val="28"/>
        </w:rPr>
        <w:t>джетные тран</w:t>
      </w:r>
      <w:r>
        <w:rPr>
          <w:rFonts w:ascii="PT Astra Serif" w:hAnsi="PT Astra Serif"/>
          <w:sz w:val="28"/>
          <w:szCs w:val="28"/>
        </w:rPr>
        <w:t>с</w:t>
      </w:r>
      <w:r w:rsidR="0048295C" w:rsidRPr="00257DC8">
        <w:rPr>
          <w:rFonts w:ascii="PT Astra Serif" w:hAnsi="PT Astra Serif"/>
          <w:sz w:val="28"/>
          <w:szCs w:val="28"/>
        </w:rPr>
        <w:t>ферты из бюджета ТО на мероприятия по рекультивации мест размещения отходов.</w:t>
      </w:r>
    </w:p>
    <w:p w:rsidR="0048295C" w:rsidRPr="00257DC8" w:rsidRDefault="00257DC8" w:rsidP="00257DC8">
      <w:pPr>
        <w:pStyle w:val="Standard"/>
        <w:numPr>
          <w:ilvl w:val="0"/>
          <w:numId w:val="10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</w:rPr>
      </w:pPr>
      <w:r w:rsidRPr="00257DC8">
        <w:rPr>
          <w:rFonts w:ascii="PT Astra Serif" w:hAnsi="PT Astra Serif"/>
          <w:sz w:val="28"/>
          <w:szCs w:val="28"/>
        </w:rPr>
        <w:t>по программе «Обеспечение безопасности и жизнедеятельности населения муниципального образования Заокский район», принято постановлением №1358 от 26.12.2021 года, расходы в сумме 3359,7</w:t>
      </w:r>
      <w:r w:rsidR="0048295C" w:rsidRPr="00257DC8">
        <w:rPr>
          <w:rFonts w:ascii="PT Astra Serif" w:hAnsi="PT Astra Serif"/>
          <w:sz w:val="28"/>
          <w:szCs w:val="28"/>
        </w:rPr>
        <w:t xml:space="preserve"> тыс. рублей борщевик Сосновского по программе.</w:t>
      </w:r>
    </w:p>
    <w:p w:rsidR="00280BC5" w:rsidRPr="00257DC8" w:rsidRDefault="006A075F" w:rsidP="00675B80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57DC8">
        <w:rPr>
          <w:rFonts w:ascii="PT Astra Serif" w:hAnsi="PT Astra Serif"/>
          <w:b/>
          <w:i/>
          <w:sz w:val="28"/>
          <w:szCs w:val="28"/>
        </w:rPr>
        <w:t>По подразделу 0605</w:t>
      </w:r>
      <w:r w:rsidRPr="00257DC8">
        <w:rPr>
          <w:rFonts w:ascii="PT Astra Serif" w:hAnsi="PT Astra Serif"/>
          <w:sz w:val="28"/>
          <w:szCs w:val="28"/>
        </w:rPr>
        <w:t xml:space="preserve"> </w:t>
      </w:r>
      <w:r w:rsidRPr="00257DC8">
        <w:rPr>
          <w:rFonts w:ascii="PT Astra Serif" w:hAnsi="PT Astra Serif"/>
          <w:i/>
          <w:sz w:val="28"/>
          <w:szCs w:val="28"/>
        </w:rPr>
        <w:t>«Другие расходы в области охраны окружающей среды»</w:t>
      </w:r>
      <w:r w:rsidRPr="00257DC8">
        <w:rPr>
          <w:rFonts w:ascii="PT Astra Serif" w:hAnsi="PT Astra Serif"/>
          <w:sz w:val="28"/>
          <w:szCs w:val="28"/>
        </w:rPr>
        <w:t xml:space="preserve"> плановые расх</w:t>
      </w:r>
      <w:r w:rsidR="00EB4F1D" w:rsidRPr="00257DC8">
        <w:rPr>
          <w:rFonts w:ascii="PT Astra Serif" w:hAnsi="PT Astra Serif"/>
          <w:sz w:val="28"/>
          <w:szCs w:val="28"/>
        </w:rPr>
        <w:t xml:space="preserve">оды составили </w:t>
      </w:r>
      <w:r w:rsidR="00E92461" w:rsidRPr="00257DC8">
        <w:rPr>
          <w:rFonts w:ascii="PT Astra Serif" w:hAnsi="PT Astra Serif"/>
          <w:sz w:val="28"/>
          <w:szCs w:val="28"/>
        </w:rPr>
        <w:t>3654,0</w:t>
      </w:r>
      <w:r w:rsidR="00EB4F1D" w:rsidRPr="00257DC8">
        <w:rPr>
          <w:rFonts w:ascii="PT Astra Serif" w:hAnsi="PT Astra Serif"/>
          <w:sz w:val="28"/>
          <w:szCs w:val="28"/>
        </w:rPr>
        <w:t xml:space="preserve"> тыс. рублей</w:t>
      </w:r>
      <w:r w:rsidR="005B0E3C" w:rsidRPr="00257DC8">
        <w:rPr>
          <w:rFonts w:ascii="PT Astra Serif" w:hAnsi="PT Astra Serif"/>
          <w:sz w:val="28"/>
          <w:szCs w:val="28"/>
          <w:shd w:val="clear" w:color="auto" w:fill="FFFFFF"/>
        </w:rPr>
        <w:t xml:space="preserve"> исполнены в сумме </w:t>
      </w:r>
      <w:r w:rsidR="00E92461" w:rsidRPr="00257DC8">
        <w:rPr>
          <w:rFonts w:ascii="PT Astra Serif" w:hAnsi="PT Astra Serif"/>
          <w:sz w:val="28"/>
          <w:szCs w:val="28"/>
          <w:shd w:val="clear" w:color="auto" w:fill="FFFFFF"/>
        </w:rPr>
        <w:t>3280,8</w:t>
      </w:r>
      <w:r w:rsidR="005B0E3C" w:rsidRPr="00257DC8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675B80" w:rsidRPr="00257DC8">
        <w:rPr>
          <w:rFonts w:ascii="PT Astra Serif" w:hAnsi="PT Astra Serif"/>
          <w:sz w:val="28"/>
          <w:szCs w:val="28"/>
          <w:shd w:val="clear" w:color="auto" w:fill="FFFFFF"/>
        </w:rPr>
        <w:t xml:space="preserve"> или </w:t>
      </w:r>
      <w:r w:rsidR="00E92461" w:rsidRPr="00257DC8">
        <w:rPr>
          <w:rFonts w:ascii="PT Astra Serif" w:hAnsi="PT Astra Serif"/>
          <w:sz w:val="28"/>
          <w:szCs w:val="28"/>
          <w:shd w:val="clear" w:color="auto" w:fill="FFFFFF"/>
        </w:rPr>
        <w:t>89,8</w:t>
      </w:r>
      <w:r w:rsidR="00675B80" w:rsidRPr="00257DC8">
        <w:rPr>
          <w:rFonts w:ascii="PT Astra Serif" w:hAnsi="PT Astra Serif"/>
          <w:sz w:val="28"/>
          <w:szCs w:val="28"/>
          <w:shd w:val="clear" w:color="auto" w:fill="FFFFFF"/>
        </w:rPr>
        <w:t>%</w:t>
      </w:r>
      <w:r w:rsidR="00EB4F1D" w:rsidRPr="00257DC8">
        <w:rPr>
          <w:rFonts w:ascii="PT Astra Serif" w:hAnsi="PT Astra Serif"/>
          <w:sz w:val="28"/>
          <w:szCs w:val="28"/>
        </w:rPr>
        <w:t>, из них:</w:t>
      </w:r>
    </w:p>
    <w:p w:rsidR="00EB4F1D" w:rsidRPr="00257DC8" w:rsidRDefault="00EB4F1D" w:rsidP="00F836DC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257DC8">
        <w:rPr>
          <w:rFonts w:ascii="PT Astra Serif" w:hAnsi="PT Astra Serif"/>
          <w:sz w:val="28"/>
          <w:szCs w:val="28"/>
        </w:rPr>
        <w:t>по программе «Обращение с твердыми бытовыми и промышленными отходами в муниципал</w:t>
      </w:r>
      <w:r w:rsidR="000F3565" w:rsidRPr="00257DC8">
        <w:rPr>
          <w:rFonts w:ascii="PT Astra Serif" w:hAnsi="PT Astra Serif"/>
          <w:sz w:val="28"/>
          <w:szCs w:val="28"/>
        </w:rPr>
        <w:t>ьном образовании Заокский район»</w:t>
      </w:r>
      <w:r w:rsidRPr="00257DC8">
        <w:rPr>
          <w:rFonts w:ascii="PT Astra Serif" w:hAnsi="PT Astra Serif"/>
          <w:sz w:val="28"/>
          <w:szCs w:val="28"/>
        </w:rPr>
        <w:t>, принято постановлением №</w:t>
      </w:r>
      <w:r w:rsidR="000F3565" w:rsidRPr="00257DC8">
        <w:rPr>
          <w:rFonts w:ascii="PT Astra Serif" w:hAnsi="PT Astra Serif"/>
          <w:sz w:val="28"/>
          <w:szCs w:val="28"/>
        </w:rPr>
        <w:t>1357</w:t>
      </w:r>
      <w:r w:rsidRPr="00257DC8">
        <w:rPr>
          <w:rFonts w:ascii="PT Astra Serif" w:hAnsi="PT Astra Serif"/>
          <w:sz w:val="28"/>
          <w:szCs w:val="28"/>
        </w:rPr>
        <w:t xml:space="preserve"> от </w:t>
      </w:r>
      <w:r w:rsidR="000F3565" w:rsidRPr="00257DC8">
        <w:rPr>
          <w:rFonts w:ascii="PT Astra Serif" w:hAnsi="PT Astra Serif"/>
          <w:sz w:val="28"/>
          <w:szCs w:val="28"/>
        </w:rPr>
        <w:t>26.10.2021</w:t>
      </w:r>
      <w:r w:rsidR="009326DA" w:rsidRPr="00257DC8">
        <w:rPr>
          <w:rFonts w:ascii="PT Astra Serif" w:hAnsi="PT Astra Serif"/>
          <w:sz w:val="28"/>
          <w:szCs w:val="28"/>
        </w:rPr>
        <w:t xml:space="preserve"> года</w:t>
      </w:r>
      <w:r w:rsidRPr="00257DC8">
        <w:rPr>
          <w:rFonts w:ascii="PT Astra Serif" w:hAnsi="PT Astra Serif"/>
          <w:sz w:val="28"/>
          <w:szCs w:val="28"/>
        </w:rPr>
        <w:t xml:space="preserve">, расходы в сумме </w:t>
      </w:r>
      <w:r w:rsidR="000F3565" w:rsidRPr="00257DC8">
        <w:rPr>
          <w:rFonts w:ascii="PT Astra Serif" w:hAnsi="PT Astra Serif"/>
          <w:sz w:val="28"/>
          <w:szCs w:val="28"/>
        </w:rPr>
        <w:t>512,1</w:t>
      </w:r>
      <w:r w:rsidRPr="00257DC8">
        <w:rPr>
          <w:rFonts w:ascii="PT Astra Serif" w:hAnsi="PT Astra Serif"/>
          <w:sz w:val="28"/>
          <w:szCs w:val="28"/>
        </w:rPr>
        <w:t xml:space="preserve"> тыс. рублей</w:t>
      </w:r>
      <w:r w:rsidRPr="00257DC8">
        <w:rPr>
          <w:rFonts w:ascii="PT Astra Serif" w:hAnsi="PT Astra Serif"/>
          <w:sz w:val="28"/>
          <w:szCs w:val="28"/>
          <w:shd w:val="clear" w:color="auto" w:fill="FFFFFF"/>
        </w:rPr>
        <w:t>, ликвидация стихий</w:t>
      </w:r>
      <w:r w:rsidR="008072F5" w:rsidRPr="00257DC8">
        <w:rPr>
          <w:rFonts w:ascii="PT Astra Serif" w:hAnsi="PT Astra Serif"/>
          <w:sz w:val="28"/>
          <w:szCs w:val="28"/>
          <w:shd w:val="clear" w:color="auto" w:fill="FFFFFF"/>
        </w:rPr>
        <w:t xml:space="preserve">ных </w:t>
      </w:r>
      <w:r w:rsidRPr="00257DC8">
        <w:rPr>
          <w:rFonts w:ascii="PT Astra Serif" w:hAnsi="PT Astra Serif"/>
          <w:sz w:val="28"/>
          <w:szCs w:val="28"/>
          <w:shd w:val="clear" w:color="auto" w:fill="FFFFFF"/>
        </w:rPr>
        <w:t>свалок</w:t>
      </w:r>
      <w:r w:rsidRPr="00257DC8">
        <w:rPr>
          <w:rFonts w:ascii="PT Astra Serif" w:hAnsi="PT Astra Serif"/>
          <w:sz w:val="28"/>
          <w:szCs w:val="28"/>
        </w:rPr>
        <w:t>.</w:t>
      </w:r>
    </w:p>
    <w:p w:rsidR="00280BC5" w:rsidRPr="005972F2" w:rsidRDefault="0048295C">
      <w:pPr>
        <w:pStyle w:val="Standard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>Не программные расходы на межбюджетные трансферты на создание мест накопления ТКО</w:t>
      </w:r>
      <w:r w:rsidR="00257DC8">
        <w:rPr>
          <w:rFonts w:ascii="PT Astra Serif" w:hAnsi="PT Astra Serif"/>
          <w:sz w:val="28"/>
          <w:szCs w:val="28"/>
          <w:highlight w:val="white"/>
        </w:rPr>
        <w:t>, в сумме 2768,7 тыс. рублей</w:t>
      </w:r>
      <w:r>
        <w:rPr>
          <w:rFonts w:ascii="PT Astra Serif" w:hAnsi="PT Astra Serif"/>
          <w:sz w:val="28"/>
          <w:szCs w:val="28"/>
          <w:highlight w:val="white"/>
        </w:rPr>
        <w:t>.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bCs/>
          <w:sz w:val="28"/>
          <w:szCs w:val="28"/>
        </w:rPr>
        <w:t xml:space="preserve">По разделу 0700 «Образование» </w:t>
      </w:r>
      <w:r w:rsidRPr="005972F2">
        <w:rPr>
          <w:rFonts w:ascii="PT Astra Serif" w:hAnsi="PT Astra Serif"/>
          <w:sz w:val="28"/>
          <w:szCs w:val="28"/>
        </w:rPr>
        <w:t xml:space="preserve">расходы по обязательствам бюджета исполнены в сумме </w:t>
      </w:r>
      <w:r w:rsidR="00BA108B">
        <w:rPr>
          <w:rFonts w:ascii="PT Astra Serif" w:hAnsi="PT Astra Serif"/>
          <w:sz w:val="28"/>
          <w:szCs w:val="28"/>
        </w:rPr>
        <w:t>629799,5</w:t>
      </w:r>
      <w:r w:rsidRPr="005972F2">
        <w:rPr>
          <w:rFonts w:ascii="PT Astra Serif" w:hAnsi="PT Astra Serif"/>
          <w:sz w:val="28"/>
          <w:szCs w:val="28"/>
        </w:rPr>
        <w:t xml:space="preserve"> тыс. рублей, или </w:t>
      </w:r>
      <w:r w:rsidR="00BA108B">
        <w:rPr>
          <w:rFonts w:ascii="PT Astra Serif" w:hAnsi="PT Astra Serif"/>
          <w:sz w:val="28"/>
          <w:szCs w:val="28"/>
        </w:rPr>
        <w:t>95,4</w:t>
      </w:r>
      <w:r w:rsidRPr="005972F2">
        <w:rPr>
          <w:rFonts w:ascii="PT Astra Serif" w:hAnsi="PT Astra Serif"/>
          <w:sz w:val="28"/>
          <w:szCs w:val="28"/>
        </w:rPr>
        <w:t>% годовых бюджетных назначений</w:t>
      </w:r>
      <w:r w:rsidR="00F84FB6" w:rsidRPr="005972F2">
        <w:rPr>
          <w:rFonts w:ascii="PT Astra Serif" w:hAnsi="PT Astra Serif"/>
          <w:sz w:val="28"/>
          <w:szCs w:val="28"/>
        </w:rPr>
        <w:t>, из них: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rPr>
          <w:rFonts w:ascii="PT Astra Serif" w:hAnsi="PT Astra Serif"/>
        </w:rPr>
      </w:pPr>
      <w:r w:rsidRPr="005972F2">
        <w:rPr>
          <w:rFonts w:ascii="PT Astra Serif" w:hAnsi="PT Astra Serif"/>
          <w:b/>
          <w:bCs/>
          <w:i/>
          <w:iCs/>
          <w:sz w:val="28"/>
          <w:szCs w:val="28"/>
        </w:rPr>
        <w:t xml:space="preserve">По подразделу 0701 </w:t>
      </w:r>
      <w:r w:rsidRPr="005972F2">
        <w:rPr>
          <w:rFonts w:ascii="PT Astra Serif" w:hAnsi="PT Astra Serif"/>
          <w:sz w:val="28"/>
          <w:szCs w:val="28"/>
        </w:rPr>
        <w:t>«</w:t>
      </w:r>
      <w:r w:rsidRPr="005972F2">
        <w:rPr>
          <w:rFonts w:ascii="PT Astra Serif" w:hAnsi="PT Astra Serif"/>
          <w:i/>
          <w:iCs/>
          <w:sz w:val="28"/>
          <w:szCs w:val="28"/>
        </w:rPr>
        <w:t>Дошкольное образование</w:t>
      </w:r>
      <w:r w:rsidRPr="005972F2">
        <w:rPr>
          <w:rFonts w:ascii="PT Astra Serif" w:hAnsi="PT Astra Serif"/>
          <w:sz w:val="28"/>
          <w:szCs w:val="28"/>
        </w:rPr>
        <w:t>» в 20</w:t>
      </w:r>
      <w:r w:rsidR="00D0637B">
        <w:rPr>
          <w:rFonts w:ascii="PT Astra Serif" w:hAnsi="PT Astra Serif"/>
          <w:sz w:val="28"/>
          <w:szCs w:val="28"/>
        </w:rPr>
        <w:t>2</w:t>
      </w:r>
      <w:r w:rsidR="00BA108B">
        <w:rPr>
          <w:rFonts w:ascii="PT Astra Serif" w:hAnsi="PT Astra Serif"/>
          <w:sz w:val="28"/>
          <w:szCs w:val="28"/>
        </w:rPr>
        <w:t>2</w:t>
      </w:r>
      <w:r w:rsidR="00D0637B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>году расходы сост</w:t>
      </w:r>
      <w:r w:rsidRPr="005972F2">
        <w:rPr>
          <w:rFonts w:ascii="PT Astra Serif" w:hAnsi="PT Astra Serif"/>
          <w:sz w:val="28"/>
          <w:szCs w:val="28"/>
        </w:rPr>
        <w:t>а</w:t>
      </w:r>
      <w:r w:rsidRPr="005972F2">
        <w:rPr>
          <w:rFonts w:ascii="PT Astra Serif" w:hAnsi="PT Astra Serif"/>
          <w:sz w:val="28"/>
          <w:szCs w:val="28"/>
        </w:rPr>
        <w:t xml:space="preserve">вили </w:t>
      </w:r>
      <w:r w:rsidR="002A17CC">
        <w:rPr>
          <w:rFonts w:ascii="PT Astra Serif" w:hAnsi="PT Astra Serif"/>
          <w:sz w:val="28"/>
          <w:szCs w:val="28"/>
        </w:rPr>
        <w:t>208049,9</w:t>
      </w:r>
      <w:r w:rsidRPr="005972F2">
        <w:rPr>
          <w:rFonts w:ascii="PT Astra Serif" w:hAnsi="PT Astra Serif"/>
          <w:sz w:val="28"/>
          <w:szCs w:val="28"/>
        </w:rPr>
        <w:t xml:space="preserve"> тыс. рублей, или </w:t>
      </w:r>
      <w:r w:rsidR="002A17CC">
        <w:rPr>
          <w:rFonts w:ascii="PT Astra Serif" w:hAnsi="PT Astra Serif"/>
          <w:sz w:val="28"/>
          <w:szCs w:val="28"/>
        </w:rPr>
        <w:t>92,6</w:t>
      </w:r>
      <w:r w:rsidRPr="005972F2">
        <w:rPr>
          <w:rFonts w:ascii="PT Astra Serif" w:hAnsi="PT Astra Serif"/>
          <w:sz w:val="28"/>
          <w:szCs w:val="28"/>
        </w:rPr>
        <w:t>%.</w:t>
      </w:r>
    </w:p>
    <w:p w:rsidR="00E01AF4" w:rsidRPr="005972F2" w:rsidRDefault="00E01AF4" w:rsidP="00F836DC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lastRenderedPageBreak/>
        <w:t>по программе «Развитие образования муниципального образования Заокский район на 20</w:t>
      </w:r>
      <w:r w:rsidR="00D0637B">
        <w:rPr>
          <w:rFonts w:ascii="PT Astra Serif" w:hAnsi="PT Astra Serif"/>
          <w:sz w:val="28"/>
          <w:szCs w:val="28"/>
        </w:rPr>
        <w:t>2</w:t>
      </w:r>
      <w:r w:rsidR="00B42DF4">
        <w:rPr>
          <w:rFonts w:ascii="PT Astra Serif" w:hAnsi="PT Astra Serif"/>
          <w:sz w:val="28"/>
          <w:szCs w:val="28"/>
        </w:rPr>
        <w:t>0</w:t>
      </w:r>
      <w:r w:rsidRPr="005972F2">
        <w:rPr>
          <w:rFonts w:ascii="PT Astra Serif" w:hAnsi="PT Astra Serif"/>
          <w:sz w:val="28"/>
          <w:szCs w:val="28"/>
        </w:rPr>
        <w:t>-202</w:t>
      </w:r>
      <w:r w:rsidR="00D0637B"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 xml:space="preserve">годы», принято постановлением </w:t>
      </w:r>
      <w:r w:rsidRPr="00BE2913">
        <w:rPr>
          <w:rFonts w:ascii="PT Astra Serif" w:hAnsi="PT Astra Serif"/>
          <w:sz w:val="28"/>
          <w:szCs w:val="28"/>
        </w:rPr>
        <w:t>№</w:t>
      </w:r>
      <w:r w:rsidR="009326DA">
        <w:rPr>
          <w:rFonts w:ascii="PT Astra Serif" w:hAnsi="PT Astra Serif"/>
          <w:sz w:val="28"/>
          <w:szCs w:val="28"/>
        </w:rPr>
        <w:t xml:space="preserve"> 347</w:t>
      </w:r>
      <w:r w:rsidRPr="00BE2913">
        <w:rPr>
          <w:rFonts w:ascii="PT Astra Serif" w:hAnsi="PT Astra Serif"/>
          <w:sz w:val="28"/>
          <w:szCs w:val="28"/>
        </w:rPr>
        <w:t xml:space="preserve"> от </w:t>
      </w:r>
      <w:r w:rsidR="009326DA">
        <w:rPr>
          <w:rFonts w:ascii="PT Astra Serif" w:hAnsi="PT Astra Serif"/>
          <w:sz w:val="28"/>
          <w:szCs w:val="28"/>
        </w:rPr>
        <w:t>19</w:t>
      </w:r>
      <w:r w:rsidR="00BE2913">
        <w:rPr>
          <w:rFonts w:ascii="PT Astra Serif" w:hAnsi="PT Astra Serif"/>
          <w:sz w:val="28"/>
          <w:szCs w:val="28"/>
        </w:rPr>
        <w:t>.0</w:t>
      </w:r>
      <w:r w:rsidR="009326DA">
        <w:rPr>
          <w:rFonts w:ascii="PT Astra Serif" w:hAnsi="PT Astra Serif"/>
          <w:sz w:val="28"/>
          <w:szCs w:val="28"/>
        </w:rPr>
        <w:t>3</w:t>
      </w:r>
      <w:r w:rsidR="00BE2913">
        <w:rPr>
          <w:rFonts w:ascii="PT Astra Serif" w:hAnsi="PT Astra Serif"/>
          <w:sz w:val="28"/>
          <w:szCs w:val="28"/>
        </w:rPr>
        <w:t>.202</w:t>
      </w:r>
      <w:r w:rsidR="009326DA">
        <w:rPr>
          <w:rFonts w:ascii="PT Astra Serif" w:hAnsi="PT Astra Serif"/>
          <w:sz w:val="28"/>
          <w:szCs w:val="28"/>
        </w:rPr>
        <w:t>1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BA108B">
        <w:rPr>
          <w:rFonts w:ascii="PT Astra Serif" w:hAnsi="PT Astra Serif"/>
          <w:sz w:val="28"/>
          <w:szCs w:val="28"/>
        </w:rPr>
        <w:t>208049,9</w:t>
      </w:r>
      <w:r w:rsidRPr="005972F2">
        <w:rPr>
          <w:rFonts w:ascii="PT Astra Serif" w:hAnsi="PT Astra Serif"/>
          <w:sz w:val="28"/>
          <w:szCs w:val="28"/>
        </w:rPr>
        <w:t xml:space="preserve"> тыс. рублей.</w:t>
      </w:r>
    </w:p>
    <w:p w:rsidR="00280BC5" w:rsidRPr="00D71D06" w:rsidRDefault="0061112F" w:rsidP="00F836DC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D71D06">
        <w:rPr>
          <w:rFonts w:ascii="PT Astra Serif" w:hAnsi="PT Astra Serif"/>
          <w:sz w:val="28"/>
          <w:szCs w:val="28"/>
        </w:rPr>
        <w:t xml:space="preserve">Обеспечение деятельности подведомственных организаций дошкольного образования в сумме </w:t>
      </w:r>
      <w:r w:rsidR="00E4240F">
        <w:rPr>
          <w:rFonts w:ascii="PT Astra Serif" w:hAnsi="PT Astra Serif"/>
          <w:sz w:val="28"/>
          <w:szCs w:val="28"/>
        </w:rPr>
        <w:t>200247,3</w:t>
      </w:r>
      <w:r w:rsidR="00D71D06" w:rsidRPr="00D71D06">
        <w:rPr>
          <w:rFonts w:ascii="PT Astra Serif" w:hAnsi="PT Astra Serif"/>
          <w:sz w:val="28"/>
          <w:szCs w:val="28"/>
        </w:rPr>
        <w:t xml:space="preserve"> </w:t>
      </w:r>
      <w:r w:rsidRPr="00D71D06">
        <w:rPr>
          <w:rFonts w:ascii="PT Astra Serif" w:hAnsi="PT Astra Serif"/>
          <w:sz w:val="28"/>
          <w:szCs w:val="28"/>
        </w:rPr>
        <w:t>тыс. рублей;</w:t>
      </w:r>
    </w:p>
    <w:p w:rsidR="0061112F" w:rsidRPr="00D71D06" w:rsidRDefault="00E4240F" w:rsidP="00F836DC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E4240F">
        <w:rPr>
          <w:rFonts w:ascii="PT Astra Serif" w:hAnsi="PT Astra Serif" w:cs="Arial"/>
          <w:sz w:val="28"/>
          <w:szCs w:val="28"/>
        </w:rPr>
        <w:t>Предоставление мер социальной поддержки педагогическим и иным работникам муниципальных образовательных организаций</w:t>
      </w:r>
      <w:r>
        <w:rPr>
          <w:rFonts w:ascii="PT Astra Serif" w:hAnsi="PT Astra Serif" w:cs="Arial"/>
          <w:sz w:val="28"/>
          <w:szCs w:val="28"/>
        </w:rPr>
        <w:t xml:space="preserve"> 3064,0 тыс. рублей</w:t>
      </w:r>
      <w:r w:rsidR="0061112F" w:rsidRPr="00D71D06">
        <w:rPr>
          <w:rFonts w:ascii="PT Astra Serif" w:hAnsi="PT Astra Serif"/>
          <w:sz w:val="28"/>
          <w:szCs w:val="28"/>
        </w:rPr>
        <w:t>;</w:t>
      </w:r>
    </w:p>
    <w:p w:rsidR="0061112F" w:rsidRPr="00D71D06" w:rsidRDefault="00E4240F" w:rsidP="00F836DC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E4240F">
        <w:rPr>
          <w:rFonts w:ascii="PT Astra Serif" w:hAnsi="PT Astra Serif" w:cs="Arial"/>
          <w:sz w:val="28"/>
          <w:szCs w:val="28"/>
        </w:rPr>
        <w:t>Предоставление субвенций на выплату компенсации части платы, взимаемой с родителей (законных представителей) за  присмотр и уход за детьми, посещающими образовательные организации (за исключением государственных), реализующие образовательную программу дошкольного образования</w:t>
      </w:r>
      <w:r>
        <w:rPr>
          <w:rFonts w:ascii="PT Astra Serif" w:hAnsi="PT Astra Serif" w:cs="Arial"/>
        </w:rPr>
        <w:t xml:space="preserve"> </w:t>
      </w:r>
      <w:r w:rsidR="0061112F" w:rsidRPr="00D71D06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4528,7</w:t>
      </w:r>
      <w:r w:rsidR="0061112F" w:rsidRPr="00D71D06">
        <w:rPr>
          <w:rFonts w:ascii="PT Astra Serif" w:hAnsi="PT Astra Serif"/>
          <w:sz w:val="28"/>
          <w:szCs w:val="28"/>
        </w:rPr>
        <w:t xml:space="preserve"> тыс. рублей;</w:t>
      </w:r>
    </w:p>
    <w:p w:rsidR="0061112F" w:rsidRPr="00D71D06" w:rsidRDefault="0061112F" w:rsidP="00F836DC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D71D06">
        <w:rPr>
          <w:rFonts w:ascii="PT Astra Serif" w:hAnsi="PT Astra Serif"/>
          <w:sz w:val="28"/>
          <w:szCs w:val="28"/>
        </w:rPr>
        <w:t xml:space="preserve">Родительская плата за присмотр и уход детей инвалидов в сумме </w:t>
      </w:r>
      <w:r w:rsidR="005D76A4" w:rsidRPr="00D71D06">
        <w:rPr>
          <w:rFonts w:ascii="PT Astra Serif" w:hAnsi="PT Astra Serif"/>
          <w:sz w:val="28"/>
          <w:szCs w:val="28"/>
        </w:rPr>
        <w:t>209,9</w:t>
      </w:r>
      <w:r w:rsidRPr="00D71D06">
        <w:rPr>
          <w:rFonts w:ascii="PT Astra Serif" w:hAnsi="PT Astra Serif"/>
          <w:sz w:val="28"/>
          <w:szCs w:val="28"/>
        </w:rPr>
        <w:t xml:space="preserve"> тыс. рублей.</w:t>
      </w:r>
    </w:p>
    <w:p w:rsidR="00280BC5" w:rsidRPr="00B55C2A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F35F3B">
        <w:rPr>
          <w:rFonts w:ascii="PT Astra Serif" w:hAnsi="PT Astra Serif"/>
          <w:b/>
          <w:i/>
          <w:sz w:val="28"/>
          <w:szCs w:val="28"/>
        </w:rPr>
        <w:t>По подразделу 0702</w:t>
      </w:r>
      <w:r w:rsidRPr="00B55C2A">
        <w:rPr>
          <w:rFonts w:ascii="PT Astra Serif" w:hAnsi="PT Astra Serif"/>
          <w:sz w:val="28"/>
          <w:szCs w:val="28"/>
        </w:rPr>
        <w:t xml:space="preserve"> </w:t>
      </w:r>
      <w:r w:rsidRPr="00B55C2A">
        <w:rPr>
          <w:rFonts w:ascii="PT Astra Serif" w:hAnsi="PT Astra Serif"/>
          <w:i/>
          <w:sz w:val="28"/>
          <w:szCs w:val="28"/>
        </w:rPr>
        <w:t>«Общее образование»</w:t>
      </w:r>
      <w:r w:rsidRPr="00B55C2A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E56A39">
        <w:rPr>
          <w:rFonts w:ascii="PT Astra Serif" w:hAnsi="PT Astra Serif"/>
          <w:sz w:val="28"/>
          <w:szCs w:val="28"/>
        </w:rPr>
        <w:t>328466,1</w:t>
      </w:r>
      <w:r w:rsidRPr="00B55C2A">
        <w:rPr>
          <w:rFonts w:ascii="PT Astra Serif" w:hAnsi="PT Astra Serif"/>
          <w:sz w:val="28"/>
          <w:szCs w:val="28"/>
        </w:rPr>
        <w:t xml:space="preserve"> тыс. рублей, ил</w:t>
      </w:r>
      <w:r w:rsidR="00770FA2" w:rsidRPr="00B55C2A">
        <w:rPr>
          <w:rFonts w:ascii="PT Astra Serif" w:hAnsi="PT Astra Serif"/>
          <w:sz w:val="28"/>
          <w:szCs w:val="28"/>
        </w:rPr>
        <w:t xml:space="preserve">и </w:t>
      </w:r>
      <w:r w:rsidR="00BA108B">
        <w:rPr>
          <w:rFonts w:ascii="PT Astra Serif" w:hAnsi="PT Astra Serif"/>
          <w:sz w:val="28"/>
          <w:szCs w:val="28"/>
        </w:rPr>
        <w:t>96,6</w:t>
      </w:r>
      <w:r w:rsidR="00770FA2" w:rsidRPr="00B55C2A">
        <w:rPr>
          <w:rFonts w:ascii="PT Astra Serif" w:hAnsi="PT Astra Serif"/>
          <w:sz w:val="28"/>
          <w:szCs w:val="28"/>
        </w:rPr>
        <w:t xml:space="preserve"> % от плановых назначений</w:t>
      </w:r>
      <w:r w:rsidR="00B55C2A">
        <w:rPr>
          <w:rFonts w:ascii="PT Astra Serif" w:hAnsi="PT Astra Serif"/>
          <w:sz w:val="28"/>
          <w:szCs w:val="28"/>
        </w:rPr>
        <w:t xml:space="preserve"> </w:t>
      </w:r>
      <w:r w:rsidR="00E56A39">
        <w:rPr>
          <w:rFonts w:ascii="PT Astra Serif" w:hAnsi="PT Astra Serif"/>
          <w:sz w:val="28"/>
          <w:szCs w:val="28"/>
        </w:rPr>
        <w:t>340170,3</w:t>
      </w:r>
      <w:r w:rsidR="00B55C2A">
        <w:rPr>
          <w:rFonts w:ascii="PT Astra Serif" w:hAnsi="PT Astra Serif"/>
          <w:sz w:val="28"/>
          <w:szCs w:val="28"/>
        </w:rPr>
        <w:t xml:space="preserve"> тыс. рублей</w:t>
      </w:r>
      <w:r w:rsidR="00770FA2" w:rsidRPr="00B55C2A">
        <w:rPr>
          <w:rFonts w:ascii="PT Astra Serif" w:hAnsi="PT Astra Serif"/>
          <w:sz w:val="28"/>
          <w:szCs w:val="28"/>
        </w:rPr>
        <w:t>, из них:</w:t>
      </w:r>
    </w:p>
    <w:p w:rsidR="009F0AF4" w:rsidRDefault="009F0AF4" w:rsidP="00F836DC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B55C2A">
        <w:rPr>
          <w:rFonts w:ascii="PT Astra Serif" w:hAnsi="PT Astra Serif"/>
          <w:sz w:val="28"/>
          <w:szCs w:val="28"/>
        </w:rPr>
        <w:t>по программе «Развитие образования муниципального образования Заокский район на 20</w:t>
      </w:r>
      <w:r w:rsidR="00701662">
        <w:rPr>
          <w:rFonts w:ascii="PT Astra Serif" w:hAnsi="PT Astra Serif"/>
          <w:sz w:val="28"/>
          <w:szCs w:val="28"/>
        </w:rPr>
        <w:t>2</w:t>
      </w:r>
      <w:r w:rsidR="00B42DF4">
        <w:rPr>
          <w:rFonts w:ascii="PT Astra Serif" w:hAnsi="PT Astra Serif"/>
          <w:sz w:val="28"/>
          <w:szCs w:val="28"/>
        </w:rPr>
        <w:t>0</w:t>
      </w:r>
      <w:r w:rsidRPr="00B55C2A">
        <w:rPr>
          <w:rFonts w:ascii="PT Astra Serif" w:hAnsi="PT Astra Serif"/>
          <w:sz w:val="28"/>
          <w:szCs w:val="28"/>
        </w:rPr>
        <w:t>-202</w:t>
      </w:r>
      <w:r w:rsidR="00B42DF4">
        <w:rPr>
          <w:rFonts w:ascii="PT Astra Serif" w:hAnsi="PT Astra Serif"/>
          <w:sz w:val="28"/>
          <w:szCs w:val="28"/>
        </w:rPr>
        <w:t xml:space="preserve">4 </w:t>
      </w:r>
      <w:r w:rsidRPr="00B55C2A">
        <w:rPr>
          <w:rFonts w:ascii="PT Astra Serif" w:hAnsi="PT Astra Serif"/>
          <w:sz w:val="28"/>
          <w:szCs w:val="28"/>
        </w:rPr>
        <w:t>годы», принято постановлением №</w:t>
      </w:r>
      <w:r w:rsidR="00B55C2A">
        <w:rPr>
          <w:rFonts w:ascii="PT Astra Serif" w:hAnsi="PT Astra Serif"/>
          <w:sz w:val="28"/>
          <w:szCs w:val="28"/>
        </w:rPr>
        <w:t>3</w:t>
      </w:r>
      <w:r w:rsidR="009326DA">
        <w:rPr>
          <w:rFonts w:ascii="PT Astra Serif" w:hAnsi="PT Astra Serif"/>
          <w:sz w:val="28"/>
          <w:szCs w:val="28"/>
        </w:rPr>
        <w:t>47</w:t>
      </w:r>
      <w:r w:rsidRPr="00B55C2A">
        <w:rPr>
          <w:rFonts w:ascii="PT Astra Serif" w:hAnsi="PT Astra Serif"/>
          <w:sz w:val="28"/>
          <w:szCs w:val="28"/>
        </w:rPr>
        <w:t xml:space="preserve"> от </w:t>
      </w:r>
      <w:r w:rsidR="00B55C2A">
        <w:rPr>
          <w:rFonts w:ascii="PT Astra Serif" w:hAnsi="PT Astra Serif"/>
          <w:sz w:val="28"/>
          <w:szCs w:val="28"/>
        </w:rPr>
        <w:t>1</w:t>
      </w:r>
      <w:r w:rsidR="009326DA">
        <w:rPr>
          <w:rFonts w:ascii="PT Astra Serif" w:hAnsi="PT Astra Serif"/>
          <w:sz w:val="28"/>
          <w:szCs w:val="28"/>
        </w:rPr>
        <w:t>9</w:t>
      </w:r>
      <w:r w:rsidR="00B55C2A">
        <w:rPr>
          <w:rFonts w:ascii="PT Astra Serif" w:hAnsi="PT Astra Serif"/>
          <w:sz w:val="28"/>
          <w:szCs w:val="28"/>
        </w:rPr>
        <w:t>.0</w:t>
      </w:r>
      <w:r w:rsidR="009326DA">
        <w:rPr>
          <w:rFonts w:ascii="PT Astra Serif" w:hAnsi="PT Astra Serif"/>
          <w:sz w:val="28"/>
          <w:szCs w:val="28"/>
        </w:rPr>
        <w:t>3</w:t>
      </w:r>
      <w:r w:rsidR="00B55C2A">
        <w:rPr>
          <w:rFonts w:ascii="PT Astra Serif" w:hAnsi="PT Astra Serif"/>
          <w:sz w:val="28"/>
          <w:szCs w:val="28"/>
        </w:rPr>
        <w:t>.202</w:t>
      </w:r>
      <w:r w:rsidR="009326DA">
        <w:rPr>
          <w:rFonts w:ascii="PT Astra Serif" w:hAnsi="PT Astra Serif"/>
          <w:sz w:val="28"/>
          <w:szCs w:val="28"/>
        </w:rPr>
        <w:t>1</w:t>
      </w:r>
      <w:r w:rsidRPr="00B55C2A">
        <w:rPr>
          <w:rFonts w:ascii="PT Astra Serif" w:hAnsi="PT Astra Serif"/>
          <w:sz w:val="28"/>
          <w:szCs w:val="28"/>
        </w:rPr>
        <w:t xml:space="preserve">, расходы в сумме </w:t>
      </w:r>
      <w:r w:rsidR="00AF2F24">
        <w:rPr>
          <w:rFonts w:ascii="PT Astra Serif" w:hAnsi="PT Astra Serif"/>
          <w:sz w:val="28"/>
          <w:szCs w:val="28"/>
        </w:rPr>
        <w:t>328389,3</w:t>
      </w:r>
      <w:r w:rsidRPr="00B55C2A">
        <w:rPr>
          <w:rFonts w:ascii="PT Astra Serif" w:hAnsi="PT Astra Serif"/>
          <w:sz w:val="28"/>
          <w:szCs w:val="28"/>
        </w:rPr>
        <w:t xml:space="preserve"> тыс. рублей</w:t>
      </w:r>
      <w:r w:rsidR="00F35F3B">
        <w:rPr>
          <w:rFonts w:ascii="PT Astra Serif" w:hAnsi="PT Astra Serif"/>
          <w:sz w:val="28"/>
          <w:szCs w:val="28"/>
        </w:rPr>
        <w:t>, в том числе:</w:t>
      </w:r>
    </w:p>
    <w:p w:rsidR="00F35F3B" w:rsidRPr="00D20579" w:rsidRDefault="00A04E24" w:rsidP="00F836DC">
      <w:pPr>
        <w:pStyle w:val="Standard"/>
        <w:numPr>
          <w:ilvl w:val="0"/>
          <w:numId w:val="2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F35F3B" w:rsidRPr="00D20579">
        <w:rPr>
          <w:rFonts w:ascii="PT Astra Serif" w:hAnsi="PT Astra Serif"/>
          <w:sz w:val="28"/>
          <w:szCs w:val="28"/>
        </w:rPr>
        <w:t xml:space="preserve">беспечение деятельности подведомственных организация общего образования в сумме </w:t>
      </w:r>
      <w:r>
        <w:rPr>
          <w:rFonts w:ascii="PT Astra Serif" w:hAnsi="PT Astra Serif"/>
          <w:sz w:val="28"/>
          <w:szCs w:val="28"/>
        </w:rPr>
        <w:t>301895,1</w:t>
      </w:r>
      <w:r w:rsidR="00D20579" w:rsidRPr="00D20579">
        <w:rPr>
          <w:rFonts w:ascii="PT Astra Serif" w:hAnsi="PT Astra Serif"/>
          <w:sz w:val="28"/>
          <w:szCs w:val="28"/>
        </w:rPr>
        <w:t xml:space="preserve"> </w:t>
      </w:r>
      <w:r w:rsidR="00F35F3B" w:rsidRPr="00D20579">
        <w:rPr>
          <w:rFonts w:ascii="PT Astra Serif" w:hAnsi="PT Astra Serif"/>
          <w:sz w:val="28"/>
          <w:szCs w:val="28"/>
        </w:rPr>
        <w:t>тыс. рублей;</w:t>
      </w:r>
    </w:p>
    <w:p w:rsidR="00F35F3B" w:rsidRPr="00D20579" w:rsidRDefault="00A04E24" w:rsidP="00F836DC">
      <w:pPr>
        <w:pStyle w:val="Standard"/>
        <w:numPr>
          <w:ilvl w:val="0"/>
          <w:numId w:val="2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F35F3B" w:rsidRPr="00D20579">
        <w:rPr>
          <w:rFonts w:ascii="PT Astra Serif" w:hAnsi="PT Astra Serif"/>
          <w:sz w:val="28"/>
          <w:szCs w:val="28"/>
        </w:rPr>
        <w:t>беспечение деятельности ЧОУ «</w:t>
      </w:r>
      <w:proofErr w:type="spellStart"/>
      <w:r w:rsidR="00F35F3B" w:rsidRPr="00D20579">
        <w:rPr>
          <w:rFonts w:ascii="PT Astra Serif" w:hAnsi="PT Astra Serif"/>
          <w:sz w:val="28"/>
          <w:szCs w:val="28"/>
        </w:rPr>
        <w:t>Заокская</w:t>
      </w:r>
      <w:proofErr w:type="spellEnd"/>
      <w:r w:rsidR="00F35F3B" w:rsidRPr="00D20579">
        <w:rPr>
          <w:rFonts w:ascii="PT Astra Serif" w:hAnsi="PT Astra Serif"/>
          <w:sz w:val="28"/>
          <w:szCs w:val="28"/>
        </w:rPr>
        <w:t xml:space="preserve"> ХСОШ» в сумме </w:t>
      </w:r>
      <w:r>
        <w:rPr>
          <w:rFonts w:ascii="PT Astra Serif" w:hAnsi="PT Astra Serif"/>
          <w:sz w:val="28"/>
          <w:szCs w:val="28"/>
        </w:rPr>
        <w:t>9844,6</w:t>
      </w:r>
      <w:r w:rsidR="00F35F3B" w:rsidRPr="00D20579">
        <w:rPr>
          <w:rFonts w:ascii="PT Astra Serif" w:hAnsi="PT Astra Serif"/>
          <w:sz w:val="28"/>
          <w:szCs w:val="28"/>
        </w:rPr>
        <w:t xml:space="preserve"> тыс. рублей;</w:t>
      </w:r>
    </w:p>
    <w:p w:rsidR="00F35F3B" w:rsidRPr="00D20579" w:rsidRDefault="00A04E24" w:rsidP="00F836DC">
      <w:pPr>
        <w:pStyle w:val="Standard"/>
        <w:numPr>
          <w:ilvl w:val="0"/>
          <w:numId w:val="26"/>
        </w:numPr>
        <w:jc w:val="both"/>
        <w:rPr>
          <w:rFonts w:ascii="PT Astra Serif" w:hAnsi="PT Astra Serif"/>
          <w:sz w:val="28"/>
          <w:szCs w:val="28"/>
        </w:rPr>
      </w:pPr>
      <w:r w:rsidRPr="00A04E24">
        <w:rPr>
          <w:rFonts w:ascii="PT Astra Serif" w:hAnsi="PT Astra Serif" w:cs="Arial"/>
          <w:sz w:val="28"/>
          <w:szCs w:val="28"/>
        </w:rPr>
        <w:t>Компенсация питания учащихся из многодетных  (приемных) семей 10-11 классов</w:t>
      </w:r>
      <w:r w:rsidRPr="00D20579">
        <w:rPr>
          <w:rFonts w:ascii="PT Astra Serif" w:hAnsi="PT Astra Serif"/>
          <w:sz w:val="28"/>
          <w:szCs w:val="28"/>
        </w:rPr>
        <w:t xml:space="preserve"> </w:t>
      </w:r>
      <w:r w:rsidR="00F35F3B" w:rsidRPr="00D20579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26,9</w:t>
      </w:r>
      <w:r w:rsidR="00D20579" w:rsidRPr="00D20579">
        <w:rPr>
          <w:rFonts w:ascii="PT Astra Serif" w:hAnsi="PT Astra Serif"/>
          <w:sz w:val="28"/>
          <w:szCs w:val="28"/>
        </w:rPr>
        <w:t xml:space="preserve"> </w:t>
      </w:r>
      <w:r w:rsidR="00F35F3B" w:rsidRPr="00D20579">
        <w:rPr>
          <w:rFonts w:ascii="PT Astra Serif" w:hAnsi="PT Astra Serif"/>
          <w:sz w:val="28"/>
          <w:szCs w:val="28"/>
        </w:rPr>
        <w:t>тыс. рублей;</w:t>
      </w:r>
    </w:p>
    <w:p w:rsidR="00F35F3B" w:rsidRPr="00D20579" w:rsidRDefault="00A04E24" w:rsidP="00F836DC">
      <w:pPr>
        <w:pStyle w:val="Standard"/>
        <w:numPr>
          <w:ilvl w:val="0"/>
          <w:numId w:val="26"/>
        </w:numPr>
        <w:jc w:val="both"/>
        <w:rPr>
          <w:rFonts w:ascii="PT Astra Serif" w:hAnsi="PT Astra Serif"/>
          <w:sz w:val="28"/>
          <w:szCs w:val="28"/>
        </w:rPr>
      </w:pPr>
      <w:r w:rsidRPr="00A04E24">
        <w:rPr>
          <w:rFonts w:ascii="PT Astra Serif" w:hAnsi="PT Astra Serif" w:cs="Arial"/>
          <w:sz w:val="28"/>
          <w:szCs w:val="28"/>
        </w:rPr>
        <w:t>Компенсация родителям (законным представителям) детей, обучающихся по основным общеобразовательным программам в форме семейного образования</w:t>
      </w:r>
      <w:r w:rsidRPr="00D2057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293,0</w:t>
      </w:r>
      <w:r w:rsidR="00D20579" w:rsidRPr="00D20579">
        <w:rPr>
          <w:rFonts w:ascii="PT Astra Serif" w:hAnsi="PT Astra Serif"/>
          <w:sz w:val="28"/>
          <w:szCs w:val="28"/>
        </w:rPr>
        <w:t xml:space="preserve"> </w:t>
      </w:r>
      <w:r w:rsidR="00F35F3B" w:rsidRPr="00D20579">
        <w:rPr>
          <w:rFonts w:ascii="PT Astra Serif" w:hAnsi="PT Astra Serif"/>
          <w:sz w:val="28"/>
          <w:szCs w:val="28"/>
        </w:rPr>
        <w:t>тыс. рублей;</w:t>
      </w:r>
    </w:p>
    <w:p w:rsidR="00D20579" w:rsidRPr="00D20579" w:rsidRDefault="00A04E24" w:rsidP="00F836DC">
      <w:pPr>
        <w:pStyle w:val="Standard"/>
        <w:numPr>
          <w:ilvl w:val="0"/>
          <w:numId w:val="26"/>
        </w:numPr>
        <w:jc w:val="both"/>
        <w:rPr>
          <w:rFonts w:ascii="PT Astra Serif" w:hAnsi="PT Astra Serif"/>
          <w:sz w:val="28"/>
          <w:szCs w:val="28"/>
        </w:rPr>
      </w:pPr>
      <w:r w:rsidRPr="00A04E24">
        <w:rPr>
          <w:rFonts w:ascii="PT Astra Serif" w:hAnsi="PT Astra Serif" w:cs="Arial"/>
          <w:sz w:val="28"/>
          <w:szCs w:val="28"/>
        </w:rPr>
        <w:t>Организация горячего питания для обучающихся 1-4 классов</w:t>
      </w:r>
      <w:r w:rsidRPr="00D2057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7444,1</w:t>
      </w:r>
      <w:bookmarkStart w:id="1" w:name="_GoBack"/>
      <w:bookmarkEnd w:id="1"/>
      <w:r w:rsidR="00D20579" w:rsidRPr="00D20579">
        <w:rPr>
          <w:rFonts w:ascii="PT Astra Serif" w:hAnsi="PT Astra Serif"/>
          <w:sz w:val="28"/>
          <w:szCs w:val="28"/>
        </w:rPr>
        <w:t xml:space="preserve"> тыс. рублей;</w:t>
      </w:r>
    </w:p>
    <w:p w:rsidR="00F35F3B" w:rsidRPr="00D20579" w:rsidRDefault="00F35F3B" w:rsidP="00F836DC">
      <w:pPr>
        <w:pStyle w:val="Standard"/>
        <w:numPr>
          <w:ilvl w:val="0"/>
          <w:numId w:val="26"/>
        </w:numPr>
        <w:jc w:val="both"/>
        <w:rPr>
          <w:rFonts w:ascii="PT Astra Serif" w:hAnsi="PT Astra Serif"/>
          <w:sz w:val="28"/>
          <w:szCs w:val="28"/>
        </w:rPr>
      </w:pPr>
      <w:r w:rsidRPr="00D20579">
        <w:rPr>
          <w:rFonts w:ascii="PT Astra Serif" w:hAnsi="PT Astra Serif"/>
          <w:sz w:val="28"/>
          <w:szCs w:val="28"/>
        </w:rPr>
        <w:t xml:space="preserve">выплата за классное руководство педагогическим работникам в сумме </w:t>
      </w:r>
      <w:r w:rsidR="00DE43FA" w:rsidRPr="00D20579">
        <w:rPr>
          <w:rFonts w:ascii="PT Astra Serif" w:hAnsi="PT Astra Serif"/>
          <w:sz w:val="28"/>
          <w:szCs w:val="28"/>
        </w:rPr>
        <w:t xml:space="preserve">8885,6 </w:t>
      </w:r>
      <w:r w:rsidRPr="00D20579">
        <w:rPr>
          <w:rFonts w:ascii="PT Astra Serif" w:hAnsi="PT Astra Serif"/>
          <w:sz w:val="28"/>
          <w:szCs w:val="28"/>
        </w:rPr>
        <w:t>тыс. рублей.</w:t>
      </w:r>
    </w:p>
    <w:p w:rsidR="00E56A39" w:rsidRPr="005972F2" w:rsidRDefault="00E56A39" w:rsidP="00E56A39">
      <w:pPr>
        <w:pStyle w:val="Standard"/>
        <w:numPr>
          <w:ilvl w:val="0"/>
          <w:numId w:val="11"/>
        </w:numPr>
        <w:jc w:val="both"/>
        <w:rPr>
          <w:rFonts w:ascii="PT Astra Serif" w:hAnsi="PT Astra Serif"/>
        </w:rPr>
      </w:pPr>
      <w:r w:rsidRPr="00D20579">
        <w:rPr>
          <w:rFonts w:ascii="PT Astra Serif" w:hAnsi="PT Astra Serif"/>
          <w:sz w:val="28"/>
          <w:szCs w:val="28"/>
        </w:rPr>
        <w:t>по программе</w:t>
      </w:r>
      <w:r w:rsidRPr="00767791">
        <w:rPr>
          <w:rFonts w:ascii="PT Astra Serif" w:hAnsi="PT Astra Serif"/>
          <w:sz w:val="28"/>
          <w:szCs w:val="28"/>
        </w:rPr>
        <w:t xml:space="preserve"> «Управление имуществом и земельными ресурсами, находящимися в собственности муниципального образования Заокский район на 2021-2023 годы», принято постановлением </w:t>
      </w:r>
      <w:r w:rsidRPr="00136A69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1629</w:t>
      </w:r>
      <w:r w:rsidRPr="00136A69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15.12.2021</w:t>
      </w:r>
      <w:r w:rsidRPr="00136A69">
        <w:rPr>
          <w:rFonts w:ascii="PT Astra Serif" w:hAnsi="PT Astra Serif"/>
          <w:sz w:val="28"/>
          <w:szCs w:val="28"/>
        </w:rPr>
        <w:t xml:space="preserve"> года в сумме </w:t>
      </w:r>
      <w:r>
        <w:rPr>
          <w:rFonts w:ascii="PT Astra Serif" w:hAnsi="PT Astra Serif"/>
          <w:sz w:val="28"/>
          <w:szCs w:val="28"/>
        </w:rPr>
        <w:t>76,8</w:t>
      </w:r>
      <w:r w:rsidRPr="00136A69">
        <w:rPr>
          <w:rFonts w:ascii="PT Astra Serif" w:hAnsi="PT Astra Serif"/>
          <w:sz w:val="28"/>
          <w:szCs w:val="28"/>
        </w:rPr>
        <w:t xml:space="preserve"> тыс. рублей,  расходы на</w:t>
      </w:r>
      <w:r w:rsidRPr="0076779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кадастровый учет</w:t>
      </w:r>
      <w:r w:rsidRPr="005972F2">
        <w:rPr>
          <w:rFonts w:ascii="PT Astra Serif" w:hAnsi="PT Astra Serif"/>
          <w:sz w:val="28"/>
          <w:szCs w:val="28"/>
        </w:rPr>
        <w:t>.</w:t>
      </w:r>
    </w:p>
    <w:p w:rsidR="00E56A39" w:rsidRPr="00AF2F24" w:rsidRDefault="00E56A39" w:rsidP="00E56A39">
      <w:pPr>
        <w:pStyle w:val="Standard"/>
        <w:ind w:left="360"/>
        <w:jc w:val="both"/>
        <w:rPr>
          <w:rFonts w:ascii="PT Astra Serif" w:hAnsi="PT Astra Serif"/>
          <w:sz w:val="28"/>
          <w:szCs w:val="28"/>
          <w:highlight w:val="red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0703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«Дополнительное образование детей»</w:t>
      </w:r>
      <w:r w:rsidRPr="005972F2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AF2F24">
        <w:rPr>
          <w:rFonts w:ascii="PT Astra Serif" w:hAnsi="PT Astra Serif"/>
          <w:sz w:val="28"/>
          <w:szCs w:val="28"/>
        </w:rPr>
        <w:t>56908,7</w:t>
      </w:r>
      <w:r w:rsidRPr="005972F2">
        <w:rPr>
          <w:rFonts w:ascii="PT Astra Serif" w:hAnsi="PT Astra Serif"/>
          <w:sz w:val="28"/>
          <w:szCs w:val="28"/>
        </w:rPr>
        <w:t xml:space="preserve"> тыс. рублей, или </w:t>
      </w:r>
      <w:r w:rsidR="00AF2F24">
        <w:rPr>
          <w:rFonts w:ascii="PT Astra Serif" w:hAnsi="PT Astra Serif"/>
          <w:sz w:val="28"/>
          <w:szCs w:val="28"/>
        </w:rPr>
        <w:t>97,0</w:t>
      </w:r>
      <w:r w:rsidRPr="005972F2">
        <w:rPr>
          <w:rFonts w:ascii="PT Astra Serif" w:hAnsi="PT Astra Serif"/>
          <w:sz w:val="28"/>
          <w:szCs w:val="28"/>
        </w:rPr>
        <w:t xml:space="preserve"> % от плановых назначений</w:t>
      </w:r>
      <w:r w:rsidR="00701662">
        <w:rPr>
          <w:rFonts w:ascii="PT Astra Serif" w:hAnsi="PT Astra Serif"/>
          <w:sz w:val="28"/>
          <w:szCs w:val="28"/>
        </w:rPr>
        <w:t xml:space="preserve"> </w:t>
      </w:r>
      <w:r w:rsidR="00AF2F24">
        <w:rPr>
          <w:rFonts w:ascii="PT Astra Serif" w:hAnsi="PT Astra Serif"/>
          <w:sz w:val="28"/>
          <w:szCs w:val="28"/>
        </w:rPr>
        <w:t>58644,9</w:t>
      </w:r>
      <w:r w:rsidR="00701662">
        <w:rPr>
          <w:rFonts w:ascii="PT Astra Serif" w:hAnsi="PT Astra Serif"/>
          <w:sz w:val="28"/>
          <w:szCs w:val="28"/>
        </w:rPr>
        <w:t xml:space="preserve"> тыс. рублей</w:t>
      </w:r>
      <w:r w:rsidR="00FD479E" w:rsidRPr="005972F2">
        <w:rPr>
          <w:rFonts w:ascii="PT Astra Serif" w:hAnsi="PT Astra Serif"/>
          <w:sz w:val="28"/>
          <w:szCs w:val="28"/>
        </w:rPr>
        <w:t>, из них:</w:t>
      </w:r>
    </w:p>
    <w:p w:rsidR="00FD479E" w:rsidRDefault="009326DA" w:rsidP="00F836DC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B55C2A">
        <w:rPr>
          <w:rFonts w:ascii="PT Astra Serif" w:hAnsi="PT Astra Serif"/>
          <w:sz w:val="28"/>
          <w:szCs w:val="28"/>
        </w:rPr>
        <w:lastRenderedPageBreak/>
        <w:t>по программе «Развитие образования муниципального образования Заокский район на 20</w:t>
      </w:r>
      <w:r w:rsidR="00B42DF4">
        <w:rPr>
          <w:rFonts w:ascii="PT Astra Serif" w:hAnsi="PT Astra Serif"/>
          <w:sz w:val="28"/>
          <w:szCs w:val="28"/>
        </w:rPr>
        <w:t>20</w:t>
      </w:r>
      <w:r w:rsidRPr="00B55C2A">
        <w:rPr>
          <w:rFonts w:ascii="PT Astra Serif" w:hAnsi="PT Astra Serif"/>
          <w:sz w:val="28"/>
          <w:szCs w:val="28"/>
        </w:rPr>
        <w:t>-202</w:t>
      </w:r>
      <w:r w:rsidR="00B42DF4">
        <w:rPr>
          <w:rFonts w:ascii="PT Astra Serif" w:hAnsi="PT Astra Serif"/>
          <w:sz w:val="28"/>
          <w:szCs w:val="28"/>
        </w:rPr>
        <w:t>4</w:t>
      </w:r>
      <w:r w:rsidRPr="00B55C2A">
        <w:rPr>
          <w:rFonts w:ascii="PT Astra Serif" w:hAnsi="PT Astra Serif"/>
          <w:sz w:val="28"/>
          <w:szCs w:val="28"/>
        </w:rPr>
        <w:t>годы», принято постановлением №</w:t>
      </w:r>
      <w:r>
        <w:rPr>
          <w:rFonts w:ascii="PT Astra Serif" w:hAnsi="PT Astra Serif"/>
          <w:sz w:val="28"/>
          <w:szCs w:val="28"/>
        </w:rPr>
        <w:t>347</w:t>
      </w:r>
      <w:r w:rsidRPr="00B55C2A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19.03.2021</w:t>
      </w:r>
      <w:r w:rsidR="00FD479E"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AF2F24">
        <w:rPr>
          <w:rFonts w:ascii="PT Astra Serif" w:hAnsi="PT Astra Serif"/>
          <w:sz w:val="28"/>
          <w:szCs w:val="28"/>
        </w:rPr>
        <w:t>56908,7</w:t>
      </w:r>
      <w:r w:rsidR="00FD479E"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E3003F">
        <w:rPr>
          <w:rFonts w:ascii="PT Astra Serif" w:hAnsi="PT Astra Serif"/>
          <w:sz w:val="28"/>
          <w:szCs w:val="28"/>
        </w:rPr>
        <w:t>, в том числе:</w:t>
      </w:r>
    </w:p>
    <w:p w:rsidR="00E3003F" w:rsidRPr="005972F2" w:rsidRDefault="00E3003F" w:rsidP="00F836DC">
      <w:pPr>
        <w:pStyle w:val="Standard"/>
        <w:numPr>
          <w:ilvl w:val="0"/>
          <w:numId w:val="2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обеспечение деятельности подведомственных организаций дополнительного образования детей в сумме </w:t>
      </w:r>
      <w:r w:rsidR="00AF2F24">
        <w:rPr>
          <w:rFonts w:ascii="PT Astra Serif" w:hAnsi="PT Astra Serif"/>
          <w:sz w:val="28"/>
          <w:szCs w:val="28"/>
        </w:rPr>
        <w:t>56908,4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</w:rPr>
      </w:pPr>
    </w:p>
    <w:p w:rsidR="00280BC5" w:rsidRPr="00940BF5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940BF5">
        <w:rPr>
          <w:rFonts w:ascii="PT Astra Serif" w:hAnsi="PT Astra Serif"/>
          <w:b/>
          <w:i/>
          <w:sz w:val="28"/>
          <w:szCs w:val="28"/>
        </w:rPr>
        <w:t>По подразделу 0705</w:t>
      </w:r>
      <w:r w:rsidRPr="00940BF5">
        <w:rPr>
          <w:rFonts w:ascii="PT Astra Serif" w:hAnsi="PT Astra Serif"/>
          <w:sz w:val="28"/>
          <w:szCs w:val="28"/>
        </w:rPr>
        <w:t xml:space="preserve"> </w:t>
      </w:r>
      <w:r w:rsidRPr="00940BF5">
        <w:rPr>
          <w:rFonts w:ascii="PT Astra Serif" w:hAnsi="PT Astra Serif"/>
          <w:i/>
          <w:sz w:val="28"/>
          <w:szCs w:val="28"/>
        </w:rPr>
        <w:t>«Профессиональная подготовка, переподготовка и повышение квалификации»</w:t>
      </w:r>
      <w:r w:rsidRPr="00940BF5">
        <w:rPr>
          <w:rFonts w:ascii="PT Astra Serif" w:hAnsi="PT Astra Serif"/>
          <w:sz w:val="28"/>
          <w:szCs w:val="28"/>
        </w:rPr>
        <w:t xml:space="preserve">  плановые назначения составили </w:t>
      </w:r>
      <w:r w:rsidR="00AF2F24">
        <w:rPr>
          <w:rFonts w:ascii="PT Astra Serif" w:hAnsi="PT Astra Serif"/>
          <w:sz w:val="28"/>
          <w:szCs w:val="28"/>
        </w:rPr>
        <w:t>456,2</w:t>
      </w:r>
      <w:r w:rsidRPr="00940BF5">
        <w:rPr>
          <w:rFonts w:ascii="PT Astra Serif" w:hAnsi="PT Astra Serif"/>
          <w:sz w:val="28"/>
          <w:szCs w:val="28"/>
        </w:rPr>
        <w:t xml:space="preserve"> тыс. рублей.  Расходы составили </w:t>
      </w:r>
      <w:r w:rsidR="00AF2F24">
        <w:rPr>
          <w:rFonts w:ascii="PT Astra Serif" w:hAnsi="PT Astra Serif"/>
          <w:sz w:val="28"/>
          <w:szCs w:val="28"/>
        </w:rPr>
        <w:t>184,6</w:t>
      </w:r>
      <w:r w:rsidRPr="00940BF5">
        <w:rPr>
          <w:rFonts w:ascii="PT Astra Serif" w:hAnsi="PT Astra Serif"/>
          <w:sz w:val="28"/>
          <w:szCs w:val="28"/>
        </w:rPr>
        <w:t xml:space="preserve"> тыс. рублей (</w:t>
      </w:r>
      <w:r w:rsidR="00AF2F24">
        <w:rPr>
          <w:rFonts w:ascii="PT Astra Serif" w:hAnsi="PT Astra Serif"/>
          <w:sz w:val="28"/>
          <w:szCs w:val="28"/>
        </w:rPr>
        <w:t>40,5</w:t>
      </w:r>
      <w:r w:rsidRPr="00940BF5">
        <w:rPr>
          <w:rFonts w:ascii="PT Astra Serif" w:hAnsi="PT Astra Serif"/>
          <w:sz w:val="28"/>
          <w:szCs w:val="28"/>
        </w:rPr>
        <w:t xml:space="preserve">%). Повышение квалификации прошли </w:t>
      </w:r>
      <w:r w:rsidR="00AF2F24">
        <w:rPr>
          <w:rFonts w:ascii="PT Astra Serif" w:hAnsi="PT Astra Serif"/>
          <w:sz w:val="28"/>
          <w:szCs w:val="28"/>
        </w:rPr>
        <w:t>21</w:t>
      </w:r>
      <w:r w:rsidR="00491026" w:rsidRPr="00940BF5">
        <w:rPr>
          <w:rFonts w:ascii="PT Astra Serif" w:hAnsi="PT Astra Serif"/>
          <w:sz w:val="28"/>
          <w:szCs w:val="28"/>
        </w:rPr>
        <w:t>, из них:</w:t>
      </w:r>
    </w:p>
    <w:p w:rsidR="00491026" w:rsidRPr="00940BF5" w:rsidRDefault="00491026" w:rsidP="00F836DC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940BF5">
        <w:rPr>
          <w:rFonts w:ascii="PT Astra Serif" w:hAnsi="PT Astra Serif"/>
          <w:sz w:val="28"/>
          <w:szCs w:val="28"/>
        </w:rPr>
        <w:t>по программе 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район», принято постановлением №</w:t>
      </w:r>
      <w:r w:rsidR="00B04153" w:rsidRPr="00940BF5">
        <w:rPr>
          <w:rFonts w:ascii="PT Astra Serif" w:hAnsi="PT Astra Serif"/>
          <w:sz w:val="28"/>
          <w:szCs w:val="28"/>
        </w:rPr>
        <w:t>1182</w:t>
      </w:r>
      <w:r w:rsidRPr="00940BF5">
        <w:rPr>
          <w:rFonts w:ascii="PT Astra Serif" w:hAnsi="PT Astra Serif"/>
          <w:sz w:val="28"/>
          <w:szCs w:val="28"/>
        </w:rPr>
        <w:t xml:space="preserve"> от </w:t>
      </w:r>
      <w:r w:rsidR="00B04153" w:rsidRPr="00940BF5">
        <w:rPr>
          <w:rFonts w:ascii="PT Astra Serif" w:hAnsi="PT Astra Serif"/>
          <w:sz w:val="28"/>
          <w:szCs w:val="28"/>
        </w:rPr>
        <w:t>06</w:t>
      </w:r>
      <w:r w:rsidR="00A13FCB" w:rsidRPr="00940BF5">
        <w:rPr>
          <w:rFonts w:ascii="PT Astra Serif" w:hAnsi="PT Astra Serif"/>
          <w:sz w:val="28"/>
          <w:szCs w:val="28"/>
        </w:rPr>
        <w:t>.0</w:t>
      </w:r>
      <w:r w:rsidR="00B04153" w:rsidRPr="00940BF5">
        <w:rPr>
          <w:rFonts w:ascii="PT Astra Serif" w:hAnsi="PT Astra Serif"/>
          <w:sz w:val="28"/>
          <w:szCs w:val="28"/>
        </w:rPr>
        <w:t>9</w:t>
      </w:r>
      <w:r w:rsidR="00A13FCB" w:rsidRPr="00940BF5">
        <w:rPr>
          <w:rFonts w:ascii="PT Astra Serif" w:hAnsi="PT Astra Serif"/>
          <w:sz w:val="28"/>
          <w:szCs w:val="28"/>
        </w:rPr>
        <w:t>.20</w:t>
      </w:r>
      <w:r w:rsidR="00B04153" w:rsidRPr="00940BF5">
        <w:rPr>
          <w:rFonts w:ascii="PT Astra Serif" w:hAnsi="PT Astra Serif"/>
          <w:sz w:val="28"/>
          <w:szCs w:val="28"/>
        </w:rPr>
        <w:t>21</w:t>
      </w:r>
      <w:r w:rsidR="00A13FCB" w:rsidRPr="00940BF5">
        <w:rPr>
          <w:rFonts w:ascii="PT Astra Serif" w:hAnsi="PT Astra Serif"/>
          <w:sz w:val="28"/>
          <w:szCs w:val="28"/>
        </w:rPr>
        <w:t xml:space="preserve"> года</w:t>
      </w:r>
      <w:r w:rsidRPr="00940BF5">
        <w:rPr>
          <w:rFonts w:ascii="PT Astra Serif" w:hAnsi="PT Astra Serif"/>
          <w:sz w:val="28"/>
          <w:szCs w:val="28"/>
        </w:rPr>
        <w:t xml:space="preserve">, расход в сумме </w:t>
      </w:r>
      <w:r w:rsidR="00AF2F24">
        <w:rPr>
          <w:rFonts w:ascii="PT Astra Serif" w:hAnsi="PT Astra Serif"/>
          <w:sz w:val="28"/>
          <w:szCs w:val="28"/>
        </w:rPr>
        <w:t>184,6</w:t>
      </w:r>
      <w:r w:rsidRPr="00940BF5">
        <w:rPr>
          <w:rFonts w:ascii="PT Astra Serif" w:hAnsi="PT Astra Serif"/>
          <w:sz w:val="28"/>
          <w:szCs w:val="28"/>
        </w:rPr>
        <w:t xml:space="preserve"> тыс. рублей.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B31C08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0707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«Молодёжная политика и оздоровление детей»</w:t>
      </w:r>
      <w:r w:rsidRPr="005972F2">
        <w:rPr>
          <w:rFonts w:ascii="PT Astra Serif" w:hAnsi="PT Astra Serif"/>
          <w:sz w:val="28"/>
          <w:szCs w:val="28"/>
        </w:rPr>
        <w:t xml:space="preserve"> плановые назначения составили </w:t>
      </w:r>
      <w:r w:rsidR="008048A0">
        <w:rPr>
          <w:rFonts w:ascii="PT Astra Serif" w:hAnsi="PT Astra Serif"/>
          <w:sz w:val="28"/>
          <w:szCs w:val="28"/>
        </w:rPr>
        <w:t>3817,0</w:t>
      </w:r>
      <w:r w:rsidRPr="005972F2">
        <w:rPr>
          <w:rFonts w:ascii="PT Astra Serif" w:hAnsi="PT Astra Serif"/>
          <w:sz w:val="28"/>
          <w:szCs w:val="28"/>
        </w:rPr>
        <w:t xml:space="preserve"> тыс. рублей. Расходы составили </w:t>
      </w:r>
      <w:r w:rsidR="008048A0">
        <w:rPr>
          <w:rFonts w:ascii="PT Astra Serif" w:hAnsi="PT Astra Serif"/>
          <w:sz w:val="28"/>
          <w:szCs w:val="28"/>
        </w:rPr>
        <w:t>3663,3</w:t>
      </w:r>
      <w:r w:rsidRPr="005972F2">
        <w:rPr>
          <w:rFonts w:ascii="PT Astra Serif" w:hAnsi="PT Astra Serif"/>
          <w:sz w:val="28"/>
          <w:szCs w:val="28"/>
        </w:rPr>
        <w:t xml:space="preserve"> тыс. рублей, и</w:t>
      </w:r>
      <w:r w:rsidR="00B31C08" w:rsidRPr="005972F2">
        <w:rPr>
          <w:rFonts w:ascii="PT Astra Serif" w:hAnsi="PT Astra Serif"/>
          <w:sz w:val="28"/>
          <w:szCs w:val="28"/>
        </w:rPr>
        <w:t xml:space="preserve">ли </w:t>
      </w:r>
      <w:r w:rsidR="008048A0">
        <w:rPr>
          <w:rFonts w:ascii="PT Astra Serif" w:hAnsi="PT Astra Serif"/>
          <w:sz w:val="28"/>
          <w:szCs w:val="28"/>
        </w:rPr>
        <w:t>96,0</w:t>
      </w:r>
      <w:r w:rsidR="00B31C08" w:rsidRPr="005972F2">
        <w:rPr>
          <w:rFonts w:ascii="PT Astra Serif" w:hAnsi="PT Astra Serif"/>
          <w:sz w:val="28"/>
          <w:szCs w:val="28"/>
        </w:rPr>
        <w:t>% от плановых назначений, из них:</w:t>
      </w:r>
    </w:p>
    <w:p w:rsidR="00B31C08" w:rsidRDefault="009326DA" w:rsidP="00F836DC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B55C2A">
        <w:rPr>
          <w:rFonts w:ascii="PT Astra Serif" w:hAnsi="PT Astra Serif"/>
          <w:sz w:val="28"/>
          <w:szCs w:val="28"/>
        </w:rPr>
        <w:t>по программе «Развитие образования муниципального образования Заокский район на 20</w:t>
      </w:r>
      <w:r w:rsidR="00B42DF4">
        <w:rPr>
          <w:rFonts w:ascii="PT Astra Serif" w:hAnsi="PT Astra Serif"/>
          <w:sz w:val="28"/>
          <w:szCs w:val="28"/>
        </w:rPr>
        <w:t>20</w:t>
      </w:r>
      <w:r w:rsidRPr="00B55C2A">
        <w:rPr>
          <w:rFonts w:ascii="PT Astra Serif" w:hAnsi="PT Astra Serif"/>
          <w:sz w:val="28"/>
          <w:szCs w:val="28"/>
        </w:rPr>
        <w:t>-202</w:t>
      </w:r>
      <w:r w:rsidR="00B42DF4">
        <w:rPr>
          <w:rFonts w:ascii="PT Astra Serif" w:hAnsi="PT Astra Serif"/>
          <w:sz w:val="28"/>
          <w:szCs w:val="28"/>
        </w:rPr>
        <w:t>4</w:t>
      </w:r>
      <w:r w:rsidRPr="00B55C2A">
        <w:rPr>
          <w:rFonts w:ascii="PT Astra Serif" w:hAnsi="PT Astra Serif"/>
          <w:sz w:val="28"/>
          <w:szCs w:val="28"/>
        </w:rPr>
        <w:t>годы», принято постановлением №</w:t>
      </w:r>
      <w:r>
        <w:rPr>
          <w:rFonts w:ascii="PT Astra Serif" w:hAnsi="PT Astra Serif"/>
          <w:sz w:val="28"/>
          <w:szCs w:val="28"/>
        </w:rPr>
        <w:t>347</w:t>
      </w:r>
      <w:r w:rsidRPr="00B55C2A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19.03.2021</w:t>
      </w:r>
      <w:r w:rsidR="00B31C08"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8048A0">
        <w:rPr>
          <w:rFonts w:ascii="PT Astra Serif" w:hAnsi="PT Astra Serif"/>
          <w:sz w:val="28"/>
          <w:szCs w:val="28"/>
        </w:rPr>
        <w:t>3210,0</w:t>
      </w:r>
      <w:r w:rsidR="00B31C08"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B33387">
        <w:rPr>
          <w:rFonts w:ascii="PT Astra Serif" w:hAnsi="PT Astra Serif"/>
          <w:sz w:val="28"/>
          <w:szCs w:val="28"/>
        </w:rPr>
        <w:t>, проведение мероприятий по организации отдыха, занятости детей подростков в каникулярное время</w:t>
      </w:r>
      <w:r w:rsidR="00B31C08" w:rsidRPr="005972F2">
        <w:rPr>
          <w:rFonts w:ascii="PT Astra Serif" w:hAnsi="PT Astra Serif"/>
          <w:sz w:val="28"/>
          <w:szCs w:val="28"/>
        </w:rPr>
        <w:t>.</w:t>
      </w:r>
    </w:p>
    <w:p w:rsidR="00867B3C" w:rsidRPr="005972F2" w:rsidRDefault="00867B3C" w:rsidP="00F836DC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B55C2A">
        <w:rPr>
          <w:rFonts w:ascii="PT Astra Serif" w:hAnsi="PT Astra Serif"/>
          <w:sz w:val="28"/>
          <w:szCs w:val="28"/>
        </w:rPr>
        <w:t>по программе «Развитие образования муниципального образования Заокский район на 20</w:t>
      </w:r>
      <w:r>
        <w:rPr>
          <w:rFonts w:ascii="PT Astra Serif" w:hAnsi="PT Astra Serif"/>
          <w:sz w:val="28"/>
          <w:szCs w:val="28"/>
        </w:rPr>
        <w:t>2</w:t>
      </w:r>
      <w:r w:rsidR="00B42DF4">
        <w:rPr>
          <w:rFonts w:ascii="PT Astra Serif" w:hAnsi="PT Astra Serif"/>
          <w:sz w:val="28"/>
          <w:szCs w:val="28"/>
        </w:rPr>
        <w:t>0</w:t>
      </w:r>
      <w:r w:rsidRPr="00B55C2A">
        <w:rPr>
          <w:rFonts w:ascii="PT Astra Serif" w:hAnsi="PT Astra Serif"/>
          <w:sz w:val="28"/>
          <w:szCs w:val="28"/>
        </w:rPr>
        <w:t>-202</w:t>
      </w:r>
      <w:r w:rsidR="00B42DF4">
        <w:rPr>
          <w:rFonts w:ascii="PT Astra Serif" w:hAnsi="PT Astra Serif"/>
          <w:sz w:val="28"/>
          <w:szCs w:val="28"/>
        </w:rPr>
        <w:t>4</w:t>
      </w:r>
      <w:r w:rsidRPr="00B55C2A">
        <w:rPr>
          <w:rFonts w:ascii="PT Astra Serif" w:hAnsi="PT Astra Serif"/>
          <w:sz w:val="28"/>
          <w:szCs w:val="28"/>
        </w:rPr>
        <w:t>годы», принято постановлением №</w:t>
      </w:r>
      <w:r>
        <w:rPr>
          <w:rFonts w:ascii="PT Astra Serif" w:hAnsi="PT Astra Serif"/>
          <w:sz w:val="28"/>
          <w:szCs w:val="28"/>
        </w:rPr>
        <w:t>347</w:t>
      </w:r>
      <w:r w:rsidRPr="00B55C2A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19.03.2021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8048A0">
        <w:rPr>
          <w:rFonts w:ascii="PT Astra Serif" w:hAnsi="PT Astra Serif"/>
          <w:sz w:val="28"/>
          <w:szCs w:val="28"/>
        </w:rPr>
        <w:t>246,3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, трудоустройство несовершеннолетних</w:t>
      </w:r>
      <w:r w:rsidRPr="005972F2">
        <w:rPr>
          <w:rFonts w:ascii="PT Astra Serif" w:hAnsi="PT Astra Serif"/>
          <w:sz w:val="28"/>
          <w:szCs w:val="28"/>
        </w:rPr>
        <w:t>.</w:t>
      </w:r>
    </w:p>
    <w:p w:rsidR="0081492B" w:rsidRPr="008048A0" w:rsidRDefault="0081492B" w:rsidP="00F836DC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8048A0">
        <w:rPr>
          <w:rFonts w:ascii="PT Astra Serif" w:hAnsi="PT Astra Serif"/>
          <w:sz w:val="28"/>
          <w:szCs w:val="28"/>
        </w:rPr>
        <w:t>по программе «Развитие культуры, спорта и реализация молодежной политики на территории  муниципального образования Заокский район на 202</w:t>
      </w:r>
      <w:r w:rsidR="008048A0">
        <w:rPr>
          <w:rFonts w:ascii="PT Astra Serif" w:hAnsi="PT Astra Serif"/>
          <w:sz w:val="28"/>
          <w:szCs w:val="28"/>
        </w:rPr>
        <w:t>2</w:t>
      </w:r>
      <w:r w:rsidRPr="008048A0">
        <w:rPr>
          <w:rFonts w:ascii="PT Astra Serif" w:hAnsi="PT Astra Serif"/>
          <w:sz w:val="28"/>
          <w:szCs w:val="28"/>
        </w:rPr>
        <w:t>-202</w:t>
      </w:r>
      <w:r w:rsidR="008048A0">
        <w:rPr>
          <w:rFonts w:ascii="PT Astra Serif" w:hAnsi="PT Astra Serif"/>
          <w:sz w:val="28"/>
          <w:szCs w:val="28"/>
        </w:rPr>
        <w:t xml:space="preserve">4 </w:t>
      </w:r>
      <w:r w:rsidRPr="008048A0">
        <w:rPr>
          <w:rFonts w:ascii="PT Astra Serif" w:hAnsi="PT Astra Serif"/>
          <w:sz w:val="28"/>
          <w:szCs w:val="28"/>
        </w:rPr>
        <w:t>годы», принято постановлением №</w:t>
      </w:r>
      <w:r w:rsidR="008048A0">
        <w:rPr>
          <w:rFonts w:ascii="PT Astra Serif" w:hAnsi="PT Astra Serif"/>
          <w:sz w:val="28"/>
          <w:szCs w:val="28"/>
        </w:rPr>
        <w:t>06</w:t>
      </w:r>
      <w:r w:rsidRPr="008048A0">
        <w:rPr>
          <w:rFonts w:ascii="PT Astra Serif" w:hAnsi="PT Astra Serif"/>
          <w:sz w:val="28"/>
          <w:szCs w:val="28"/>
        </w:rPr>
        <w:t xml:space="preserve"> от </w:t>
      </w:r>
      <w:r w:rsidR="008048A0">
        <w:rPr>
          <w:rFonts w:ascii="PT Astra Serif" w:hAnsi="PT Astra Serif"/>
          <w:sz w:val="28"/>
          <w:szCs w:val="28"/>
        </w:rPr>
        <w:t>1</w:t>
      </w:r>
      <w:r w:rsidRPr="008048A0">
        <w:rPr>
          <w:rFonts w:ascii="PT Astra Serif" w:hAnsi="PT Astra Serif"/>
          <w:sz w:val="28"/>
          <w:szCs w:val="28"/>
        </w:rPr>
        <w:t>2.</w:t>
      </w:r>
      <w:r w:rsidR="008048A0">
        <w:rPr>
          <w:rFonts w:ascii="PT Astra Serif" w:hAnsi="PT Astra Serif"/>
          <w:sz w:val="28"/>
          <w:szCs w:val="28"/>
        </w:rPr>
        <w:t>01</w:t>
      </w:r>
      <w:r w:rsidRPr="008048A0">
        <w:rPr>
          <w:rFonts w:ascii="PT Astra Serif" w:hAnsi="PT Astra Serif"/>
          <w:sz w:val="28"/>
          <w:szCs w:val="28"/>
        </w:rPr>
        <w:t>.202</w:t>
      </w:r>
      <w:r w:rsidR="008048A0">
        <w:rPr>
          <w:rFonts w:ascii="PT Astra Serif" w:hAnsi="PT Astra Serif"/>
          <w:sz w:val="28"/>
          <w:szCs w:val="28"/>
        </w:rPr>
        <w:t>2</w:t>
      </w:r>
      <w:r w:rsidRPr="008048A0">
        <w:rPr>
          <w:rFonts w:ascii="PT Astra Serif" w:hAnsi="PT Astra Serif"/>
          <w:sz w:val="28"/>
          <w:szCs w:val="28"/>
        </w:rPr>
        <w:t xml:space="preserve"> года, расходы в сумме </w:t>
      </w:r>
      <w:r w:rsidR="008048A0" w:rsidRPr="008048A0">
        <w:rPr>
          <w:rFonts w:ascii="PT Astra Serif" w:hAnsi="PT Astra Serif"/>
          <w:sz w:val="28"/>
          <w:szCs w:val="28"/>
        </w:rPr>
        <w:t>32,0</w:t>
      </w:r>
      <w:r w:rsidRPr="008048A0">
        <w:rPr>
          <w:rFonts w:ascii="PT Astra Serif" w:hAnsi="PT Astra Serif"/>
          <w:sz w:val="28"/>
          <w:szCs w:val="28"/>
        </w:rPr>
        <w:t xml:space="preserve"> тыс. рублей, профилактика наркотических средств.</w:t>
      </w:r>
    </w:p>
    <w:p w:rsidR="00280BAA" w:rsidRPr="008048A0" w:rsidRDefault="00280BAA" w:rsidP="00F836DC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8048A0">
        <w:rPr>
          <w:rFonts w:ascii="PT Astra Serif" w:hAnsi="PT Astra Serif"/>
          <w:sz w:val="28"/>
          <w:szCs w:val="28"/>
        </w:rPr>
        <w:t>по программе «Развитие культуры, спорта и реализация молодежной политики на территории  муниципального образования Заокский район на 20</w:t>
      </w:r>
      <w:r w:rsidR="00656D33" w:rsidRPr="008048A0">
        <w:rPr>
          <w:rFonts w:ascii="PT Astra Serif" w:hAnsi="PT Astra Serif"/>
          <w:sz w:val="28"/>
          <w:szCs w:val="28"/>
        </w:rPr>
        <w:t>2</w:t>
      </w:r>
      <w:r w:rsidR="008048A0">
        <w:rPr>
          <w:rFonts w:ascii="PT Astra Serif" w:hAnsi="PT Astra Serif"/>
          <w:sz w:val="28"/>
          <w:szCs w:val="28"/>
        </w:rPr>
        <w:t>2</w:t>
      </w:r>
      <w:r w:rsidRPr="008048A0">
        <w:rPr>
          <w:rFonts w:ascii="PT Astra Serif" w:hAnsi="PT Astra Serif"/>
          <w:sz w:val="28"/>
          <w:szCs w:val="28"/>
        </w:rPr>
        <w:t>-202</w:t>
      </w:r>
      <w:r w:rsidR="008048A0">
        <w:rPr>
          <w:rFonts w:ascii="PT Astra Serif" w:hAnsi="PT Astra Serif"/>
          <w:sz w:val="28"/>
          <w:szCs w:val="28"/>
        </w:rPr>
        <w:t xml:space="preserve">4 </w:t>
      </w:r>
      <w:r w:rsidRPr="008048A0">
        <w:rPr>
          <w:rFonts w:ascii="PT Astra Serif" w:hAnsi="PT Astra Serif"/>
          <w:sz w:val="28"/>
          <w:szCs w:val="28"/>
        </w:rPr>
        <w:t xml:space="preserve">годы», принято постановлением </w:t>
      </w:r>
      <w:r w:rsidR="008048A0" w:rsidRPr="008048A0">
        <w:rPr>
          <w:rFonts w:ascii="PT Astra Serif" w:hAnsi="PT Astra Serif"/>
          <w:sz w:val="28"/>
          <w:szCs w:val="28"/>
        </w:rPr>
        <w:t>№</w:t>
      </w:r>
      <w:r w:rsidR="008048A0">
        <w:rPr>
          <w:rFonts w:ascii="PT Astra Serif" w:hAnsi="PT Astra Serif"/>
          <w:sz w:val="28"/>
          <w:szCs w:val="28"/>
        </w:rPr>
        <w:t>06</w:t>
      </w:r>
      <w:r w:rsidR="008048A0" w:rsidRPr="008048A0">
        <w:rPr>
          <w:rFonts w:ascii="PT Astra Serif" w:hAnsi="PT Astra Serif"/>
          <w:sz w:val="28"/>
          <w:szCs w:val="28"/>
        </w:rPr>
        <w:t xml:space="preserve"> от </w:t>
      </w:r>
      <w:r w:rsidR="008048A0">
        <w:rPr>
          <w:rFonts w:ascii="PT Astra Serif" w:hAnsi="PT Astra Serif"/>
          <w:sz w:val="28"/>
          <w:szCs w:val="28"/>
        </w:rPr>
        <w:t>1</w:t>
      </w:r>
      <w:r w:rsidR="008048A0" w:rsidRPr="008048A0">
        <w:rPr>
          <w:rFonts w:ascii="PT Astra Serif" w:hAnsi="PT Astra Serif"/>
          <w:sz w:val="28"/>
          <w:szCs w:val="28"/>
        </w:rPr>
        <w:t>2.</w:t>
      </w:r>
      <w:r w:rsidR="008048A0">
        <w:rPr>
          <w:rFonts w:ascii="PT Astra Serif" w:hAnsi="PT Astra Serif"/>
          <w:sz w:val="28"/>
          <w:szCs w:val="28"/>
        </w:rPr>
        <w:t>01</w:t>
      </w:r>
      <w:r w:rsidR="008048A0" w:rsidRPr="008048A0">
        <w:rPr>
          <w:rFonts w:ascii="PT Astra Serif" w:hAnsi="PT Astra Serif"/>
          <w:sz w:val="28"/>
          <w:szCs w:val="28"/>
        </w:rPr>
        <w:t>.202</w:t>
      </w:r>
      <w:r w:rsidR="008048A0">
        <w:rPr>
          <w:rFonts w:ascii="PT Astra Serif" w:hAnsi="PT Astra Serif"/>
          <w:sz w:val="28"/>
          <w:szCs w:val="28"/>
        </w:rPr>
        <w:t>2</w:t>
      </w:r>
      <w:r w:rsidR="008048A0" w:rsidRPr="008048A0">
        <w:rPr>
          <w:rFonts w:ascii="PT Astra Serif" w:hAnsi="PT Astra Serif"/>
          <w:sz w:val="28"/>
          <w:szCs w:val="28"/>
        </w:rPr>
        <w:t xml:space="preserve"> </w:t>
      </w:r>
      <w:r w:rsidR="00656D33" w:rsidRPr="008048A0">
        <w:rPr>
          <w:rFonts w:ascii="PT Astra Serif" w:hAnsi="PT Astra Serif"/>
          <w:sz w:val="28"/>
          <w:szCs w:val="28"/>
        </w:rPr>
        <w:t>года</w:t>
      </w:r>
      <w:r w:rsidRPr="008048A0">
        <w:rPr>
          <w:rFonts w:ascii="PT Astra Serif" w:hAnsi="PT Astra Serif"/>
          <w:sz w:val="28"/>
          <w:szCs w:val="28"/>
        </w:rPr>
        <w:t xml:space="preserve">, расходы в сумме </w:t>
      </w:r>
      <w:r w:rsidR="008048A0" w:rsidRPr="008048A0">
        <w:rPr>
          <w:rFonts w:ascii="PT Astra Serif" w:hAnsi="PT Astra Serif"/>
          <w:sz w:val="28"/>
          <w:szCs w:val="28"/>
        </w:rPr>
        <w:t>100,0</w:t>
      </w:r>
      <w:r w:rsidRPr="008048A0">
        <w:rPr>
          <w:rFonts w:ascii="PT Astra Serif" w:hAnsi="PT Astra Serif"/>
          <w:sz w:val="28"/>
          <w:szCs w:val="28"/>
        </w:rPr>
        <w:t xml:space="preserve"> тыс. рублей.</w:t>
      </w:r>
    </w:p>
    <w:p w:rsidR="00280BAA" w:rsidRPr="005972F2" w:rsidRDefault="00280BAA" w:rsidP="00F836DC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по программе «Профилактика безнадзорности и правонарушений несовершеннолетних на территории Заокского района на период 20</w:t>
      </w:r>
      <w:r w:rsidR="000D4142">
        <w:rPr>
          <w:rFonts w:ascii="PT Astra Serif" w:hAnsi="PT Astra Serif"/>
          <w:sz w:val="28"/>
          <w:szCs w:val="28"/>
        </w:rPr>
        <w:t>2</w:t>
      </w:r>
      <w:r w:rsidR="008048A0">
        <w:rPr>
          <w:rFonts w:ascii="PT Astra Serif" w:hAnsi="PT Astra Serif"/>
          <w:sz w:val="28"/>
          <w:szCs w:val="28"/>
        </w:rPr>
        <w:t>2</w:t>
      </w:r>
      <w:r w:rsidRPr="005972F2">
        <w:rPr>
          <w:rFonts w:ascii="PT Astra Serif" w:hAnsi="PT Astra Serif"/>
          <w:sz w:val="28"/>
          <w:szCs w:val="28"/>
        </w:rPr>
        <w:t>-202</w:t>
      </w:r>
      <w:r w:rsidR="008048A0"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 xml:space="preserve"> годы», принято постановлением </w:t>
      </w:r>
      <w:r w:rsidRPr="001058A6">
        <w:rPr>
          <w:rFonts w:ascii="PT Astra Serif" w:hAnsi="PT Astra Serif"/>
          <w:sz w:val="28"/>
          <w:szCs w:val="28"/>
        </w:rPr>
        <w:t>№</w:t>
      </w:r>
      <w:r w:rsidR="008048A0">
        <w:rPr>
          <w:rFonts w:ascii="PT Astra Serif" w:hAnsi="PT Astra Serif"/>
          <w:sz w:val="28"/>
          <w:szCs w:val="28"/>
        </w:rPr>
        <w:t>1182</w:t>
      </w:r>
      <w:r w:rsidRPr="001058A6">
        <w:rPr>
          <w:rFonts w:ascii="PT Astra Serif" w:hAnsi="PT Astra Serif"/>
          <w:sz w:val="28"/>
          <w:szCs w:val="28"/>
        </w:rPr>
        <w:t xml:space="preserve"> от</w:t>
      </w:r>
      <w:r w:rsidR="00E32730" w:rsidRPr="001058A6">
        <w:rPr>
          <w:rFonts w:ascii="PT Astra Serif" w:hAnsi="PT Astra Serif"/>
          <w:sz w:val="28"/>
          <w:szCs w:val="28"/>
        </w:rPr>
        <w:t xml:space="preserve"> </w:t>
      </w:r>
      <w:r w:rsidR="008048A0">
        <w:rPr>
          <w:rFonts w:ascii="PT Astra Serif" w:hAnsi="PT Astra Serif"/>
          <w:sz w:val="28"/>
          <w:szCs w:val="28"/>
        </w:rPr>
        <w:t>03.09.2021</w:t>
      </w:r>
      <w:r w:rsidR="000D4142" w:rsidRPr="001058A6">
        <w:rPr>
          <w:rFonts w:ascii="PT Astra Serif" w:hAnsi="PT Astra Serif"/>
          <w:sz w:val="28"/>
          <w:szCs w:val="28"/>
        </w:rPr>
        <w:t xml:space="preserve"> года</w:t>
      </w:r>
      <w:r w:rsidRPr="000D4142">
        <w:rPr>
          <w:rFonts w:ascii="PT Astra Serif" w:hAnsi="PT Astra Serif"/>
          <w:sz w:val="28"/>
          <w:szCs w:val="28"/>
        </w:rPr>
        <w:t>,</w:t>
      </w:r>
      <w:r w:rsidRPr="005972F2">
        <w:rPr>
          <w:rFonts w:ascii="PT Astra Serif" w:hAnsi="PT Astra Serif"/>
          <w:sz w:val="28"/>
          <w:szCs w:val="28"/>
        </w:rPr>
        <w:t xml:space="preserve"> расходы в сумме </w:t>
      </w:r>
      <w:r w:rsidR="008048A0">
        <w:rPr>
          <w:rFonts w:ascii="PT Astra Serif" w:hAnsi="PT Astra Serif"/>
          <w:sz w:val="28"/>
          <w:szCs w:val="28"/>
        </w:rPr>
        <w:t>75,0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7C6466">
        <w:rPr>
          <w:rFonts w:ascii="PT Astra Serif" w:hAnsi="PT Astra Serif"/>
          <w:sz w:val="28"/>
          <w:szCs w:val="28"/>
        </w:rPr>
        <w:t xml:space="preserve">, </w:t>
      </w:r>
      <w:r w:rsidR="001058A6">
        <w:rPr>
          <w:rFonts w:ascii="PT Astra Serif" w:hAnsi="PT Astra Serif" w:cs="Arial"/>
          <w:sz w:val="28"/>
          <w:szCs w:val="28"/>
        </w:rPr>
        <w:t>п</w:t>
      </w:r>
      <w:r w:rsidR="001058A6" w:rsidRPr="001058A6">
        <w:rPr>
          <w:rFonts w:ascii="PT Astra Serif" w:hAnsi="PT Astra Serif" w:cs="Arial"/>
          <w:sz w:val="28"/>
          <w:szCs w:val="28"/>
        </w:rPr>
        <w:t>риобретение печатной продукции по профилактике правонарушений (брошюры, плакаты, памятки и т.п.)</w:t>
      </w:r>
      <w:r w:rsidRPr="001058A6">
        <w:rPr>
          <w:rFonts w:ascii="PT Astra Serif" w:hAnsi="PT Astra Serif"/>
          <w:sz w:val="28"/>
          <w:szCs w:val="28"/>
        </w:rPr>
        <w:t>.</w:t>
      </w:r>
    </w:p>
    <w:p w:rsidR="00280BC5" w:rsidRPr="005972F2" w:rsidRDefault="00280BC5" w:rsidP="00280BAA">
      <w:pPr>
        <w:pStyle w:val="Standard"/>
        <w:ind w:left="720"/>
        <w:jc w:val="both"/>
        <w:rPr>
          <w:rFonts w:ascii="PT Astra Serif" w:hAnsi="PT Astra Serif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b/>
          <w:i/>
          <w:iCs/>
          <w:sz w:val="28"/>
          <w:szCs w:val="28"/>
        </w:rPr>
        <w:lastRenderedPageBreak/>
        <w:t>По подразделу 0709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 xml:space="preserve">«Другие вопросы в области образования» </w:t>
      </w:r>
      <w:r w:rsidRPr="005972F2">
        <w:rPr>
          <w:rFonts w:ascii="PT Astra Serif" w:hAnsi="PT Astra Serif"/>
          <w:sz w:val="28"/>
          <w:szCs w:val="28"/>
        </w:rPr>
        <w:t xml:space="preserve">плановые назначения составили </w:t>
      </w:r>
      <w:r w:rsidR="009310B1">
        <w:rPr>
          <w:rFonts w:ascii="PT Astra Serif" w:hAnsi="PT Astra Serif"/>
          <w:sz w:val="28"/>
          <w:szCs w:val="28"/>
        </w:rPr>
        <w:t>25886,3</w:t>
      </w:r>
      <w:r w:rsidRPr="005972F2">
        <w:rPr>
          <w:rFonts w:ascii="PT Astra Serif" w:hAnsi="PT Astra Serif"/>
          <w:sz w:val="28"/>
          <w:szCs w:val="28"/>
        </w:rPr>
        <w:t xml:space="preserve"> тыс. рублей,  расходы за год составили всего- </w:t>
      </w:r>
      <w:r w:rsidR="009310B1">
        <w:rPr>
          <w:rFonts w:ascii="PT Astra Serif" w:hAnsi="PT Astra Serif"/>
          <w:sz w:val="28"/>
          <w:szCs w:val="28"/>
        </w:rPr>
        <w:t>25442,0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867B3C">
        <w:rPr>
          <w:rFonts w:ascii="PT Astra Serif" w:hAnsi="PT Astra Serif"/>
          <w:sz w:val="28"/>
          <w:szCs w:val="28"/>
          <w:shd w:val="clear" w:color="auto" w:fill="FFFFFF"/>
        </w:rPr>
        <w:t xml:space="preserve"> или </w:t>
      </w:r>
      <w:r w:rsidR="009310B1">
        <w:rPr>
          <w:rFonts w:ascii="PT Astra Serif" w:hAnsi="PT Astra Serif"/>
          <w:sz w:val="28"/>
          <w:szCs w:val="28"/>
          <w:shd w:val="clear" w:color="auto" w:fill="FFFFFF"/>
        </w:rPr>
        <w:t>98,3</w:t>
      </w:r>
      <w:r w:rsidR="00867B3C">
        <w:rPr>
          <w:rFonts w:ascii="PT Astra Serif" w:hAnsi="PT Astra Serif"/>
          <w:sz w:val="28"/>
          <w:szCs w:val="28"/>
          <w:shd w:val="clear" w:color="auto" w:fill="FFFFFF"/>
        </w:rPr>
        <w:t>%</w:t>
      </w:r>
      <w:r w:rsidR="00714BF5" w:rsidRPr="005972F2">
        <w:rPr>
          <w:rFonts w:ascii="PT Astra Serif" w:hAnsi="PT Astra Serif"/>
          <w:sz w:val="28"/>
          <w:szCs w:val="28"/>
          <w:shd w:val="clear" w:color="auto" w:fill="FFFFFF"/>
        </w:rPr>
        <w:t>, из них:</w:t>
      </w:r>
    </w:p>
    <w:p w:rsidR="00714BF5" w:rsidRDefault="00940BF5" w:rsidP="00F836DC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B55C2A">
        <w:rPr>
          <w:rFonts w:ascii="PT Astra Serif" w:hAnsi="PT Astra Serif"/>
          <w:sz w:val="28"/>
          <w:szCs w:val="28"/>
        </w:rPr>
        <w:t>по программе «Развитие образования муниципального образования Заокский район на 20</w:t>
      </w:r>
      <w:r>
        <w:rPr>
          <w:rFonts w:ascii="PT Astra Serif" w:hAnsi="PT Astra Serif"/>
          <w:sz w:val="28"/>
          <w:szCs w:val="28"/>
        </w:rPr>
        <w:t>2</w:t>
      </w:r>
      <w:r w:rsidR="00B42DF4">
        <w:rPr>
          <w:rFonts w:ascii="PT Astra Serif" w:hAnsi="PT Astra Serif"/>
          <w:sz w:val="28"/>
          <w:szCs w:val="28"/>
        </w:rPr>
        <w:t>0</w:t>
      </w:r>
      <w:r w:rsidRPr="00B55C2A">
        <w:rPr>
          <w:rFonts w:ascii="PT Astra Serif" w:hAnsi="PT Astra Serif"/>
          <w:sz w:val="28"/>
          <w:szCs w:val="28"/>
        </w:rPr>
        <w:t>-202</w:t>
      </w:r>
      <w:r w:rsidR="00B42DF4">
        <w:rPr>
          <w:rFonts w:ascii="PT Astra Serif" w:hAnsi="PT Astra Serif"/>
          <w:sz w:val="28"/>
          <w:szCs w:val="28"/>
        </w:rPr>
        <w:t>4</w:t>
      </w:r>
      <w:r w:rsidRPr="00B55C2A">
        <w:rPr>
          <w:rFonts w:ascii="PT Astra Serif" w:hAnsi="PT Astra Serif"/>
          <w:sz w:val="28"/>
          <w:szCs w:val="28"/>
        </w:rPr>
        <w:t>годы», принято постановлением №</w:t>
      </w:r>
      <w:r>
        <w:rPr>
          <w:rFonts w:ascii="PT Astra Serif" w:hAnsi="PT Astra Serif"/>
          <w:sz w:val="28"/>
          <w:szCs w:val="28"/>
        </w:rPr>
        <w:t>347</w:t>
      </w:r>
      <w:r w:rsidRPr="00B55C2A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19.03.2021</w:t>
      </w:r>
      <w:r w:rsidR="00714BF5"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9310B1">
        <w:rPr>
          <w:rFonts w:ascii="PT Astra Serif" w:hAnsi="PT Astra Serif"/>
          <w:sz w:val="28"/>
          <w:szCs w:val="28"/>
        </w:rPr>
        <w:t>25385,2</w:t>
      </w:r>
      <w:r w:rsidR="00714BF5"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641A61">
        <w:rPr>
          <w:rFonts w:ascii="PT Astra Serif" w:hAnsi="PT Astra Serif"/>
          <w:sz w:val="28"/>
          <w:szCs w:val="28"/>
        </w:rPr>
        <w:t>, в том числе:</w:t>
      </w:r>
    </w:p>
    <w:p w:rsidR="00641A61" w:rsidRPr="00DB2AFA" w:rsidRDefault="00641A61" w:rsidP="00F836DC">
      <w:pPr>
        <w:pStyle w:val="Standard"/>
        <w:numPr>
          <w:ilvl w:val="0"/>
          <w:numId w:val="27"/>
        </w:numPr>
        <w:jc w:val="both"/>
        <w:rPr>
          <w:rFonts w:ascii="PT Astra Serif" w:hAnsi="PT Astra Serif"/>
          <w:sz w:val="28"/>
          <w:szCs w:val="28"/>
        </w:rPr>
      </w:pPr>
      <w:r w:rsidRPr="00DB2AFA">
        <w:rPr>
          <w:rFonts w:ascii="PT Astra Serif" w:hAnsi="PT Astra Serif"/>
          <w:sz w:val="28"/>
          <w:szCs w:val="28"/>
        </w:rPr>
        <w:t xml:space="preserve">обеспечение деятельности подведомственных организаций в сфере образования в сумме </w:t>
      </w:r>
      <w:r w:rsidR="009310B1" w:rsidRPr="00DB2AFA">
        <w:rPr>
          <w:rFonts w:ascii="PT Astra Serif" w:hAnsi="PT Astra Serif"/>
          <w:sz w:val="28"/>
          <w:szCs w:val="28"/>
        </w:rPr>
        <w:t>25385,2</w:t>
      </w:r>
      <w:r w:rsidRPr="00DB2AFA">
        <w:rPr>
          <w:rFonts w:ascii="PT Astra Serif" w:hAnsi="PT Astra Serif"/>
          <w:sz w:val="28"/>
          <w:szCs w:val="28"/>
        </w:rPr>
        <w:t xml:space="preserve"> тыс. рублей. </w:t>
      </w:r>
    </w:p>
    <w:p w:rsidR="00014165" w:rsidRPr="005972F2" w:rsidRDefault="00014165" w:rsidP="00F836DC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по программе «Поддержка студентов, поступивших на целевое обучение на 20</w:t>
      </w:r>
      <w:r w:rsidR="00940BF5">
        <w:rPr>
          <w:rFonts w:ascii="PT Astra Serif" w:hAnsi="PT Astra Serif"/>
          <w:sz w:val="28"/>
          <w:szCs w:val="28"/>
        </w:rPr>
        <w:t>21</w:t>
      </w:r>
      <w:r w:rsidRPr="005972F2">
        <w:rPr>
          <w:rFonts w:ascii="PT Astra Serif" w:hAnsi="PT Astra Serif"/>
          <w:sz w:val="28"/>
          <w:szCs w:val="28"/>
        </w:rPr>
        <w:t>-202</w:t>
      </w:r>
      <w:r w:rsidR="00940BF5">
        <w:rPr>
          <w:rFonts w:ascii="PT Astra Serif" w:hAnsi="PT Astra Serif"/>
          <w:sz w:val="28"/>
          <w:szCs w:val="28"/>
        </w:rPr>
        <w:t>5</w:t>
      </w:r>
      <w:r w:rsidRPr="005972F2">
        <w:rPr>
          <w:rFonts w:ascii="PT Astra Serif" w:hAnsi="PT Astra Serif"/>
          <w:sz w:val="28"/>
          <w:szCs w:val="28"/>
        </w:rPr>
        <w:t xml:space="preserve"> годы», принято постановлением </w:t>
      </w:r>
      <w:r w:rsidRPr="00656D33">
        <w:rPr>
          <w:rFonts w:ascii="PT Astra Serif" w:hAnsi="PT Astra Serif"/>
          <w:sz w:val="28"/>
          <w:szCs w:val="28"/>
        </w:rPr>
        <w:t>№</w:t>
      </w:r>
      <w:r w:rsidR="00940BF5">
        <w:rPr>
          <w:rFonts w:ascii="PT Astra Serif" w:hAnsi="PT Astra Serif"/>
          <w:sz w:val="28"/>
          <w:szCs w:val="28"/>
        </w:rPr>
        <w:t>506</w:t>
      </w:r>
      <w:r w:rsidRPr="00656D33">
        <w:rPr>
          <w:rFonts w:ascii="PT Astra Serif" w:hAnsi="PT Astra Serif"/>
          <w:sz w:val="28"/>
          <w:szCs w:val="28"/>
        </w:rPr>
        <w:t xml:space="preserve"> от </w:t>
      </w:r>
      <w:r w:rsidR="00940BF5">
        <w:rPr>
          <w:rFonts w:ascii="PT Astra Serif" w:hAnsi="PT Astra Serif"/>
          <w:sz w:val="28"/>
          <w:szCs w:val="28"/>
        </w:rPr>
        <w:t>20.04.2021</w:t>
      </w:r>
      <w:r w:rsidR="00656D33">
        <w:rPr>
          <w:rFonts w:ascii="PT Astra Serif" w:hAnsi="PT Astra Serif"/>
          <w:sz w:val="28"/>
          <w:szCs w:val="28"/>
        </w:rPr>
        <w:t xml:space="preserve"> года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9310B1">
        <w:rPr>
          <w:rFonts w:ascii="PT Astra Serif" w:hAnsi="PT Astra Serif"/>
          <w:sz w:val="28"/>
          <w:szCs w:val="28"/>
        </w:rPr>
        <w:t>55,0</w:t>
      </w:r>
      <w:r w:rsidRPr="005972F2">
        <w:rPr>
          <w:rFonts w:ascii="PT Astra Serif" w:hAnsi="PT Astra Serif"/>
          <w:sz w:val="28"/>
          <w:szCs w:val="28"/>
        </w:rPr>
        <w:t xml:space="preserve"> тыс. рублей. </w:t>
      </w:r>
    </w:p>
    <w:p w:rsidR="009310B1" w:rsidRDefault="009310B1" w:rsidP="00DB2AFA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  <w:r w:rsidRPr="00DB2AFA">
        <w:rPr>
          <w:rFonts w:ascii="PT Astra Serif" w:hAnsi="PT Astra Serif"/>
          <w:sz w:val="28"/>
          <w:szCs w:val="28"/>
        </w:rPr>
        <w:t xml:space="preserve">Не </w:t>
      </w:r>
      <w:r w:rsidR="00462960" w:rsidRPr="00DB2AFA">
        <w:rPr>
          <w:rFonts w:ascii="PT Astra Serif" w:hAnsi="PT Astra Serif"/>
          <w:sz w:val="28"/>
          <w:szCs w:val="28"/>
        </w:rPr>
        <w:t>программные расходы субвенции по предоставлению путевок</w:t>
      </w:r>
      <w:r w:rsidRPr="00DB2AFA">
        <w:rPr>
          <w:rFonts w:ascii="PT Astra Serif" w:hAnsi="PT Astra Serif"/>
          <w:sz w:val="28"/>
          <w:szCs w:val="28"/>
        </w:rPr>
        <w:t xml:space="preserve"> 1,8 тыс. рублей</w:t>
      </w:r>
      <w:r w:rsidR="00DB2AFA" w:rsidRPr="00DB2AFA">
        <w:rPr>
          <w:rFonts w:ascii="PT Astra Serif" w:hAnsi="PT Astra Serif"/>
          <w:sz w:val="28"/>
          <w:szCs w:val="28"/>
        </w:rPr>
        <w:t>.</w:t>
      </w:r>
    </w:p>
    <w:p w:rsidR="00DB2AFA" w:rsidRDefault="00DB2AFA" w:rsidP="00DB2AFA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 xml:space="preserve">Общая сумма расходов </w:t>
      </w:r>
      <w:r w:rsidRPr="005972F2">
        <w:rPr>
          <w:rFonts w:ascii="PT Astra Serif" w:hAnsi="PT Astra Serif"/>
          <w:b/>
          <w:sz w:val="28"/>
          <w:szCs w:val="28"/>
        </w:rPr>
        <w:t>по разделу 0800 «Культура, кинематография»</w:t>
      </w:r>
      <w:r w:rsidRPr="005972F2">
        <w:rPr>
          <w:rFonts w:ascii="PT Astra Serif" w:hAnsi="PT Astra Serif"/>
          <w:sz w:val="28"/>
          <w:szCs w:val="28"/>
        </w:rPr>
        <w:t xml:space="preserve"> составила </w:t>
      </w:r>
      <w:r w:rsidR="009310B1">
        <w:rPr>
          <w:rFonts w:ascii="PT Astra Serif" w:hAnsi="PT Astra Serif"/>
          <w:sz w:val="28"/>
          <w:szCs w:val="28"/>
        </w:rPr>
        <w:t>52637,8</w:t>
      </w:r>
      <w:r w:rsidRPr="005972F2">
        <w:rPr>
          <w:rFonts w:ascii="PT Astra Serif" w:hAnsi="PT Astra Serif"/>
          <w:sz w:val="28"/>
          <w:szCs w:val="28"/>
        </w:rPr>
        <w:t xml:space="preserve">  тыс. рублей (</w:t>
      </w:r>
      <w:r w:rsidR="009310B1">
        <w:rPr>
          <w:rFonts w:ascii="PT Astra Serif" w:hAnsi="PT Astra Serif"/>
          <w:sz w:val="28"/>
          <w:szCs w:val="28"/>
        </w:rPr>
        <w:t>94,3</w:t>
      </w:r>
      <w:r w:rsidRPr="005972F2">
        <w:rPr>
          <w:rFonts w:ascii="PT Astra Serif" w:hAnsi="PT Astra Serif"/>
          <w:sz w:val="28"/>
          <w:szCs w:val="28"/>
        </w:rPr>
        <w:t xml:space="preserve"> % от утвержденного плана</w:t>
      </w:r>
      <w:r w:rsidR="001C2249">
        <w:rPr>
          <w:rFonts w:ascii="PT Astra Serif" w:hAnsi="PT Astra Serif"/>
          <w:sz w:val="28"/>
          <w:szCs w:val="28"/>
        </w:rPr>
        <w:t xml:space="preserve"> </w:t>
      </w:r>
      <w:r w:rsidR="009310B1">
        <w:rPr>
          <w:rFonts w:ascii="PT Astra Serif" w:hAnsi="PT Astra Serif"/>
          <w:sz w:val="28"/>
          <w:szCs w:val="28"/>
        </w:rPr>
        <w:t>55839,0</w:t>
      </w:r>
      <w:r w:rsidR="001C2249">
        <w:rPr>
          <w:rFonts w:ascii="PT Astra Serif" w:hAnsi="PT Astra Serif"/>
          <w:sz w:val="28"/>
          <w:szCs w:val="28"/>
        </w:rPr>
        <w:t xml:space="preserve"> тыс. рублей</w:t>
      </w:r>
      <w:r w:rsidRPr="005972F2">
        <w:rPr>
          <w:rFonts w:ascii="PT Astra Serif" w:hAnsi="PT Astra Serif"/>
          <w:sz w:val="28"/>
          <w:szCs w:val="28"/>
        </w:rPr>
        <w:t>).</w:t>
      </w:r>
    </w:p>
    <w:p w:rsidR="00714BF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 xml:space="preserve">По подразделу 0801 </w:t>
      </w:r>
      <w:r w:rsidRPr="005972F2">
        <w:rPr>
          <w:rFonts w:ascii="PT Astra Serif" w:hAnsi="PT Astra Serif"/>
          <w:i/>
          <w:sz w:val="28"/>
          <w:szCs w:val="28"/>
        </w:rPr>
        <w:t>«Культура»</w:t>
      </w:r>
      <w:r w:rsidRPr="005972F2">
        <w:rPr>
          <w:rFonts w:ascii="PT Astra Serif" w:hAnsi="PT Astra Serif"/>
          <w:sz w:val="28"/>
          <w:szCs w:val="28"/>
        </w:rPr>
        <w:t xml:space="preserve"> кассовый расход составил </w:t>
      </w:r>
      <w:r w:rsidR="009310B1">
        <w:rPr>
          <w:rFonts w:ascii="PT Astra Serif" w:hAnsi="PT Astra Serif"/>
          <w:sz w:val="28"/>
          <w:szCs w:val="28"/>
        </w:rPr>
        <w:t>50231,9</w:t>
      </w:r>
      <w:r w:rsidRPr="005972F2">
        <w:rPr>
          <w:rFonts w:ascii="PT Astra Serif" w:hAnsi="PT Astra Serif"/>
          <w:sz w:val="28"/>
          <w:szCs w:val="28"/>
        </w:rPr>
        <w:t xml:space="preserve"> тыс. рублей, или</w:t>
      </w:r>
      <w:r w:rsidR="003B530A">
        <w:rPr>
          <w:rFonts w:ascii="PT Astra Serif" w:hAnsi="PT Astra Serif"/>
          <w:sz w:val="28"/>
          <w:szCs w:val="28"/>
        </w:rPr>
        <w:t xml:space="preserve"> </w:t>
      </w:r>
      <w:r w:rsidR="009310B1">
        <w:rPr>
          <w:rFonts w:ascii="PT Astra Serif" w:hAnsi="PT Astra Serif"/>
          <w:sz w:val="28"/>
          <w:szCs w:val="28"/>
        </w:rPr>
        <w:t>94,6</w:t>
      </w:r>
      <w:r w:rsidRPr="005972F2">
        <w:rPr>
          <w:rFonts w:ascii="PT Astra Serif" w:hAnsi="PT Astra Serif"/>
          <w:sz w:val="28"/>
          <w:szCs w:val="28"/>
        </w:rPr>
        <w:t>%</w:t>
      </w:r>
      <w:r w:rsidR="00714BF5" w:rsidRPr="005972F2">
        <w:rPr>
          <w:rFonts w:ascii="PT Astra Serif" w:hAnsi="PT Astra Serif"/>
          <w:sz w:val="28"/>
          <w:szCs w:val="28"/>
        </w:rPr>
        <w:t>, из них:</w:t>
      </w:r>
    </w:p>
    <w:p w:rsidR="00280BC5" w:rsidRPr="005972F2" w:rsidRDefault="00714BF5" w:rsidP="00F836DC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по программе «Развитие образования муниципального образования Заокский район на 20</w:t>
      </w:r>
      <w:r w:rsidR="001C2249">
        <w:rPr>
          <w:rFonts w:ascii="PT Astra Serif" w:hAnsi="PT Astra Serif"/>
          <w:sz w:val="28"/>
          <w:szCs w:val="28"/>
        </w:rPr>
        <w:t>2</w:t>
      </w:r>
      <w:r w:rsidR="00B42DF4">
        <w:rPr>
          <w:rFonts w:ascii="PT Astra Serif" w:hAnsi="PT Astra Serif"/>
          <w:sz w:val="28"/>
          <w:szCs w:val="28"/>
        </w:rPr>
        <w:t>0</w:t>
      </w:r>
      <w:r w:rsidRPr="005972F2">
        <w:rPr>
          <w:rFonts w:ascii="PT Astra Serif" w:hAnsi="PT Astra Serif"/>
          <w:sz w:val="28"/>
          <w:szCs w:val="28"/>
        </w:rPr>
        <w:t>-202</w:t>
      </w:r>
      <w:r w:rsidR="00B42DF4">
        <w:rPr>
          <w:rFonts w:ascii="PT Astra Serif" w:hAnsi="PT Astra Serif"/>
          <w:sz w:val="28"/>
          <w:szCs w:val="28"/>
        </w:rPr>
        <w:t xml:space="preserve">4 </w:t>
      </w:r>
      <w:r w:rsidRPr="005972F2">
        <w:rPr>
          <w:rFonts w:ascii="PT Astra Serif" w:hAnsi="PT Astra Serif"/>
          <w:sz w:val="28"/>
          <w:szCs w:val="28"/>
        </w:rPr>
        <w:t>годы», принято постановлением №</w:t>
      </w:r>
      <w:r w:rsidR="001C2249">
        <w:rPr>
          <w:rFonts w:ascii="PT Astra Serif" w:hAnsi="PT Astra Serif"/>
          <w:sz w:val="28"/>
          <w:szCs w:val="28"/>
        </w:rPr>
        <w:t>3</w:t>
      </w:r>
      <w:r w:rsidR="003B530A">
        <w:rPr>
          <w:rFonts w:ascii="PT Astra Serif" w:hAnsi="PT Astra Serif"/>
          <w:sz w:val="28"/>
          <w:szCs w:val="28"/>
        </w:rPr>
        <w:t xml:space="preserve">47 </w:t>
      </w:r>
      <w:r w:rsidRPr="005972F2">
        <w:rPr>
          <w:rFonts w:ascii="PT Astra Serif" w:hAnsi="PT Astra Serif"/>
          <w:sz w:val="28"/>
          <w:szCs w:val="28"/>
        </w:rPr>
        <w:t xml:space="preserve">от </w:t>
      </w:r>
      <w:r w:rsidR="003B530A">
        <w:rPr>
          <w:rFonts w:ascii="PT Astra Serif" w:hAnsi="PT Astra Serif"/>
          <w:sz w:val="28"/>
          <w:szCs w:val="28"/>
        </w:rPr>
        <w:t>19</w:t>
      </w:r>
      <w:r w:rsidR="001C2249">
        <w:rPr>
          <w:rFonts w:ascii="PT Astra Serif" w:hAnsi="PT Astra Serif"/>
          <w:sz w:val="28"/>
          <w:szCs w:val="28"/>
        </w:rPr>
        <w:t>.0</w:t>
      </w:r>
      <w:r w:rsidR="003B530A">
        <w:rPr>
          <w:rFonts w:ascii="PT Astra Serif" w:hAnsi="PT Astra Serif"/>
          <w:sz w:val="28"/>
          <w:szCs w:val="28"/>
        </w:rPr>
        <w:t>3</w:t>
      </w:r>
      <w:r w:rsidR="001C2249">
        <w:rPr>
          <w:rFonts w:ascii="PT Astra Serif" w:hAnsi="PT Astra Serif"/>
          <w:sz w:val="28"/>
          <w:szCs w:val="28"/>
        </w:rPr>
        <w:t>.202</w:t>
      </w:r>
      <w:r w:rsidR="003B530A">
        <w:rPr>
          <w:rFonts w:ascii="PT Astra Serif" w:hAnsi="PT Astra Serif"/>
          <w:sz w:val="28"/>
          <w:szCs w:val="28"/>
        </w:rPr>
        <w:t>1</w:t>
      </w:r>
      <w:r w:rsidR="001C2249">
        <w:rPr>
          <w:rFonts w:ascii="PT Astra Serif" w:hAnsi="PT Astra Serif"/>
          <w:sz w:val="28"/>
          <w:szCs w:val="28"/>
        </w:rPr>
        <w:t xml:space="preserve"> года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9310B1">
        <w:rPr>
          <w:rFonts w:ascii="PT Astra Serif" w:hAnsi="PT Astra Serif"/>
          <w:sz w:val="28"/>
          <w:szCs w:val="28"/>
        </w:rPr>
        <w:t>2754,0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1A561D">
        <w:rPr>
          <w:rFonts w:ascii="PT Astra Serif" w:hAnsi="PT Astra Serif"/>
          <w:sz w:val="28"/>
          <w:szCs w:val="28"/>
        </w:rPr>
        <w:t>, обеспечение деятельности МКУ «ДШИ»</w:t>
      </w:r>
      <w:r w:rsidRPr="005972F2">
        <w:rPr>
          <w:rFonts w:ascii="PT Astra Serif" w:hAnsi="PT Astra Serif"/>
          <w:sz w:val="28"/>
          <w:szCs w:val="28"/>
        </w:rPr>
        <w:t>.</w:t>
      </w:r>
    </w:p>
    <w:p w:rsidR="008E5942" w:rsidRDefault="008E5942" w:rsidP="00F836DC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по программе «Развитие культуры, спорта и реализация молодежной политики на территории  муниципального об</w:t>
      </w:r>
      <w:r w:rsidR="00656D33">
        <w:rPr>
          <w:rFonts w:ascii="PT Astra Serif" w:hAnsi="PT Astra Serif"/>
          <w:sz w:val="28"/>
          <w:szCs w:val="28"/>
        </w:rPr>
        <w:t>разования Заокский район на 202</w:t>
      </w:r>
      <w:r w:rsidR="009310B1">
        <w:rPr>
          <w:rFonts w:ascii="PT Astra Serif" w:hAnsi="PT Astra Serif"/>
          <w:sz w:val="28"/>
          <w:szCs w:val="28"/>
        </w:rPr>
        <w:t>2</w:t>
      </w:r>
      <w:r w:rsidRPr="005972F2">
        <w:rPr>
          <w:rFonts w:ascii="PT Astra Serif" w:hAnsi="PT Astra Serif"/>
          <w:sz w:val="28"/>
          <w:szCs w:val="28"/>
        </w:rPr>
        <w:t>-202</w:t>
      </w:r>
      <w:r w:rsidR="009310B1">
        <w:rPr>
          <w:rFonts w:ascii="PT Astra Serif" w:hAnsi="PT Astra Serif"/>
          <w:sz w:val="28"/>
          <w:szCs w:val="28"/>
        </w:rPr>
        <w:t>4</w:t>
      </w:r>
      <w:r w:rsidR="00B42DF4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 xml:space="preserve">годы», принято постановлением </w:t>
      </w:r>
      <w:r w:rsidR="009310B1" w:rsidRPr="008048A0">
        <w:rPr>
          <w:rFonts w:ascii="PT Astra Serif" w:hAnsi="PT Astra Serif"/>
          <w:sz w:val="28"/>
          <w:szCs w:val="28"/>
        </w:rPr>
        <w:t>№</w:t>
      </w:r>
      <w:r w:rsidR="009310B1">
        <w:rPr>
          <w:rFonts w:ascii="PT Astra Serif" w:hAnsi="PT Astra Serif"/>
          <w:sz w:val="28"/>
          <w:szCs w:val="28"/>
        </w:rPr>
        <w:t>06</w:t>
      </w:r>
      <w:r w:rsidR="009310B1" w:rsidRPr="008048A0">
        <w:rPr>
          <w:rFonts w:ascii="PT Astra Serif" w:hAnsi="PT Astra Serif"/>
          <w:sz w:val="28"/>
          <w:szCs w:val="28"/>
        </w:rPr>
        <w:t xml:space="preserve"> от </w:t>
      </w:r>
      <w:r w:rsidR="009310B1">
        <w:rPr>
          <w:rFonts w:ascii="PT Astra Serif" w:hAnsi="PT Astra Serif"/>
          <w:sz w:val="28"/>
          <w:szCs w:val="28"/>
        </w:rPr>
        <w:t>1</w:t>
      </w:r>
      <w:r w:rsidR="009310B1" w:rsidRPr="008048A0">
        <w:rPr>
          <w:rFonts w:ascii="PT Astra Serif" w:hAnsi="PT Astra Serif"/>
          <w:sz w:val="28"/>
          <w:szCs w:val="28"/>
        </w:rPr>
        <w:t>2.</w:t>
      </w:r>
      <w:r w:rsidR="009310B1">
        <w:rPr>
          <w:rFonts w:ascii="PT Astra Serif" w:hAnsi="PT Astra Serif"/>
          <w:sz w:val="28"/>
          <w:szCs w:val="28"/>
        </w:rPr>
        <w:t>01</w:t>
      </w:r>
      <w:r w:rsidR="009310B1" w:rsidRPr="008048A0">
        <w:rPr>
          <w:rFonts w:ascii="PT Astra Serif" w:hAnsi="PT Astra Serif"/>
          <w:sz w:val="28"/>
          <w:szCs w:val="28"/>
        </w:rPr>
        <w:t>.202</w:t>
      </w:r>
      <w:r w:rsidR="009310B1">
        <w:rPr>
          <w:rFonts w:ascii="PT Astra Serif" w:hAnsi="PT Astra Serif"/>
          <w:sz w:val="28"/>
          <w:szCs w:val="28"/>
        </w:rPr>
        <w:t>2</w:t>
      </w:r>
      <w:r w:rsidR="009310B1" w:rsidRPr="008048A0">
        <w:rPr>
          <w:rFonts w:ascii="PT Astra Serif" w:hAnsi="PT Astra Serif"/>
          <w:sz w:val="28"/>
          <w:szCs w:val="28"/>
        </w:rPr>
        <w:t xml:space="preserve"> </w:t>
      </w:r>
      <w:r w:rsidR="00656D33">
        <w:rPr>
          <w:rFonts w:ascii="PT Astra Serif" w:hAnsi="PT Astra Serif"/>
          <w:sz w:val="28"/>
          <w:szCs w:val="28"/>
        </w:rPr>
        <w:t>года</w:t>
      </w:r>
      <w:r w:rsidRPr="00656D33">
        <w:rPr>
          <w:rFonts w:ascii="PT Astra Serif" w:hAnsi="PT Astra Serif"/>
          <w:sz w:val="28"/>
          <w:szCs w:val="28"/>
        </w:rPr>
        <w:t>,</w:t>
      </w:r>
      <w:r w:rsidRPr="005972F2">
        <w:rPr>
          <w:rFonts w:ascii="PT Astra Serif" w:hAnsi="PT Astra Serif"/>
          <w:sz w:val="28"/>
          <w:szCs w:val="28"/>
        </w:rPr>
        <w:t xml:space="preserve"> расходы в сумме </w:t>
      </w:r>
      <w:r w:rsidR="009310B1">
        <w:rPr>
          <w:rFonts w:ascii="PT Astra Serif" w:hAnsi="PT Astra Serif"/>
          <w:sz w:val="28"/>
          <w:szCs w:val="28"/>
        </w:rPr>
        <w:t>43083,5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1A561D">
        <w:rPr>
          <w:rFonts w:ascii="PT Astra Serif" w:hAnsi="PT Astra Serif"/>
          <w:sz w:val="28"/>
          <w:szCs w:val="28"/>
        </w:rPr>
        <w:t>, в том числе:</w:t>
      </w:r>
    </w:p>
    <w:p w:rsidR="001A561D" w:rsidRDefault="001A561D" w:rsidP="00F836DC">
      <w:pPr>
        <w:pStyle w:val="Standard"/>
        <w:numPr>
          <w:ilvl w:val="0"/>
          <w:numId w:val="2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поддержка учреждений культуры в сумме </w:t>
      </w:r>
      <w:r w:rsidR="009310B1">
        <w:rPr>
          <w:rFonts w:ascii="PT Astra Serif" w:hAnsi="PT Astra Serif"/>
          <w:sz w:val="28"/>
          <w:szCs w:val="28"/>
        </w:rPr>
        <w:t>5079,8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1A561D" w:rsidRDefault="001A561D" w:rsidP="00F836DC">
      <w:pPr>
        <w:pStyle w:val="Standard"/>
        <w:numPr>
          <w:ilvl w:val="0"/>
          <w:numId w:val="2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содержание «МБУК «ЗРКДЦ» в сумме </w:t>
      </w:r>
      <w:r w:rsidR="009310B1">
        <w:rPr>
          <w:rFonts w:ascii="PT Astra Serif" w:hAnsi="PT Astra Serif"/>
          <w:sz w:val="28"/>
          <w:szCs w:val="28"/>
        </w:rPr>
        <w:t>33071,8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1A561D" w:rsidRPr="005972F2" w:rsidRDefault="0081492B" w:rsidP="00F836DC">
      <w:pPr>
        <w:pStyle w:val="Standard"/>
        <w:numPr>
          <w:ilvl w:val="0"/>
          <w:numId w:val="2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содержание МКУК «МЦБС» в сумме </w:t>
      </w:r>
      <w:r w:rsidR="009310B1">
        <w:rPr>
          <w:rFonts w:ascii="PT Astra Serif" w:hAnsi="PT Astra Serif"/>
          <w:sz w:val="28"/>
          <w:szCs w:val="28"/>
        </w:rPr>
        <w:t>4931,9</w:t>
      </w:r>
      <w:r>
        <w:rPr>
          <w:rFonts w:ascii="PT Astra Serif" w:hAnsi="PT Astra Serif"/>
          <w:sz w:val="28"/>
          <w:szCs w:val="28"/>
        </w:rPr>
        <w:t xml:space="preserve"> тыс. рублей.</w:t>
      </w:r>
      <w:r w:rsidR="001A561D">
        <w:rPr>
          <w:rFonts w:ascii="PT Astra Serif" w:hAnsi="PT Astra Serif"/>
          <w:sz w:val="28"/>
          <w:szCs w:val="28"/>
        </w:rPr>
        <w:t xml:space="preserve"> </w:t>
      </w:r>
    </w:p>
    <w:p w:rsidR="00280BC5" w:rsidRPr="00A56DBB" w:rsidRDefault="00A56DBB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A56DBB">
        <w:rPr>
          <w:rFonts w:ascii="PT Astra Serif" w:hAnsi="PT Astra Serif"/>
          <w:sz w:val="28"/>
          <w:szCs w:val="28"/>
        </w:rPr>
        <w:t xml:space="preserve">Не программные мероприятия, иные дотации на </w:t>
      </w:r>
      <w:r w:rsidR="00BB65C5" w:rsidRPr="00A56DBB">
        <w:rPr>
          <w:rFonts w:ascii="PT Astra Serif" w:hAnsi="PT Astra Serif"/>
          <w:sz w:val="28"/>
          <w:szCs w:val="28"/>
        </w:rPr>
        <w:t>частичную</w:t>
      </w:r>
      <w:r w:rsidRPr="00A56DBB">
        <w:rPr>
          <w:rFonts w:ascii="PT Astra Serif" w:hAnsi="PT Astra Serif"/>
          <w:sz w:val="28"/>
          <w:szCs w:val="28"/>
        </w:rPr>
        <w:t xml:space="preserve"> компенсацию оплаты труда работникам культуры</w:t>
      </w:r>
      <w:r w:rsidR="009310B1" w:rsidRPr="00A56DBB">
        <w:rPr>
          <w:rFonts w:ascii="PT Astra Serif" w:hAnsi="PT Astra Serif"/>
          <w:sz w:val="28"/>
          <w:szCs w:val="28"/>
        </w:rPr>
        <w:t xml:space="preserve"> 4394,4 тыс. рублей.</w:t>
      </w:r>
    </w:p>
    <w:p w:rsidR="00280BC5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 xml:space="preserve">По подразделу 0804 </w:t>
      </w:r>
      <w:r w:rsidRPr="005972F2">
        <w:rPr>
          <w:rFonts w:ascii="PT Astra Serif" w:hAnsi="PT Astra Serif"/>
          <w:i/>
          <w:sz w:val="28"/>
          <w:szCs w:val="28"/>
        </w:rPr>
        <w:t>«Другие вопросы в области культуры, кинематографии»</w:t>
      </w:r>
      <w:r w:rsidRPr="005972F2">
        <w:rPr>
          <w:rFonts w:ascii="PT Astra Serif" w:hAnsi="PT Astra Serif"/>
          <w:sz w:val="28"/>
          <w:szCs w:val="28"/>
        </w:rPr>
        <w:t xml:space="preserve"> кассовый расход составил </w:t>
      </w:r>
      <w:r w:rsidR="009310B1">
        <w:rPr>
          <w:rFonts w:ascii="PT Astra Serif" w:hAnsi="PT Astra Serif"/>
          <w:sz w:val="28"/>
          <w:szCs w:val="28"/>
        </w:rPr>
        <w:t>240</w:t>
      </w:r>
      <w:r w:rsidR="00EE5FF5">
        <w:rPr>
          <w:rFonts w:ascii="PT Astra Serif" w:hAnsi="PT Astra Serif"/>
          <w:sz w:val="28"/>
          <w:szCs w:val="28"/>
        </w:rPr>
        <w:t>6,0</w:t>
      </w:r>
      <w:r w:rsidRPr="005972F2">
        <w:rPr>
          <w:rFonts w:ascii="PT Astra Serif" w:hAnsi="PT Astra Serif"/>
          <w:sz w:val="28"/>
          <w:szCs w:val="28"/>
        </w:rPr>
        <w:t xml:space="preserve"> тыс. рублей, или </w:t>
      </w:r>
      <w:r w:rsidR="00B716CC">
        <w:rPr>
          <w:rFonts w:ascii="PT Astra Serif" w:hAnsi="PT Astra Serif"/>
          <w:sz w:val="28"/>
          <w:szCs w:val="28"/>
        </w:rPr>
        <w:t>87,6</w:t>
      </w:r>
      <w:r w:rsidRPr="005972F2">
        <w:rPr>
          <w:rFonts w:ascii="PT Astra Serif" w:hAnsi="PT Astra Serif"/>
          <w:sz w:val="28"/>
          <w:szCs w:val="28"/>
        </w:rPr>
        <w:t>%</w:t>
      </w:r>
      <w:r w:rsidR="00565259">
        <w:rPr>
          <w:rFonts w:ascii="PT Astra Serif" w:hAnsi="PT Astra Serif"/>
          <w:sz w:val="28"/>
          <w:szCs w:val="28"/>
        </w:rPr>
        <w:t>, из них:</w:t>
      </w:r>
      <w:r w:rsidRPr="005972F2">
        <w:rPr>
          <w:rFonts w:ascii="PT Astra Serif" w:hAnsi="PT Astra Serif"/>
          <w:sz w:val="28"/>
          <w:szCs w:val="28"/>
        </w:rPr>
        <w:t xml:space="preserve">   </w:t>
      </w:r>
    </w:p>
    <w:p w:rsidR="00565259" w:rsidRPr="005972F2" w:rsidRDefault="00565259" w:rsidP="00565259">
      <w:pPr>
        <w:pStyle w:val="Standard"/>
        <w:ind w:firstLine="360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>Расходы на содержание отдела культуры, молодежной политики, физической культуры и спорта администрации муниципального образования Заокский район.</w:t>
      </w:r>
    </w:p>
    <w:p w:rsidR="00280BC5" w:rsidRPr="00E954D3" w:rsidRDefault="006A075F">
      <w:pPr>
        <w:pStyle w:val="Standard"/>
        <w:jc w:val="both"/>
        <w:rPr>
          <w:rFonts w:ascii="PT Astra Serif" w:hAnsi="PT Astra Serif"/>
          <w:sz w:val="24"/>
        </w:rPr>
      </w:pPr>
      <w:r w:rsidRPr="005972F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</w:t>
      </w:r>
      <w:r w:rsidR="00576C29">
        <w:rPr>
          <w:rFonts w:ascii="PT Astra Serif" w:hAnsi="PT Astra Serif"/>
          <w:sz w:val="28"/>
          <w:szCs w:val="28"/>
        </w:rPr>
        <w:t xml:space="preserve">                          </w:t>
      </w:r>
      <w:r w:rsidRPr="00E954D3">
        <w:rPr>
          <w:rFonts w:ascii="PT Astra Serif" w:hAnsi="PT Astra Serif"/>
          <w:sz w:val="24"/>
        </w:rPr>
        <w:t xml:space="preserve">тыс. </w:t>
      </w:r>
      <w:r w:rsidR="00956BF0" w:rsidRPr="00E954D3">
        <w:rPr>
          <w:rFonts w:ascii="PT Astra Serif" w:hAnsi="PT Astra Serif"/>
          <w:sz w:val="24"/>
        </w:rPr>
        <w:t>рублей</w:t>
      </w:r>
    </w:p>
    <w:tbl>
      <w:tblPr>
        <w:tblW w:w="9293" w:type="dxa"/>
        <w:tblInd w:w="1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339"/>
        <w:gridCol w:w="993"/>
        <w:gridCol w:w="1559"/>
        <w:gridCol w:w="1134"/>
        <w:gridCol w:w="1060"/>
        <w:gridCol w:w="1208"/>
      </w:tblGrid>
      <w:tr w:rsidR="00E954D3" w:rsidRPr="005972F2" w:rsidTr="00E954D3"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Наименование статей расхода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54D3" w:rsidRPr="005972F2" w:rsidRDefault="00E954D3" w:rsidP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 xml:space="preserve">Исполнение 2021 </w:t>
            </w: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 w:rsidP="00DE4B9A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 xml:space="preserve">Исполнение 2022 </w:t>
            </w: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года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% исполнения</w:t>
            </w:r>
          </w:p>
          <w:p w:rsidR="00E954D3" w:rsidRPr="005972F2" w:rsidRDefault="00E954D3" w:rsidP="00DE4B9A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2022</w:t>
            </w: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 xml:space="preserve"> г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Уд. вес</w:t>
            </w:r>
            <w:proofErr w:type="gramStart"/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 xml:space="preserve"> (%)</w:t>
            </w:r>
            <w:proofErr w:type="gramEnd"/>
          </w:p>
        </w:tc>
      </w:tr>
      <w:tr w:rsidR="00E954D3" w:rsidRPr="005972F2" w:rsidTr="00E954D3">
        <w:trPr>
          <w:trHeight w:val="848"/>
        </w:trPr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Оплата труда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211</w:t>
            </w:r>
          </w:p>
          <w:p w:rsidR="00E954D3" w:rsidRPr="005972F2" w:rsidRDefault="00E954D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54D3" w:rsidRPr="005972F2" w:rsidRDefault="00E954D3" w:rsidP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1428,7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1847,3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 w:rsidP="0081492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76,8</w:t>
            </w:r>
          </w:p>
        </w:tc>
      </w:tr>
      <w:tr w:rsidR="00E954D3" w:rsidRPr="005972F2" w:rsidTr="00E954D3">
        <w:trPr>
          <w:trHeight w:val="848"/>
        </w:trPr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lastRenderedPageBreak/>
              <w:t>Начисления на оплату труда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54D3" w:rsidRPr="005972F2" w:rsidRDefault="00E954D3" w:rsidP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427,2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551,9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 w:rsidP="005B05A4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22,9</w:t>
            </w:r>
          </w:p>
        </w:tc>
      </w:tr>
      <w:tr w:rsidR="00E954D3" w:rsidRPr="005972F2" w:rsidTr="00E954D3">
        <w:trPr>
          <w:trHeight w:val="848"/>
        </w:trPr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Социальные пособия и компенсации персоналу в денежной форме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266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54D3" w:rsidRPr="005972F2" w:rsidRDefault="00E954D3" w:rsidP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6,8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</w:t>
            </w:r>
          </w:p>
        </w:tc>
      </w:tr>
      <w:tr w:rsidR="00E954D3" w:rsidRPr="005972F2" w:rsidTr="00E954D3"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 xml:space="preserve"> Итого: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54D3" w:rsidRPr="0081492B" w:rsidRDefault="00E954D3" w:rsidP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</w:rPr>
            </w:pPr>
            <w:r w:rsidRPr="0081492B">
              <w:rPr>
                <w:rFonts w:ascii="PT Astra Serif" w:hAnsi="PT Astra Serif"/>
                <w:b/>
              </w:rPr>
              <w:t>1863,5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81492B" w:rsidRDefault="00E954D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2406,0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B05A4" w:rsidRDefault="00E954D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</w:rPr>
            </w:pPr>
            <w:r w:rsidRPr="005B05A4">
              <w:rPr>
                <w:rFonts w:ascii="PT Astra Serif" w:hAnsi="PT Astra Serif"/>
                <w:b/>
              </w:rPr>
              <w:t>87,6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>100,0</w:t>
            </w:r>
          </w:p>
        </w:tc>
      </w:tr>
    </w:tbl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Общая сумма расходов </w:t>
      </w:r>
      <w:r w:rsidRPr="005972F2">
        <w:rPr>
          <w:rFonts w:ascii="PT Astra Serif" w:hAnsi="PT Astra Serif"/>
          <w:b/>
          <w:bCs/>
          <w:sz w:val="28"/>
          <w:szCs w:val="28"/>
        </w:rPr>
        <w:t>по разделу 1000 «Социальная политика»</w:t>
      </w:r>
      <w:r w:rsidRPr="005972F2">
        <w:rPr>
          <w:rFonts w:ascii="PT Astra Serif" w:hAnsi="PT Astra Serif"/>
          <w:sz w:val="28"/>
          <w:szCs w:val="28"/>
        </w:rPr>
        <w:t xml:space="preserve"> составила </w:t>
      </w:r>
      <w:r w:rsidR="00CA54FF">
        <w:rPr>
          <w:rFonts w:ascii="PT Astra Serif" w:hAnsi="PT Astra Serif"/>
          <w:sz w:val="28"/>
          <w:szCs w:val="28"/>
        </w:rPr>
        <w:t>6592,0</w:t>
      </w:r>
      <w:r w:rsidRPr="005972F2">
        <w:rPr>
          <w:rFonts w:ascii="PT Astra Serif" w:hAnsi="PT Astra Serif"/>
          <w:sz w:val="28"/>
          <w:szCs w:val="28"/>
        </w:rPr>
        <w:t xml:space="preserve">  тыс. рублей (</w:t>
      </w:r>
      <w:r w:rsidR="00CA54FF">
        <w:rPr>
          <w:rFonts w:ascii="PT Astra Serif" w:hAnsi="PT Astra Serif"/>
          <w:sz w:val="28"/>
          <w:szCs w:val="28"/>
        </w:rPr>
        <w:t>87,5</w:t>
      </w:r>
      <w:r w:rsidRPr="005972F2">
        <w:rPr>
          <w:rFonts w:ascii="PT Astra Serif" w:hAnsi="PT Astra Serif"/>
          <w:sz w:val="28"/>
          <w:szCs w:val="28"/>
        </w:rPr>
        <w:t>% от утвержденного плана).</w:t>
      </w:r>
    </w:p>
    <w:p w:rsidR="00280BC5" w:rsidRPr="00CA54FF" w:rsidRDefault="006A075F">
      <w:pPr>
        <w:pStyle w:val="Standard"/>
        <w:ind w:firstLine="708"/>
        <w:jc w:val="both"/>
        <w:rPr>
          <w:rFonts w:ascii="PT Astra Serif" w:hAnsi="PT Astra Serif"/>
          <w:sz w:val="24"/>
        </w:rPr>
      </w:pPr>
      <w:r w:rsidRPr="00CA54FF">
        <w:rPr>
          <w:rFonts w:ascii="PT Astra Serif" w:hAnsi="PT Astra Serif"/>
          <w:sz w:val="24"/>
        </w:rPr>
        <w:t xml:space="preserve">                                                                           </w:t>
      </w:r>
      <w:r w:rsidR="00576C29" w:rsidRPr="00CA54FF">
        <w:rPr>
          <w:rFonts w:ascii="PT Astra Serif" w:hAnsi="PT Astra Serif"/>
          <w:sz w:val="24"/>
        </w:rPr>
        <w:t xml:space="preserve">                  </w:t>
      </w:r>
      <w:r w:rsidR="00CA54FF">
        <w:rPr>
          <w:rFonts w:ascii="PT Astra Serif" w:hAnsi="PT Astra Serif"/>
          <w:sz w:val="24"/>
        </w:rPr>
        <w:t xml:space="preserve">               </w:t>
      </w:r>
      <w:r w:rsidR="00576C29" w:rsidRPr="00CA54FF">
        <w:rPr>
          <w:rFonts w:ascii="PT Astra Serif" w:hAnsi="PT Astra Serif"/>
          <w:sz w:val="24"/>
        </w:rPr>
        <w:t xml:space="preserve">         </w:t>
      </w:r>
      <w:r w:rsidRPr="00CA54FF">
        <w:rPr>
          <w:rFonts w:ascii="PT Astra Serif" w:hAnsi="PT Astra Serif"/>
          <w:sz w:val="24"/>
        </w:rPr>
        <w:t xml:space="preserve">тыс. </w:t>
      </w:r>
      <w:r w:rsidR="00956BF0" w:rsidRPr="00CA54FF">
        <w:rPr>
          <w:rFonts w:ascii="PT Astra Serif" w:hAnsi="PT Astra Serif"/>
          <w:sz w:val="24"/>
        </w:rPr>
        <w:t>рублей</w:t>
      </w:r>
    </w:p>
    <w:tbl>
      <w:tblPr>
        <w:tblW w:w="9537" w:type="dxa"/>
        <w:tblInd w:w="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06"/>
        <w:gridCol w:w="1506"/>
        <w:gridCol w:w="1405"/>
        <w:gridCol w:w="1365"/>
        <w:gridCol w:w="1321"/>
        <w:gridCol w:w="1451"/>
        <w:gridCol w:w="783"/>
      </w:tblGrid>
      <w:tr w:rsidR="003E238A" w:rsidRPr="005972F2" w:rsidTr="003E238A"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</w:rPr>
              <w:t>Наименование статей расхода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38A" w:rsidRPr="005972F2" w:rsidRDefault="003E238A" w:rsidP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Исполнение 2021</w:t>
            </w:r>
            <w:r w:rsidRPr="005972F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 w:rsidP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Уточненный план 2022</w:t>
            </w:r>
            <w:r w:rsidRPr="005972F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 w:rsidP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Исполнение 2022</w:t>
            </w:r>
            <w:r w:rsidRPr="005972F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 w:rsidP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 исполнения 2022 к 2021</w:t>
            </w:r>
            <w:r w:rsidRPr="005972F2">
              <w:rPr>
                <w:rFonts w:ascii="PT Astra Serif" w:hAnsi="PT Astra Serif"/>
              </w:rPr>
              <w:t xml:space="preserve"> г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 w:rsidP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 исполнения бюджета 2022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</w:rPr>
              <w:t>Уд. вес</w:t>
            </w:r>
            <w:proofErr w:type="gramStart"/>
            <w:r w:rsidRPr="005972F2">
              <w:rPr>
                <w:rFonts w:ascii="PT Astra Serif" w:hAnsi="PT Astra Serif"/>
              </w:rPr>
              <w:t xml:space="preserve"> (%)</w:t>
            </w:r>
            <w:proofErr w:type="gramEnd"/>
          </w:p>
        </w:tc>
      </w:tr>
      <w:tr w:rsidR="003E238A" w:rsidRPr="005972F2" w:rsidTr="003E238A"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Пенсионное обеспечение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38A" w:rsidRPr="005972F2" w:rsidRDefault="003E238A" w:rsidP="00447477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1243,5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1000,0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 w:rsidP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822,6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66,2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82,3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12,5</w:t>
            </w:r>
          </w:p>
        </w:tc>
      </w:tr>
      <w:tr w:rsidR="003E238A" w:rsidRPr="005972F2" w:rsidTr="003E238A"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Социальное обеспечение населения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38A" w:rsidRPr="005972F2" w:rsidRDefault="003E238A" w:rsidP="00447477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9281,7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1059,0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430,0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4,6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40,6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6,5</w:t>
            </w:r>
          </w:p>
        </w:tc>
      </w:tr>
      <w:tr w:rsidR="003E238A" w:rsidRPr="005972F2" w:rsidTr="003E238A"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Охрана семьи и детства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38A" w:rsidRPr="005972F2" w:rsidRDefault="003E238A" w:rsidP="00447477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4947,3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4976,5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4856,1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98,2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97,6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73,7</w:t>
            </w:r>
          </w:p>
        </w:tc>
      </w:tr>
      <w:tr w:rsidR="003E238A" w:rsidRPr="005972F2" w:rsidTr="003E238A"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Другие вопросы в области социальной политики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38A" w:rsidRPr="005972F2" w:rsidRDefault="003E238A" w:rsidP="00447477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758,6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483,3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63,7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96,7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7,3</w:t>
            </w:r>
          </w:p>
        </w:tc>
      </w:tr>
      <w:tr w:rsidR="003E238A" w:rsidRPr="005972F2" w:rsidTr="003E238A"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38A" w:rsidRPr="005972F2" w:rsidRDefault="003E238A" w:rsidP="00447477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16231,1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3E238A" w:rsidRDefault="003E238A">
            <w:pPr>
              <w:pStyle w:val="Standard"/>
              <w:rPr>
                <w:rFonts w:ascii="PT Astra Serif" w:hAnsi="PT Astra Serif"/>
                <w:b/>
              </w:rPr>
            </w:pPr>
            <w:r w:rsidRPr="003E238A">
              <w:rPr>
                <w:rFonts w:ascii="PT Astra Serif" w:hAnsi="PT Astra Serif"/>
                <w:b/>
              </w:rPr>
              <w:t>7535,5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3E238A" w:rsidRDefault="003E238A">
            <w:pPr>
              <w:pStyle w:val="Standard"/>
              <w:rPr>
                <w:rFonts w:ascii="PT Astra Serif" w:hAnsi="PT Astra Serif"/>
                <w:b/>
              </w:rPr>
            </w:pPr>
            <w:r w:rsidRPr="003E238A">
              <w:rPr>
                <w:rFonts w:ascii="PT Astra Serif" w:hAnsi="PT Astra Serif"/>
                <w:b/>
              </w:rPr>
              <w:t>6592,0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3E238A" w:rsidRDefault="003E238A">
            <w:pPr>
              <w:pStyle w:val="Standard"/>
              <w:rPr>
                <w:rFonts w:ascii="PT Astra Serif" w:hAnsi="PT Astra Serif"/>
                <w:b/>
              </w:rPr>
            </w:pPr>
            <w:r w:rsidRPr="003E238A">
              <w:rPr>
                <w:rFonts w:ascii="PT Astra Serif" w:hAnsi="PT Astra Serif"/>
                <w:b/>
              </w:rPr>
              <w:t>40,6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3E238A" w:rsidRDefault="003E238A">
            <w:pPr>
              <w:pStyle w:val="Standard"/>
              <w:rPr>
                <w:rFonts w:ascii="PT Astra Serif" w:hAnsi="PT Astra Serif"/>
                <w:b/>
              </w:rPr>
            </w:pPr>
            <w:r w:rsidRPr="003E238A">
              <w:rPr>
                <w:rFonts w:ascii="PT Astra Serif" w:hAnsi="PT Astra Serif"/>
                <w:b/>
              </w:rPr>
              <w:t>87,5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100,0</w:t>
            </w:r>
          </w:p>
        </w:tc>
      </w:tr>
    </w:tbl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1001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«Пенсионное обеспечение»</w:t>
      </w:r>
      <w:r w:rsidRPr="005972F2">
        <w:rPr>
          <w:rFonts w:ascii="PT Astra Serif" w:hAnsi="PT Astra Serif"/>
          <w:sz w:val="28"/>
          <w:szCs w:val="28"/>
        </w:rPr>
        <w:t xml:space="preserve"> плановые расходы составили </w:t>
      </w:r>
      <w:r w:rsidR="002942BE">
        <w:rPr>
          <w:rFonts w:ascii="PT Astra Serif" w:hAnsi="PT Astra Serif"/>
          <w:sz w:val="28"/>
          <w:szCs w:val="28"/>
        </w:rPr>
        <w:t>1000,0</w:t>
      </w:r>
      <w:r w:rsidRPr="005972F2">
        <w:rPr>
          <w:rFonts w:ascii="PT Astra Serif" w:hAnsi="PT Astra Serif"/>
          <w:sz w:val="28"/>
          <w:szCs w:val="28"/>
        </w:rPr>
        <w:t xml:space="preserve"> тыс. рублей.   На доплаты к муниципальной пенсии было израсходовано </w:t>
      </w:r>
      <w:r w:rsidR="002942BE">
        <w:rPr>
          <w:rFonts w:ascii="PT Astra Serif" w:hAnsi="PT Astra Serif"/>
          <w:sz w:val="28"/>
          <w:szCs w:val="28"/>
        </w:rPr>
        <w:t>822,6</w:t>
      </w:r>
      <w:r w:rsidRPr="005972F2">
        <w:rPr>
          <w:rFonts w:ascii="PT Astra Serif" w:hAnsi="PT Astra Serif"/>
          <w:sz w:val="28"/>
          <w:szCs w:val="28"/>
        </w:rPr>
        <w:t xml:space="preserve"> тыс. рублей, или </w:t>
      </w:r>
      <w:r w:rsidR="002942BE">
        <w:rPr>
          <w:rFonts w:ascii="PT Astra Serif" w:hAnsi="PT Astra Serif"/>
          <w:sz w:val="28"/>
          <w:szCs w:val="28"/>
        </w:rPr>
        <w:t>82,3</w:t>
      </w:r>
      <w:r w:rsidRPr="005972F2">
        <w:rPr>
          <w:rFonts w:ascii="PT Astra Serif" w:hAnsi="PT Astra Serif"/>
          <w:sz w:val="28"/>
          <w:szCs w:val="28"/>
        </w:rPr>
        <w:t>%</w:t>
      </w:r>
      <w:r w:rsidR="00985FA0">
        <w:rPr>
          <w:rFonts w:ascii="PT Astra Serif" w:hAnsi="PT Astra Serif"/>
          <w:sz w:val="28"/>
          <w:szCs w:val="28"/>
        </w:rPr>
        <w:t>, из них</w:t>
      </w:r>
      <w:r w:rsidRPr="005972F2">
        <w:rPr>
          <w:rFonts w:ascii="PT Astra Serif" w:hAnsi="PT Astra Serif"/>
          <w:sz w:val="28"/>
          <w:szCs w:val="28"/>
        </w:rPr>
        <w:t>.</w:t>
      </w:r>
    </w:p>
    <w:p w:rsidR="00985FA0" w:rsidRDefault="00985FA0" w:rsidP="00F836DC">
      <w:pPr>
        <w:pStyle w:val="Standard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985FA0">
        <w:rPr>
          <w:rFonts w:ascii="PT Astra Serif" w:hAnsi="PT Astra Serif"/>
          <w:sz w:val="28"/>
          <w:szCs w:val="28"/>
        </w:rPr>
        <w:t>по программе  «Управление муниципальными финансами  муниципального образования Заокский район на 202</w:t>
      </w:r>
      <w:r w:rsidR="002942BE">
        <w:rPr>
          <w:rFonts w:ascii="PT Astra Serif" w:hAnsi="PT Astra Serif"/>
          <w:sz w:val="28"/>
          <w:szCs w:val="28"/>
        </w:rPr>
        <w:t>2</w:t>
      </w:r>
      <w:r w:rsidRPr="00985FA0">
        <w:rPr>
          <w:rFonts w:ascii="PT Astra Serif" w:hAnsi="PT Astra Serif"/>
          <w:sz w:val="28"/>
          <w:szCs w:val="28"/>
        </w:rPr>
        <w:t>-202</w:t>
      </w:r>
      <w:r w:rsidR="002942BE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»</w:t>
      </w:r>
      <w:r w:rsidRPr="00985FA0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 xml:space="preserve">принято постановлением </w:t>
      </w:r>
      <w:r w:rsidRPr="00985FA0">
        <w:rPr>
          <w:rFonts w:ascii="PT Astra Serif" w:hAnsi="PT Astra Serif"/>
          <w:sz w:val="28"/>
          <w:szCs w:val="28"/>
        </w:rPr>
        <w:t>№</w:t>
      </w:r>
      <w:r w:rsidR="002942BE">
        <w:rPr>
          <w:rFonts w:ascii="PT Astra Serif" w:hAnsi="PT Astra Serif"/>
          <w:sz w:val="28"/>
          <w:szCs w:val="28"/>
        </w:rPr>
        <w:t>1541</w:t>
      </w:r>
      <w:r w:rsidRPr="00985FA0">
        <w:rPr>
          <w:rFonts w:ascii="PT Astra Serif" w:hAnsi="PT Astra Serif"/>
          <w:sz w:val="28"/>
          <w:szCs w:val="28"/>
        </w:rPr>
        <w:t xml:space="preserve"> от </w:t>
      </w:r>
      <w:r w:rsidR="000B5FF3">
        <w:rPr>
          <w:rFonts w:ascii="PT Astra Serif" w:hAnsi="PT Astra Serif"/>
          <w:sz w:val="28"/>
          <w:szCs w:val="28"/>
        </w:rPr>
        <w:t>02.12.202</w:t>
      </w:r>
      <w:r w:rsidR="002942BE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года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2942BE">
        <w:rPr>
          <w:rFonts w:ascii="PT Astra Serif" w:hAnsi="PT Astra Serif"/>
          <w:sz w:val="28"/>
          <w:szCs w:val="28"/>
        </w:rPr>
        <w:t>822,6</w:t>
      </w:r>
      <w:r w:rsidR="006724F0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 xml:space="preserve"> тыс. рублей.</w:t>
      </w:r>
    </w:p>
    <w:p w:rsidR="000F446A" w:rsidRPr="00985FA0" w:rsidRDefault="006A075F" w:rsidP="00985FA0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985FA0">
        <w:rPr>
          <w:rFonts w:ascii="PT Astra Serif" w:hAnsi="PT Astra Serif"/>
          <w:b/>
          <w:i/>
          <w:sz w:val="28"/>
          <w:szCs w:val="28"/>
        </w:rPr>
        <w:t>По подразделу 1003</w:t>
      </w:r>
      <w:r w:rsidRPr="00985FA0">
        <w:rPr>
          <w:rFonts w:ascii="PT Astra Serif" w:hAnsi="PT Astra Serif"/>
          <w:sz w:val="28"/>
          <w:szCs w:val="28"/>
        </w:rPr>
        <w:t xml:space="preserve"> </w:t>
      </w:r>
      <w:r w:rsidRPr="00985FA0">
        <w:rPr>
          <w:rFonts w:ascii="PT Astra Serif" w:hAnsi="PT Astra Serif"/>
          <w:i/>
          <w:sz w:val="28"/>
          <w:szCs w:val="28"/>
        </w:rPr>
        <w:t>«Социальное обеспечение населения»</w:t>
      </w:r>
      <w:r w:rsidRPr="00985FA0">
        <w:rPr>
          <w:rFonts w:ascii="PT Astra Serif" w:hAnsi="PT Astra Serif"/>
          <w:sz w:val="28"/>
          <w:szCs w:val="28"/>
        </w:rPr>
        <w:t xml:space="preserve"> плановые  расходы составили </w:t>
      </w:r>
      <w:r w:rsidR="002942BE">
        <w:rPr>
          <w:rFonts w:ascii="PT Astra Serif" w:hAnsi="PT Astra Serif"/>
          <w:sz w:val="28"/>
          <w:szCs w:val="28"/>
        </w:rPr>
        <w:t>1059,0</w:t>
      </w:r>
      <w:r w:rsidR="0092016A" w:rsidRPr="00985FA0">
        <w:rPr>
          <w:rFonts w:ascii="PT Astra Serif" w:hAnsi="PT Astra Serif"/>
          <w:sz w:val="28"/>
          <w:szCs w:val="28"/>
        </w:rPr>
        <w:t xml:space="preserve"> </w:t>
      </w:r>
      <w:r w:rsidRPr="00985FA0">
        <w:rPr>
          <w:rFonts w:ascii="PT Astra Serif" w:hAnsi="PT Astra Serif"/>
          <w:sz w:val="28"/>
          <w:szCs w:val="28"/>
        </w:rPr>
        <w:t xml:space="preserve">тыс. рублей, исполнено </w:t>
      </w:r>
      <w:r w:rsidR="002942BE">
        <w:rPr>
          <w:rFonts w:ascii="PT Astra Serif" w:hAnsi="PT Astra Serif"/>
          <w:sz w:val="28"/>
          <w:szCs w:val="28"/>
        </w:rPr>
        <w:t>430,0</w:t>
      </w:r>
      <w:r w:rsidRPr="00985FA0">
        <w:rPr>
          <w:rFonts w:ascii="PT Astra Serif" w:hAnsi="PT Astra Serif"/>
          <w:sz w:val="28"/>
          <w:szCs w:val="28"/>
        </w:rPr>
        <w:t xml:space="preserve">  тыс. рублей</w:t>
      </w:r>
      <w:r w:rsidR="000F446A" w:rsidRPr="00985FA0">
        <w:rPr>
          <w:rFonts w:ascii="PT Astra Serif" w:hAnsi="PT Astra Serif"/>
          <w:sz w:val="28"/>
          <w:szCs w:val="28"/>
        </w:rPr>
        <w:t>, из них:</w:t>
      </w:r>
    </w:p>
    <w:p w:rsidR="00280BC5" w:rsidRPr="0092016A" w:rsidRDefault="0092016A" w:rsidP="00F836DC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 w:rsidRPr="0092016A">
        <w:rPr>
          <w:rFonts w:ascii="PT Astra Serif" w:hAnsi="PT Astra Serif"/>
          <w:sz w:val="28"/>
          <w:szCs w:val="28"/>
        </w:rPr>
        <w:t>по программе  «Управление муниципальными финансами  муниципального образования Заокский район на 202</w:t>
      </w:r>
      <w:r w:rsidR="002942BE">
        <w:rPr>
          <w:rFonts w:ascii="PT Astra Serif" w:hAnsi="PT Astra Serif"/>
          <w:sz w:val="28"/>
          <w:szCs w:val="28"/>
        </w:rPr>
        <w:t>2</w:t>
      </w:r>
      <w:r w:rsidRPr="0092016A">
        <w:rPr>
          <w:rFonts w:ascii="PT Astra Serif" w:hAnsi="PT Astra Serif"/>
          <w:sz w:val="28"/>
          <w:szCs w:val="28"/>
        </w:rPr>
        <w:t>-202</w:t>
      </w:r>
      <w:r w:rsidR="002942BE">
        <w:rPr>
          <w:rFonts w:ascii="PT Astra Serif" w:hAnsi="PT Astra Serif"/>
          <w:sz w:val="28"/>
          <w:szCs w:val="28"/>
        </w:rPr>
        <w:t>4</w:t>
      </w:r>
      <w:r w:rsidRPr="0092016A">
        <w:rPr>
          <w:rFonts w:ascii="PT Astra Serif" w:hAnsi="PT Astra Serif"/>
          <w:sz w:val="28"/>
          <w:szCs w:val="28"/>
        </w:rPr>
        <w:t xml:space="preserve"> годы</w:t>
      </w:r>
      <w:r w:rsidR="003E5052">
        <w:rPr>
          <w:rFonts w:ascii="PT Astra Serif" w:hAnsi="PT Astra Serif"/>
          <w:sz w:val="28"/>
          <w:szCs w:val="28"/>
        </w:rPr>
        <w:t>»</w:t>
      </w:r>
      <w:r w:rsidRPr="0092016A">
        <w:rPr>
          <w:rFonts w:ascii="PT Astra Serif" w:hAnsi="PT Astra Serif"/>
          <w:sz w:val="28"/>
          <w:szCs w:val="28"/>
        </w:rPr>
        <w:t xml:space="preserve"> </w:t>
      </w:r>
      <w:r w:rsidR="003E5052" w:rsidRPr="005972F2">
        <w:rPr>
          <w:rFonts w:ascii="PT Astra Serif" w:hAnsi="PT Astra Serif"/>
          <w:sz w:val="28"/>
          <w:szCs w:val="28"/>
        </w:rPr>
        <w:t xml:space="preserve">принято постановлением </w:t>
      </w:r>
      <w:r w:rsidR="002942BE" w:rsidRPr="00985FA0">
        <w:rPr>
          <w:rFonts w:ascii="PT Astra Serif" w:hAnsi="PT Astra Serif"/>
          <w:sz w:val="28"/>
          <w:szCs w:val="28"/>
        </w:rPr>
        <w:t>№</w:t>
      </w:r>
      <w:r w:rsidR="002942BE">
        <w:rPr>
          <w:rFonts w:ascii="PT Astra Serif" w:hAnsi="PT Astra Serif"/>
          <w:sz w:val="28"/>
          <w:szCs w:val="28"/>
        </w:rPr>
        <w:t>1541</w:t>
      </w:r>
      <w:r w:rsidR="002942BE" w:rsidRPr="00985FA0">
        <w:rPr>
          <w:rFonts w:ascii="PT Astra Serif" w:hAnsi="PT Astra Serif"/>
          <w:sz w:val="28"/>
          <w:szCs w:val="28"/>
        </w:rPr>
        <w:t xml:space="preserve"> от </w:t>
      </w:r>
      <w:r w:rsidR="002942BE">
        <w:rPr>
          <w:rFonts w:ascii="PT Astra Serif" w:hAnsi="PT Astra Serif"/>
          <w:sz w:val="28"/>
          <w:szCs w:val="28"/>
        </w:rPr>
        <w:t xml:space="preserve">02.12.2021 </w:t>
      </w:r>
      <w:r w:rsidR="003E5052">
        <w:rPr>
          <w:rFonts w:ascii="PT Astra Serif" w:hAnsi="PT Astra Serif"/>
          <w:sz w:val="28"/>
          <w:szCs w:val="28"/>
        </w:rPr>
        <w:t>года</w:t>
      </w:r>
      <w:r w:rsidR="003F4743" w:rsidRPr="0092016A">
        <w:rPr>
          <w:rFonts w:ascii="PT Astra Serif" w:hAnsi="PT Astra Serif"/>
          <w:sz w:val="28"/>
          <w:szCs w:val="28"/>
        </w:rPr>
        <w:t xml:space="preserve"> в сумме </w:t>
      </w:r>
      <w:r w:rsidR="002942BE">
        <w:rPr>
          <w:rFonts w:ascii="PT Astra Serif" w:hAnsi="PT Astra Serif"/>
          <w:sz w:val="28"/>
          <w:szCs w:val="28"/>
        </w:rPr>
        <w:t>430</w:t>
      </w:r>
      <w:r w:rsidR="004B3227">
        <w:rPr>
          <w:rFonts w:ascii="PT Astra Serif" w:hAnsi="PT Astra Serif"/>
          <w:sz w:val="28"/>
          <w:szCs w:val="28"/>
        </w:rPr>
        <w:t>,0</w:t>
      </w:r>
      <w:r w:rsidR="003F4743" w:rsidRPr="0092016A">
        <w:rPr>
          <w:rFonts w:ascii="PT Astra Serif" w:hAnsi="PT Astra Serif"/>
          <w:sz w:val="28"/>
          <w:szCs w:val="28"/>
        </w:rPr>
        <w:t xml:space="preserve"> тыс. рублей</w:t>
      </w:r>
      <w:r w:rsidR="004B3227">
        <w:rPr>
          <w:rFonts w:ascii="PT Astra Serif" w:hAnsi="PT Astra Serif"/>
          <w:sz w:val="28"/>
          <w:szCs w:val="28"/>
        </w:rPr>
        <w:t>, единовременная выплата</w:t>
      </w:r>
      <w:r w:rsidR="003F4743" w:rsidRPr="0092016A">
        <w:rPr>
          <w:rFonts w:ascii="PT Astra Serif" w:hAnsi="PT Astra Serif"/>
          <w:sz w:val="28"/>
          <w:szCs w:val="28"/>
        </w:rPr>
        <w:t>.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1004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«Охрана семьи и детства»</w:t>
      </w:r>
      <w:r w:rsidRPr="005972F2">
        <w:rPr>
          <w:rFonts w:ascii="PT Astra Serif" w:hAnsi="PT Astra Serif"/>
          <w:sz w:val="28"/>
          <w:szCs w:val="28"/>
        </w:rPr>
        <w:t xml:space="preserve"> плановые расходы составили всего- </w:t>
      </w:r>
      <w:r w:rsidR="00731CC8">
        <w:rPr>
          <w:rFonts w:ascii="PT Astra Serif" w:hAnsi="PT Astra Serif"/>
          <w:sz w:val="28"/>
          <w:szCs w:val="28"/>
        </w:rPr>
        <w:t>4976,5</w:t>
      </w:r>
      <w:r w:rsidRPr="005972F2">
        <w:rPr>
          <w:rFonts w:ascii="PT Astra Serif" w:hAnsi="PT Astra Serif"/>
          <w:sz w:val="28"/>
          <w:szCs w:val="28"/>
        </w:rPr>
        <w:t xml:space="preserve"> тыс. рублей, </w:t>
      </w:r>
      <w:r w:rsidR="00201DA0">
        <w:rPr>
          <w:rFonts w:ascii="PT Astra Serif" w:hAnsi="PT Astra Serif"/>
          <w:sz w:val="28"/>
          <w:szCs w:val="28"/>
        </w:rPr>
        <w:t xml:space="preserve">исполнено </w:t>
      </w:r>
      <w:r w:rsidR="00731CC8">
        <w:rPr>
          <w:rFonts w:ascii="PT Astra Serif" w:hAnsi="PT Astra Serif"/>
          <w:sz w:val="28"/>
          <w:szCs w:val="28"/>
        </w:rPr>
        <w:t>4856,1</w:t>
      </w:r>
      <w:r w:rsidR="00201DA0">
        <w:rPr>
          <w:rFonts w:ascii="PT Astra Serif" w:hAnsi="PT Astra Serif"/>
          <w:sz w:val="28"/>
          <w:szCs w:val="28"/>
        </w:rPr>
        <w:t xml:space="preserve"> тыс. рублей</w:t>
      </w:r>
      <w:r w:rsidR="004B3227">
        <w:rPr>
          <w:rFonts w:ascii="PT Astra Serif" w:hAnsi="PT Astra Serif"/>
          <w:sz w:val="28"/>
          <w:szCs w:val="28"/>
        </w:rPr>
        <w:t xml:space="preserve"> или </w:t>
      </w:r>
      <w:r w:rsidR="00731CC8">
        <w:rPr>
          <w:rFonts w:ascii="PT Astra Serif" w:hAnsi="PT Astra Serif"/>
          <w:sz w:val="28"/>
          <w:szCs w:val="28"/>
        </w:rPr>
        <w:t>97,6</w:t>
      </w:r>
      <w:r w:rsidR="004B3227">
        <w:rPr>
          <w:rFonts w:ascii="PT Astra Serif" w:hAnsi="PT Astra Serif"/>
          <w:sz w:val="28"/>
          <w:szCs w:val="28"/>
        </w:rPr>
        <w:t>%</w:t>
      </w:r>
      <w:r w:rsidR="00014165" w:rsidRPr="005972F2">
        <w:rPr>
          <w:rFonts w:ascii="PT Astra Serif" w:hAnsi="PT Astra Serif"/>
          <w:sz w:val="28"/>
          <w:szCs w:val="28"/>
        </w:rPr>
        <w:t>,</w:t>
      </w:r>
      <w:r w:rsidRPr="005972F2">
        <w:rPr>
          <w:rFonts w:ascii="PT Astra Serif" w:hAnsi="PT Astra Serif"/>
          <w:sz w:val="28"/>
          <w:szCs w:val="28"/>
        </w:rPr>
        <w:t xml:space="preserve"> из них</w:t>
      </w:r>
      <w:r w:rsidR="00014165" w:rsidRPr="005972F2">
        <w:rPr>
          <w:rFonts w:ascii="PT Astra Serif" w:hAnsi="PT Astra Serif"/>
          <w:sz w:val="28"/>
          <w:szCs w:val="28"/>
        </w:rPr>
        <w:t>:</w:t>
      </w:r>
    </w:p>
    <w:p w:rsidR="00014165" w:rsidRDefault="00187629" w:rsidP="00F836DC">
      <w:pPr>
        <w:pStyle w:val="Standard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п</w:t>
      </w:r>
      <w:r w:rsidR="00014165" w:rsidRPr="005972F2">
        <w:rPr>
          <w:rFonts w:ascii="PT Astra Serif" w:hAnsi="PT Astra Serif"/>
          <w:sz w:val="28"/>
          <w:szCs w:val="28"/>
        </w:rPr>
        <w:t>о программе «Развитие образования муниципального образования Заокский район на 20</w:t>
      </w:r>
      <w:r w:rsidR="00201DA0">
        <w:rPr>
          <w:rFonts w:ascii="PT Astra Serif" w:hAnsi="PT Astra Serif"/>
          <w:sz w:val="28"/>
          <w:szCs w:val="28"/>
        </w:rPr>
        <w:t>2</w:t>
      </w:r>
      <w:r w:rsidR="00D516C5">
        <w:rPr>
          <w:rFonts w:ascii="PT Astra Serif" w:hAnsi="PT Astra Serif"/>
          <w:sz w:val="28"/>
          <w:szCs w:val="28"/>
        </w:rPr>
        <w:t>0</w:t>
      </w:r>
      <w:r w:rsidR="00014165" w:rsidRPr="005972F2">
        <w:rPr>
          <w:rFonts w:ascii="PT Astra Serif" w:hAnsi="PT Astra Serif"/>
          <w:sz w:val="28"/>
          <w:szCs w:val="28"/>
        </w:rPr>
        <w:t>-202</w:t>
      </w:r>
      <w:r w:rsidR="00D516C5">
        <w:rPr>
          <w:rFonts w:ascii="PT Astra Serif" w:hAnsi="PT Astra Serif"/>
          <w:sz w:val="28"/>
          <w:szCs w:val="28"/>
        </w:rPr>
        <w:t>4</w:t>
      </w:r>
      <w:r w:rsidR="00014165" w:rsidRPr="005972F2">
        <w:rPr>
          <w:rFonts w:ascii="PT Astra Serif" w:hAnsi="PT Astra Serif"/>
          <w:sz w:val="28"/>
          <w:szCs w:val="28"/>
        </w:rPr>
        <w:t xml:space="preserve"> годы», принято постановлением №</w:t>
      </w:r>
      <w:r w:rsidR="004B3227">
        <w:rPr>
          <w:rFonts w:ascii="PT Astra Serif" w:hAnsi="PT Astra Serif"/>
          <w:sz w:val="28"/>
          <w:szCs w:val="28"/>
        </w:rPr>
        <w:t xml:space="preserve">347 </w:t>
      </w:r>
      <w:r w:rsidR="00014165" w:rsidRPr="005972F2">
        <w:rPr>
          <w:rFonts w:ascii="PT Astra Serif" w:hAnsi="PT Astra Serif"/>
          <w:sz w:val="28"/>
          <w:szCs w:val="28"/>
        </w:rPr>
        <w:t xml:space="preserve">от </w:t>
      </w:r>
      <w:r w:rsidR="004B3227">
        <w:rPr>
          <w:rFonts w:ascii="PT Astra Serif" w:hAnsi="PT Astra Serif"/>
          <w:sz w:val="28"/>
          <w:szCs w:val="28"/>
        </w:rPr>
        <w:t>19.03.2021</w:t>
      </w:r>
      <w:r w:rsidR="00201DA0">
        <w:rPr>
          <w:rFonts w:ascii="PT Astra Serif" w:hAnsi="PT Astra Serif"/>
          <w:sz w:val="28"/>
          <w:szCs w:val="28"/>
        </w:rPr>
        <w:t xml:space="preserve"> года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731CC8">
        <w:rPr>
          <w:rFonts w:ascii="PT Astra Serif" w:hAnsi="PT Astra Serif"/>
          <w:sz w:val="28"/>
          <w:szCs w:val="28"/>
        </w:rPr>
        <w:t>4856,1</w:t>
      </w:r>
      <w:r w:rsidRPr="005972F2">
        <w:rPr>
          <w:rFonts w:ascii="PT Astra Serif" w:hAnsi="PT Astra Serif"/>
          <w:sz w:val="28"/>
          <w:szCs w:val="28"/>
        </w:rPr>
        <w:t xml:space="preserve"> тыс. рублей.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i/>
          <w:sz w:val="28"/>
          <w:szCs w:val="28"/>
        </w:rPr>
        <w:lastRenderedPageBreak/>
        <w:t>По подразделу 1006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«Другие вопросы в области социальной политики»</w:t>
      </w:r>
      <w:r w:rsidRPr="005972F2">
        <w:rPr>
          <w:rFonts w:ascii="PT Astra Serif" w:hAnsi="PT Astra Serif"/>
          <w:sz w:val="28"/>
          <w:szCs w:val="28"/>
        </w:rPr>
        <w:t xml:space="preserve"> плановые расходы составили всего — </w:t>
      </w:r>
      <w:r w:rsidR="00731CC8">
        <w:rPr>
          <w:rFonts w:ascii="PT Astra Serif" w:hAnsi="PT Astra Serif"/>
          <w:sz w:val="28"/>
          <w:szCs w:val="28"/>
        </w:rPr>
        <w:t>500,0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6C6B68">
        <w:rPr>
          <w:rFonts w:ascii="PT Astra Serif" w:hAnsi="PT Astra Serif"/>
          <w:sz w:val="28"/>
          <w:szCs w:val="28"/>
        </w:rPr>
        <w:t xml:space="preserve">, исполнено </w:t>
      </w:r>
      <w:r w:rsidR="00731CC8">
        <w:rPr>
          <w:rFonts w:ascii="PT Astra Serif" w:hAnsi="PT Astra Serif"/>
          <w:sz w:val="28"/>
          <w:szCs w:val="28"/>
        </w:rPr>
        <w:t>483,3</w:t>
      </w:r>
      <w:r w:rsidR="006C6B68">
        <w:rPr>
          <w:rFonts w:ascii="PT Astra Serif" w:hAnsi="PT Astra Serif"/>
          <w:sz w:val="28"/>
          <w:szCs w:val="28"/>
        </w:rPr>
        <w:t xml:space="preserve"> тыс. рублей или </w:t>
      </w:r>
      <w:r w:rsidR="00731CC8">
        <w:rPr>
          <w:rFonts w:ascii="PT Astra Serif" w:hAnsi="PT Astra Serif"/>
          <w:sz w:val="28"/>
          <w:szCs w:val="28"/>
        </w:rPr>
        <w:t>96,7</w:t>
      </w:r>
      <w:r w:rsidR="006C6B68">
        <w:rPr>
          <w:rFonts w:ascii="PT Astra Serif" w:hAnsi="PT Astra Serif"/>
          <w:sz w:val="28"/>
          <w:szCs w:val="28"/>
        </w:rPr>
        <w:t>%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201DA0" w:rsidRPr="005972F2" w:rsidRDefault="00201DA0" w:rsidP="00F836DC">
      <w:pPr>
        <w:pStyle w:val="Standard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по программе «Работа с населением муниципального образования Заокский район на 20</w:t>
      </w:r>
      <w:r>
        <w:rPr>
          <w:rFonts w:ascii="PT Astra Serif" w:hAnsi="PT Astra Serif"/>
          <w:sz w:val="28"/>
          <w:szCs w:val="28"/>
        </w:rPr>
        <w:t>20</w:t>
      </w:r>
      <w:r w:rsidRPr="005972F2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 xml:space="preserve"> годы», принято постановлением №</w:t>
      </w:r>
      <w:r>
        <w:rPr>
          <w:rFonts w:ascii="PT Astra Serif" w:hAnsi="PT Astra Serif"/>
          <w:sz w:val="28"/>
          <w:szCs w:val="28"/>
        </w:rPr>
        <w:t>1761</w:t>
      </w:r>
      <w:r w:rsidRPr="005972F2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27.12.2019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731CC8">
        <w:rPr>
          <w:rFonts w:ascii="PT Astra Serif" w:hAnsi="PT Astra Serif"/>
          <w:sz w:val="28"/>
          <w:szCs w:val="28"/>
        </w:rPr>
        <w:t>483,3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6C6B68">
        <w:rPr>
          <w:rFonts w:ascii="PT Astra Serif" w:hAnsi="PT Astra Serif"/>
          <w:sz w:val="28"/>
          <w:szCs w:val="28"/>
        </w:rPr>
        <w:t xml:space="preserve">, </w:t>
      </w:r>
      <w:r w:rsidR="006C6B68" w:rsidRPr="005972F2">
        <w:rPr>
          <w:rFonts w:ascii="PT Astra Serif" w:hAnsi="PT Astra Serif"/>
          <w:sz w:val="28"/>
          <w:szCs w:val="28"/>
          <w:shd w:val="clear" w:color="auto" w:fill="FFFFFF"/>
        </w:rPr>
        <w:t>на выплату материальной помощи малоимущим гражданам и гражданам, оказавшимся в трудной жизненной ситуации</w:t>
      </w:r>
      <w:r w:rsidRPr="005972F2">
        <w:rPr>
          <w:rFonts w:ascii="PT Astra Serif" w:hAnsi="PT Astra Serif"/>
          <w:sz w:val="28"/>
          <w:szCs w:val="28"/>
        </w:rPr>
        <w:t>.</w:t>
      </w:r>
    </w:p>
    <w:p w:rsidR="000209A2" w:rsidRDefault="000209A2">
      <w:pPr>
        <w:pStyle w:val="Standard"/>
        <w:jc w:val="both"/>
        <w:rPr>
          <w:rFonts w:ascii="PT Astra Serif" w:hAnsi="PT Astra Serif"/>
          <w:b/>
          <w:sz w:val="28"/>
          <w:szCs w:val="28"/>
        </w:rPr>
      </w:pPr>
    </w:p>
    <w:p w:rsidR="00280BC5" w:rsidRPr="005972F2" w:rsidRDefault="000209A2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6A075F" w:rsidRPr="005972F2">
        <w:rPr>
          <w:rFonts w:ascii="PT Astra Serif" w:hAnsi="PT Astra Serif"/>
          <w:b/>
          <w:sz w:val="28"/>
          <w:szCs w:val="28"/>
        </w:rPr>
        <w:t>о разделу 1100 «Физическая культура и спорт»</w:t>
      </w:r>
      <w:r w:rsidR="006C6B68">
        <w:rPr>
          <w:rFonts w:ascii="PT Astra Serif" w:hAnsi="PT Astra Serif"/>
          <w:b/>
          <w:sz w:val="28"/>
          <w:szCs w:val="28"/>
        </w:rPr>
        <w:t xml:space="preserve"> </w:t>
      </w:r>
      <w:r w:rsidR="006C6B68" w:rsidRPr="006C6B68">
        <w:rPr>
          <w:rFonts w:ascii="PT Astra Serif" w:hAnsi="PT Astra Serif"/>
          <w:sz w:val="28"/>
          <w:szCs w:val="28"/>
        </w:rPr>
        <w:t>плановые расходы</w:t>
      </w:r>
      <w:r w:rsidR="006A075F" w:rsidRPr="005972F2">
        <w:rPr>
          <w:rFonts w:ascii="PT Astra Serif" w:hAnsi="PT Astra Serif"/>
          <w:sz w:val="28"/>
          <w:szCs w:val="28"/>
        </w:rPr>
        <w:t xml:space="preserve"> </w:t>
      </w:r>
      <w:r w:rsidR="006C6B68">
        <w:rPr>
          <w:rFonts w:ascii="PT Astra Serif" w:hAnsi="PT Astra Serif"/>
          <w:sz w:val="28"/>
          <w:szCs w:val="28"/>
        </w:rPr>
        <w:t xml:space="preserve">составили </w:t>
      </w:r>
      <w:r w:rsidR="00CA493E">
        <w:rPr>
          <w:rFonts w:ascii="PT Astra Serif" w:hAnsi="PT Astra Serif"/>
          <w:sz w:val="28"/>
          <w:szCs w:val="28"/>
        </w:rPr>
        <w:t>4040,0</w:t>
      </w:r>
      <w:r w:rsidR="006C6B68">
        <w:rPr>
          <w:rFonts w:ascii="PT Astra Serif" w:hAnsi="PT Astra Serif"/>
          <w:sz w:val="28"/>
          <w:szCs w:val="28"/>
        </w:rPr>
        <w:t xml:space="preserve"> тыс. рублей исполнение </w:t>
      </w:r>
      <w:r w:rsidR="006A075F" w:rsidRPr="005972F2">
        <w:rPr>
          <w:rFonts w:ascii="PT Astra Serif" w:hAnsi="PT Astra Serif"/>
          <w:sz w:val="28"/>
          <w:szCs w:val="28"/>
        </w:rPr>
        <w:t xml:space="preserve">составила </w:t>
      </w:r>
      <w:r w:rsidR="00CA493E">
        <w:rPr>
          <w:rFonts w:ascii="PT Astra Serif" w:hAnsi="PT Astra Serif"/>
          <w:sz w:val="28"/>
          <w:szCs w:val="28"/>
        </w:rPr>
        <w:t>1172,0</w:t>
      </w:r>
      <w:r w:rsidR="006A075F" w:rsidRPr="005972F2">
        <w:rPr>
          <w:rFonts w:ascii="PT Astra Serif" w:hAnsi="PT Astra Serif"/>
          <w:sz w:val="28"/>
          <w:szCs w:val="28"/>
        </w:rPr>
        <w:t xml:space="preserve">  тыс. рублей (</w:t>
      </w:r>
      <w:r w:rsidR="00CA493E">
        <w:rPr>
          <w:rFonts w:ascii="PT Astra Serif" w:hAnsi="PT Astra Serif"/>
          <w:sz w:val="28"/>
          <w:szCs w:val="28"/>
        </w:rPr>
        <w:t>29,0</w:t>
      </w:r>
      <w:r w:rsidR="006A075F" w:rsidRPr="005972F2">
        <w:rPr>
          <w:rFonts w:ascii="PT Astra Serif" w:hAnsi="PT Astra Serif"/>
          <w:sz w:val="28"/>
          <w:szCs w:val="28"/>
        </w:rPr>
        <w:t xml:space="preserve"> % от утвержденного плана).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 xml:space="preserve">По подразделу 1101 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«Физическая культура»</w:t>
      </w:r>
      <w:r w:rsidRPr="005972F2">
        <w:rPr>
          <w:rFonts w:ascii="PT Astra Serif" w:hAnsi="PT Astra Serif"/>
          <w:sz w:val="28"/>
          <w:szCs w:val="28"/>
        </w:rPr>
        <w:t xml:space="preserve"> плановые  расходы составили всего — </w:t>
      </w:r>
      <w:r w:rsidR="00CA493E">
        <w:rPr>
          <w:rFonts w:ascii="PT Astra Serif" w:hAnsi="PT Astra Serif"/>
          <w:sz w:val="28"/>
          <w:szCs w:val="28"/>
        </w:rPr>
        <w:t>4040,0</w:t>
      </w:r>
      <w:r w:rsidRPr="005972F2">
        <w:rPr>
          <w:rFonts w:ascii="PT Astra Serif" w:hAnsi="PT Astra Serif"/>
          <w:sz w:val="28"/>
          <w:szCs w:val="28"/>
        </w:rPr>
        <w:t xml:space="preserve"> тыс. рублей, 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на проведение районных спортивных соревнований. Кассовые расходы составили </w:t>
      </w:r>
      <w:r w:rsidR="00CA493E">
        <w:rPr>
          <w:rFonts w:ascii="PT Astra Serif" w:hAnsi="PT Astra Serif"/>
          <w:sz w:val="28"/>
          <w:szCs w:val="28"/>
          <w:shd w:val="clear" w:color="auto" w:fill="FFFFFF"/>
        </w:rPr>
        <w:t>1172,0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рублей, или </w:t>
      </w:r>
      <w:r w:rsidR="00CA493E">
        <w:rPr>
          <w:rFonts w:ascii="PT Astra Serif" w:hAnsi="PT Astra Serif"/>
          <w:sz w:val="28"/>
          <w:szCs w:val="28"/>
          <w:shd w:val="clear" w:color="auto" w:fill="FFFFFF"/>
        </w:rPr>
        <w:t>29,0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%</w:t>
      </w:r>
      <w:r w:rsidR="00BD4C5C" w:rsidRPr="005972F2">
        <w:rPr>
          <w:rFonts w:ascii="PT Astra Serif" w:hAnsi="PT Astra Serif"/>
          <w:sz w:val="28"/>
          <w:szCs w:val="28"/>
          <w:shd w:val="clear" w:color="auto" w:fill="FFFFFF"/>
        </w:rPr>
        <w:t>, из них:</w:t>
      </w:r>
    </w:p>
    <w:p w:rsidR="00BD4C5C" w:rsidRPr="005972F2" w:rsidRDefault="00BD4C5C" w:rsidP="00F836DC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по программе «Развитие культуры, спорта и реализация молодежной политики на территории  муниципального образования Заокский район на </w:t>
      </w:r>
      <w:r w:rsidR="006C6B68">
        <w:rPr>
          <w:rFonts w:ascii="PT Astra Serif" w:hAnsi="PT Astra Serif"/>
          <w:sz w:val="28"/>
          <w:szCs w:val="28"/>
        </w:rPr>
        <w:t>202</w:t>
      </w:r>
      <w:r w:rsidR="00CA493E">
        <w:rPr>
          <w:rFonts w:ascii="PT Astra Serif" w:hAnsi="PT Astra Serif"/>
          <w:sz w:val="28"/>
          <w:szCs w:val="28"/>
        </w:rPr>
        <w:t>2</w:t>
      </w:r>
      <w:r w:rsidR="006C6B68">
        <w:rPr>
          <w:rFonts w:ascii="PT Astra Serif" w:hAnsi="PT Astra Serif"/>
          <w:sz w:val="28"/>
          <w:szCs w:val="28"/>
        </w:rPr>
        <w:t>-202</w:t>
      </w:r>
      <w:r w:rsidR="00CA493E"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 xml:space="preserve">годы», </w:t>
      </w:r>
      <w:r w:rsidRPr="005814EB">
        <w:rPr>
          <w:rFonts w:ascii="PT Astra Serif" w:hAnsi="PT Astra Serif"/>
          <w:sz w:val="28"/>
          <w:szCs w:val="28"/>
        </w:rPr>
        <w:t xml:space="preserve">принято постановлением </w:t>
      </w:r>
      <w:r w:rsidR="00CA493E" w:rsidRPr="008048A0">
        <w:rPr>
          <w:rFonts w:ascii="PT Astra Serif" w:hAnsi="PT Astra Serif"/>
          <w:sz w:val="28"/>
          <w:szCs w:val="28"/>
        </w:rPr>
        <w:t>№</w:t>
      </w:r>
      <w:r w:rsidR="00CA493E">
        <w:rPr>
          <w:rFonts w:ascii="PT Astra Serif" w:hAnsi="PT Astra Serif"/>
          <w:sz w:val="28"/>
          <w:szCs w:val="28"/>
        </w:rPr>
        <w:t>06</w:t>
      </w:r>
      <w:r w:rsidR="00CA493E" w:rsidRPr="008048A0">
        <w:rPr>
          <w:rFonts w:ascii="PT Astra Serif" w:hAnsi="PT Astra Serif"/>
          <w:sz w:val="28"/>
          <w:szCs w:val="28"/>
        </w:rPr>
        <w:t xml:space="preserve"> от </w:t>
      </w:r>
      <w:r w:rsidR="00CA493E">
        <w:rPr>
          <w:rFonts w:ascii="PT Astra Serif" w:hAnsi="PT Astra Serif"/>
          <w:sz w:val="28"/>
          <w:szCs w:val="28"/>
        </w:rPr>
        <w:t>1</w:t>
      </w:r>
      <w:r w:rsidR="00CA493E" w:rsidRPr="008048A0">
        <w:rPr>
          <w:rFonts w:ascii="PT Astra Serif" w:hAnsi="PT Astra Serif"/>
          <w:sz w:val="28"/>
          <w:szCs w:val="28"/>
        </w:rPr>
        <w:t>2.</w:t>
      </w:r>
      <w:r w:rsidR="00CA493E">
        <w:rPr>
          <w:rFonts w:ascii="PT Astra Serif" w:hAnsi="PT Astra Serif"/>
          <w:sz w:val="28"/>
          <w:szCs w:val="28"/>
        </w:rPr>
        <w:t>01</w:t>
      </w:r>
      <w:r w:rsidR="00CA493E" w:rsidRPr="008048A0">
        <w:rPr>
          <w:rFonts w:ascii="PT Astra Serif" w:hAnsi="PT Astra Serif"/>
          <w:sz w:val="28"/>
          <w:szCs w:val="28"/>
        </w:rPr>
        <w:t>.202</w:t>
      </w:r>
      <w:r w:rsidR="00CA493E">
        <w:rPr>
          <w:rFonts w:ascii="PT Astra Serif" w:hAnsi="PT Astra Serif"/>
          <w:sz w:val="28"/>
          <w:szCs w:val="28"/>
        </w:rPr>
        <w:t>2</w:t>
      </w:r>
      <w:r w:rsidR="00CA493E" w:rsidRPr="008048A0">
        <w:rPr>
          <w:rFonts w:ascii="PT Astra Serif" w:hAnsi="PT Astra Serif"/>
          <w:sz w:val="28"/>
          <w:szCs w:val="28"/>
        </w:rPr>
        <w:t xml:space="preserve"> </w:t>
      </w:r>
      <w:r w:rsidR="005814EB" w:rsidRPr="005814EB">
        <w:rPr>
          <w:rFonts w:ascii="PT Astra Serif" w:hAnsi="PT Astra Serif"/>
          <w:sz w:val="28"/>
          <w:szCs w:val="28"/>
        </w:rPr>
        <w:t>года</w:t>
      </w:r>
      <w:r w:rsidRPr="005814EB">
        <w:rPr>
          <w:rFonts w:ascii="PT Astra Serif" w:hAnsi="PT Astra Serif"/>
          <w:sz w:val="28"/>
          <w:szCs w:val="28"/>
        </w:rPr>
        <w:t>,</w:t>
      </w:r>
      <w:r w:rsidRPr="005972F2">
        <w:rPr>
          <w:rFonts w:ascii="PT Astra Serif" w:hAnsi="PT Astra Serif"/>
          <w:sz w:val="28"/>
          <w:szCs w:val="28"/>
        </w:rPr>
        <w:t xml:space="preserve"> расходы в сумме </w:t>
      </w:r>
      <w:r w:rsidR="00CA493E">
        <w:rPr>
          <w:rFonts w:ascii="PT Astra Serif" w:hAnsi="PT Astra Serif"/>
          <w:sz w:val="28"/>
          <w:szCs w:val="28"/>
        </w:rPr>
        <w:t>1172,0</w:t>
      </w:r>
      <w:r w:rsidR="00B66D4A">
        <w:rPr>
          <w:rFonts w:ascii="PT Astra Serif" w:hAnsi="PT Astra Serif"/>
          <w:sz w:val="28"/>
          <w:szCs w:val="28"/>
        </w:rPr>
        <w:t xml:space="preserve"> тыс. рублей на проведение районных спортивных мероприятий.</w:t>
      </w:r>
    </w:p>
    <w:p w:rsidR="00BD4C5C" w:rsidRPr="005972F2" w:rsidRDefault="00BD4C5C">
      <w:pPr>
        <w:pStyle w:val="Standard"/>
        <w:jc w:val="both"/>
        <w:rPr>
          <w:rFonts w:ascii="PT Astra Serif" w:hAnsi="PT Astra Serif"/>
        </w:rPr>
      </w:pP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280BC5" w:rsidRDefault="006A075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Расходы </w:t>
      </w:r>
      <w:r w:rsidRPr="005972F2">
        <w:rPr>
          <w:rFonts w:ascii="PT Astra Serif" w:hAnsi="PT Astra Serif"/>
          <w:b/>
          <w:sz w:val="28"/>
          <w:szCs w:val="28"/>
        </w:rPr>
        <w:t>по разделу 1400«Межбюджетные трансферты общего характера бюджетам субъектов Российской Федерации и муниципальных образований»</w:t>
      </w:r>
      <w:r w:rsidRPr="005972F2">
        <w:rPr>
          <w:rFonts w:ascii="PT Astra Serif" w:hAnsi="PT Astra Serif"/>
          <w:sz w:val="28"/>
          <w:szCs w:val="28"/>
        </w:rPr>
        <w:t xml:space="preserve"> составили </w:t>
      </w:r>
      <w:r w:rsidR="001B04B2">
        <w:rPr>
          <w:rFonts w:ascii="PT Astra Serif" w:hAnsi="PT Astra Serif"/>
          <w:sz w:val="28"/>
          <w:szCs w:val="28"/>
        </w:rPr>
        <w:t>5099,8</w:t>
      </w:r>
      <w:r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 или </w:t>
      </w:r>
      <w:r w:rsidR="007A0AF9">
        <w:rPr>
          <w:rFonts w:ascii="PT Astra Serif" w:hAnsi="PT Astra Serif"/>
          <w:sz w:val="28"/>
          <w:szCs w:val="28"/>
        </w:rPr>
        <w:t>100,0</w:t>
      </w:r>
      <w:r w:rsidRPr="005972F2">
        <w:rPr>
          <w:rFonts w:ascii="PT Astra Serif" w:hAnsi="PT Astra Serif"/>
          <w:sz w:val="28"/>
          <w:szCs w:val="28"/>
        </w:rPr>
        <w:t xml:space="preserve"> % к уточненному плану</w:t>
      </w:r>
      <w:r w:rsidR="00201DA0">
        <w:rPr>
          <w:rFonts w:ascii="PT Astra Serif" w:hAnsi="PT Astra Serif"/>
          <w:sz w:val="28"/>
          <w:szCs w:val="28"/>
        </w:rPr>
        <w:t xml:space="preserve"> </w:t>
      </w:r>
      <w:r w:rsidR="001B04B2">
        <w:rPr>
          <w:rFonts w:ascii="PT Astra Serif" w:hAnsi="PT Astra Serif"/>
          <w:sz w:val="28"/>
          <w:szCs w:val="28"/>
        </w:rPr>
        <w:t>5099,8</w:t>
      </w:r>
      <w:r w:rsidR="00201DA0">
        <w:rPr>
          <w:rFonts w:ascii="PT Astra Serif" w:hAnsi="PT Astra Serif"/>
          <w:sz w:val="28"/>
          <w:szCs w:val="28"/>
        </w:rPr>
        <w:t xml:space="preserve"> тыс. рублей</w:t>
      </w:r>
      <w:r w:rsidR="007A0AF9">
        <w:rPr>
          <w:rFonts w:ascii="PT Astra Serif" w:hAnsi="PT Astra Serif"/>
          <w:sz w:val="28"/>
          <w:szCs w:val="28"/>
        </w:rPr>
        <w:t>.</w:t>
      </w:r>
    </w:p>
    <w:p w:rsidR="007A0AF9" w:rsidRPr="007A0AF9" w:rsidRDefault="007A0AF9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По подразделу 1401</w:t>
      </w:r>
      <w:r>
        <w:rPr>
          <w:rFonts w:ascii="PT Astra Serif" w:hAnsi="PT Astra Serif"/>
          <w:i/>
          <w:sz w:val="28"/>
          <w:szCs w:val="28"/>
        </w:rPr>
        <w:t xml:space="preserve"> «Дотации на выравнивание бюджетной обеспеченности субъектов Российской Федерации и муниципальных образований»</w:t>
      </w:r>
      <w:r>
        <w:rPr>
          <w:rFonts w:ascii="PT Astra Serif" w:hAnsi="PT Astra Serif"/>
          <w:sz w:val="28"/>
          <w:szCs w:val="28"/>
        </w:rPr>
        <w:t xml:space="preserve"> плановые расходы составили 4706,7 тыс. рублей исполнено 4706,7 тыс. рублей или 100,0%</w:t>
      </w:r>
    </w:p>
    <w:p w:rsidR="000F446A" w:rsidRPr="005972F2" w:rsidRDefault="000F446A" w:rsidP="00F836DC">
      <w:pPr>
        <w:pStyle w:val="Standard"/>
        <w:numPr>
          <w:ilvl w:val="0"/>
          <w:numId w:val="13"/>
        </w:numPr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 xml:space="preserve">по программе </w:t>
      </w:r>
      <w:r w:rsidR="007A0AF9" w:rsidRPr="0092016A">
        <w:rPr>
          <w:rFonts w:ascii="PT Astra Serif" w:hAnsi="PT Astra Serif"/>
          <w:sz w:val="28"/>
          <w:szCs w:val="28"/>
        </w:rPr>
        <w:t>«Управление муниципальными финансами  муниципального образования Заокский район на 202</w:t>
      </w:r>
      <w:r w:rsidR="001B04B2">
        <w:rPr>
          <w:rFonts w:ascii="PT Astra Serif" w:hAnsi="PT Astra Serif"/>
          <w:sz w:val="28"/>
          <w:szCs w:val="28"/>
        </w:rPr>
        <w:t>2</w:t>
      </w:r>
      <w:r w:rsidR="007A0AF9" w:rsidRPr="0092016A">
        <w:rPr>
          <w:rFonts w:ascii="PT Astra Serif" w:hAnsi="PT Astra Serif"/>
          <w:sz w:val="28"/>
          <w:szCs w:val="28"/>
        </w:rPr>
        <w:t>-202</w:t>
      </w:r>
      <w:r w:rsidR="001B04B2">
        <w:rPr>
          <w:rFonts w:ascii="PT Astra Serif" w:hAnsi="PT Astra Serif"/>
          <w:sz w:val="28"/>
          <w:szCs w:val="28"/>
        </w:rPr>
        <w:t>4</w:t>
      </w:r>
      <w:r w:rsidR="007A0AF9" w:rsidRPr="0092016A">
        <w:rPr>
          <w:rFonts w:ascii="PT Astra Serif" w:hAnsi="PT Astra Serif"/>
          <w:sz w:val="28"/>
          <w:szCs w:val="28"/>
        </w:rPr>
        <w:t xml:space="preserve"> годы</w:t>
      </w:r>
      <w:r w:rsidR="007A0AF9">
        <w:rPr>
          <w:rFonts w:ascii="PT Astra Serif" w:hAnsi="PT Astra Serif"/>
          <w:sz w:val="28"/>
          <w:szCs w:val="28"/>
        </w:rPr>
        <w:t>»</w:t>
      </w:r>
      <w:r w:rsidR="007A0AF9" w:rsidRPr="0092016A">
        <w:rPr>
          <w:rFonts w:ascii="PT Astra Serif" w:hAnsi="PT Astra Serif"/>
          <w:sz w:val="28"/>
          <w:szCs w:val="28"/>
        </w:rPr>
        <w:t xml:space="preserve"> </w:t>
      </w:r>
      <w:r w:rsidR="007A0AF9" w:rsidRPr="005972F2">
        <w:rPr>
          <w:rFonts w:ascii="PT Astra Serif" w:hAnsi="PT Astra Serif"/>
          <w:sz w:val="28"/>
          <w:szCs w:val="28"/>
        </w:rPr>
        <w:t xml:space="preserve">принято постановлением </w:t>
      </w:r>
      <w:r w:rsidR="001B04B2" w:rsidRPr="00985FA0">
        <w:rPr>
          <w:rFonts w:ascii="PT Astra Serif" w:hAnsi="PT Astra Serif"/>
          <w:sz w:val="28"/>
          <w:szCs w:val="28"/>
        </w:rPr>
        <w:t>№</w:t>
      </w:r>
      <w:r w:rsidR="001B04B2">
        <w:rPr>
          <w:rFonts w:ascii="PT Astra Serif" w:hAnsi="PT Astra Serif"/>
          <w:sz w:val="28"/>
          <w:szCs w:val="28"/>
        </w:rPr>
        <w:t>1541</w:t>
      </w:r>
      <w:r w:rsidR="001B04B2" w:rsidRPr="00985FA0">
        <w:rPr>
          <w:rFonts w:ascii="PT Astra Serif" w:hAnsi="PT Astra Serif"/>
          <w:sz w:val="28"/>
          <w:szCs w:val="28"/>
        </w:rPr>
        <w:t xml:space="preserve"> от </w:t>
      </w:r>
      <w:r w:rsidR="001B04B2">
        <w:rPr>
          <w:rFonts w:ascii="PT Astra Serif" w:hAnsi="PT Astra Serif"/>
          <w:sz w:val="28"/>
          <w:szCs w:val="28"/>
        </w:rPr>
        <w:t xml:space="preserve">02.12.2021 </w:t>
      </w:r>
      <w:r w:rsidR="007A0AF9">
        <w:rPr>
          <w:rFonts w:ascii="PT Astra Serif" w:hAnsi="PT Astra Serif"/>
          <w:sz w:val="28"/>
          <w:szCs w:val="28"/>
        </w:rPr>
        <w:t>года</w:t>
      </w:r>
      <w:r w:rsidR="007A0AF9" w:rsidRPr="0092016A">
        <w:rPr>
          <w:rFonts w:ascii="PT Astra Serif" w:hAnsi="PT Astra Serif"/>
          <w:sz w:val="28"/>
          <w:szCs w:val="28"/>
        </w:rPr>
        <w:t xml:space="preserve"> в сумме</w:t>
      </w:r>
      <w:r w:rsidR="007A0AF9">
        <w:rPr>
          <w:rFonts w:ascii="PT Astra Serif" w:hAnsi="PT Astra Serif"/>
          <w:sz w:val="28"/>
          <w:szCs w:val="28"/>
        </w:rPr>
        <w:t xml:space="preserve"> </w:t>
      </w:r>
      <w:r w:rsidR="001B04B2">
        <w:rPr>
          <w:rFonts w:ascii="PT Astra Serif" w:hAnsi="PT Astra Serif"/>
          <w:sz w:val="28"/>
          <w:szCs w:val="28"/>
        </w:rPr>
        <w:t>4793,9</w:t>
      </w:r>
      <w:r w:rsidR="007A0AF9">
        <w:rPr>
          <w:rFonts w:ascii="PT Astra Serif" w:hAnsi="PT Astra Serif"/>
          <w:sz w:val="28"/>
          <w:szCs w:val="28"/>
        </w:rPr>
        <w:t xml:space="preserve"> тыс. рублей</w:t>
      </w:r>
      <w:r w:rsidR="00201DA0">
        <w:rPr>
          <w:rFonts w:ascii="PT Astra Serif" w:hAnsi="PT Astra Serif"/>
          <w:sz w:val="28"/>
          <w:szCs w:val="28"/>
        </w:rPr>
        <w:t>, на перечисление дотаций</w:t>
      </w:r>
      <w:r w:rsidRPr="005972F2">
        <w:rPr>
          <w:rFonts w:ascii="PT Astra Serif" w:hAnsi="PT Astra Serif"/>
          <w:sz w:val="28"/>
          <w:szCs w:val="28"/>
        </w:rPr>
        <w:t>.</w:t>
      </w:r>
    </w:p>
    <w:p w:rsidR="00280BC5" w:rsidRPr="005972F2" w:rsidRDefault="007A0AF9" w:rsidP="007A0AF9">
      <w:pPr>
        <w:pStyle w:val="Standard"/>
        <w:tabs>
          <w:tab w:val="left" w:pos="1296"/>
          <w:tab w:val="left" w:pos="7514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По подразделу 1403</w:t>
      </w:r>
      <w:r>
        <w:rPr>
          <w:rFonts w:ascii="PT Astra Serif" w:hAnsi="PT Astra Serif"/>
          <w:i/>
          <w:sz w:val="28"/>
          <w:szCs w:val="28"/>
        </w:rPr>
        <w:t xml:space="preserve"> «Прочие межбюджетные трансферты общего характера»</w:t>
      </w:r>
      <w:r w:rsidRPr="007A0AF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плановые расходы составили </w:t>
      </w:r>
      <w:r w:rsidR="001B04B2">
        <w:rPr>
          <w:rFonts w:ascii="PT Astra Serif" w:hAnsi="PT Astra Serif"/>
          <w:sz w:val="28"/>
          <w:szCs w:val="28"/>
        </w:rPr>
        <w:t>306,0</w:t>
      </w:r>
      <w:r>
        <w:rPr>
          <w:rFonts w:ascii="PT Astra Serif" w:hAnsi="PT Astra Serif"/>
          <w:sz w:val="28"/>
          <w:szCs w:val="28"/>
        </w:rPr>
        <w:t xml:space="preserve"> тыс. рублей исполнено </w:t>
      </w:r>
      <w:r w:rsidR="001B04B2">
        <w:rPr>
          <w:rFonts w:ascii="PT Astra Serif" w:hAnsi="PT Astra Serif"/>
          <w:sz w:val="28"/>
          <w:szCs w:val="28"/>
        </w:rPr>
        <w:t>306,0</w:t>
      </w:r>
      <w:r>
        <w:rPr>
          <w:rFonts w:ascii="PT Astra Serif" w:hAnsi="PT Astra Serif"/>
          <w:sz w:val="28"/>
          <w:szCs w:val="28"/>
        </w:rPr>
        <w:t xml:space="preserve"> тыс. рублей или 100,0%</w:t>
      </w:r>
      <w:r w:rsidR="006A075F" w:rsidRPr="005972F2">
        <w:rPr>
          <w:rFonts w:ascii="PT Astra Serif" w:hAnsi="PT Astra Serif"/>
          <w:sz w:val="28"/>
          <w:szCs w:val="28"/>
        </w:rPr>
        <w:tab/>
      </w:r>
      <w:r w:rsidR="006A075F" w:rsidRPr="005972F2">
        <w:rPr>
          <w:rFonts w:ascii="PT Astra Serif" w:hAnsi="PT Astra Serif"/>
          <w:sz w:val="28"/>
          <w:szCs w:val="28"/>
        </w:rPr>
        <w:tab/>
      </w:r>
    </w:p>
    <w:p w:rsidR="00070FE5" w:rsidRDefault="00070FE5" w:rsidP="00070FE5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Анализ расходной части бюджета муниципального образования Зао</w:t>
      </w:r>
      <w:r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ский район за период 2021-2022 годов</w:t>
      </w:r>
    </w:p>
    <w:p w:rsidR="00FD3BF5" w:rsidRPr="00FD3BF5" w:rsidRDefault="00FD3BF5" w:rsidP="00FD3BF5">
      <w:pPr>
        <w:widowControl w:val="0"/>
        <w:ind w:firstLine="720"/>
        <w:jc w:val="right"/>
        <w:rPr>
          <w:rFonts w:ascii="PT Astra Serif" w:hAnsi="PT Astra Serif"/>
        </w:rPr>
      </w:pPr>
      <w:r w:rsidRPr="00FD3BF5">
        <w:rPr>
          <w:rFonts w:ascii="PT Astra Serif" w:hAnsi="PT Astra Serif"/>
        </w:rPr>
        <w:t>тыс. рублей</w:t>
      </w:r>
    </w:p>
    <w:p w:rsidR="001B04B2" w:rsidRDefault="00FD3BF5">
      <w:pPr>
        <w:pStyle w:val="Standard"/>
        <w:tabs>
          <w:tab w:val="left" w:pos="133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061B1A" wp14:editId="0F4F0982">
            <wp:extent cx="5725193" cy="3710018"/>
            <wp:effectExtent l="0" t="0" r="27940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D3BF5" w:rsidRDefault="00FD3BF5">
      <w:pPr>
        <w:pStyle w:val="Standard"/>
        <w:tabs>
          <w:tab w:val="left" w:pos="133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80BC5" w:rsidRPr="00BE186B" w:rsidRDefault="006A075F">
      <w:pPr>
        <w:pStyle w:val="Standard"/>
        <w:tabs>
          <w:tab w:val="left" w:pos="1335"/>
        </w:tabs>
        <w:jc w:val="center"/>
        <w:rPr>
          <w:rFonts w:ascii="PT Astra Serif" w:hAnsi="PT Astra Serif"/>
          <w:b/>
          <w:sz w:val="28"/>
          <w:szCs w:val="28"/>
        </w:rPr>
      </w:pPr>
      <w:r w:rsidRPr="00BE186B">
        <w:rPr>
          <w:rFonts w:ascii="PT Astra Serif" w:hAnsi="PT Astra Serif"/>
          <w:b/>
          <w:sz w:val="28"/>
          <w:szCs w:val="28"/>
        </w:rPr>
        <w:t>Исполнение некоторых приложений.</w:t>
      </w:r>
    </w:p>
    <w:p w:rsidR="00280BC5" w:rsidRPr="00BE186B" w:rsidRDefault="00280BC5">
      <w:pPr>
        <w:pStyle w:val="Standard"/>
        <w:tabs>
          <w:tab w:val="left" w:pos="133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80BC5" w:rsidRPr="00BE186B" w:rsidRDefault="006A075F">
      <w:pPr>
        <w:pStyle w:val="Standard"/>
        <w:tabs>
          <w:tab w:val="left" w:pos="1335"/>
        </w:tabs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</w:rPr>
        <w:tab/>
      </w:r>
      <w:proofErr w:type="gramStart"/>
      <w:r w:rsidRPr="00BE186B">
        <w:rPr>
          <w:rFonts w:ascii="PT Astra Serif" w:hAnsi="PT Astra Serif"/>
          <w:sz w:val="28"/>
          <w:szCs w:val="28"/>
        </w:rPr>
        <w:t xml:space="preserve">В соответствии со ст. 81 Бюджетного кодекса РФ в расходной части бюджетов бюджетной системы и ст. 11 </w:t>
      </w:r>
      <w:r w:rsidR="00A15F09" w:rsidRPr="00BE186B">
        <w:rPr>
          <w:rFonts w:ascii="PT Astra Serif" w:hAnsi="PT Astra Serif"/>
          <w:sz w:val="28"/>
          <w:szCs w:val="28"/>
        </w:rPr>
        <w:t xml:space="preserve">Решения Собрания представителей муниципального образования Заокский район от 25.12.2020 года  № </w:t>
      </w:r>
      <w:r w:rsidR="00567755">
        <w:rPr>
          <w:rFonts w:ascii="PT Astra Serif" w:hAnsi="PT Astra Serif"/>
          <w:sz w:val="28"/>
          <w:szCs w:val="28"/>
        </w:rPr>
        <w:t>61</w:t>
      </w:r>
      <w:r w:rsidR="00A15F09" w:rsidRPr="00BE186B">
        <w:rPr>
          <w:rFonts w:ascii="PT Astra Serif" w:hAnsi="PT Astra Serif"/>
          <w:sz w:val="28"/>
          <w:szCs w:val="28"/>
        </w:rPr>
        <w:t>/1 «О бюджете муниципального образования Заокский район на 202</w:t>
      </w:r>
      <w:r w:rsidR="00567755">
        <w:rPr>
          <w:rFonts w:ascii="PT Astra Serif" w:hAnsi="PT Astra Serif"/>
          <w:sz w:val="28"/>
          <w:szCs w:val="28"/>
        </w:rPr>
        <w:t>2</w:t>
      </w:r>
      <w:r w:rsidR="00A15F09" w:rsidRPr="00BE186B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567755">
        <w:rPr>
          <w:rFonts w:ascii="PT Astra Serif" w:hAnsi="PT Astra Serif"/>
          <w:sz w:val="28"/>
          <w:szCs w:val="28"/>
        </w:rPr>
        <w:t>3 и 2024</w:t>
      </w:r>
      <w:r w:rsidR="00A15F09" w:rsidRPr="00BE186B">
        <w:rPr>
          <w:rFonts w:ascii="PT Astra Serif" w:hAnsi="PT Astra Serif"/>
          <w:sz w:val="28"/>
          <w:szCs w:val="28"/>
        </w:rPr>
        <w:t xml:space="preserve"> годов» </w:t>
      </w:r>
      <w:r w:rsidRPr="00BE186B">
        <w:rPr>
          <w:rFonts w:ascii="PT Astra Serif" w:hAnsi="PT Astra Serif"/>
          <w:sz w:val="28"/>
          <w:szCs w:val="28"/>
        </w:rPr>
        <w:t xml:space="preserve">плановый размер резервного фонда составил </w:t>
      </w:r>
      <w:r w:rsidR="0098338A" w:rsidRPr="00BE186B">
        <w:rPr>
          <w:rFonts w:ascii="PT Astra Serif" w:hAnsi="PT Astra Serif"/>
          <w:sz w:val="28"/>
          <w:szCs w:val="28"/>
        </w:rPr>
        <w:t>1</w:t>
      </w:r>
      <w:r w:rsidR="00A15F09" w:rsidRPr="00BE186B">
        <w:rPr>
          <w:rFonts w:ascii="PT Astra Serif" w:hAnsi="PT Astra Serif"/>
          <w:sz w:val="28"/>
          <w:szCs w:val="28"/>
        </w:rPr>
        <w:t>4</w:t>
      </w:r>
      <w:r w:rsidRPr="00BE186B">
        <w:rPr>
          <w:rFonts w:ascii="PT Astra Serif" w:hAnsi="PT Astra Serif"/>
          <w:sz w:val="28"/>
          <w:szCs w:val="28"/>
        </w:rPr>
        <w:t xml:space="preserve">00,0 тыс. </w:t>
      </w:r>
      <w:r w:rsidR="00956BF0" w:rsidRPr="00BE186B">
        <w:rPr>
          <w:rFonts w:ascii="PT Astra Serif" w:hAnsi="PT Astra Serif"/>
          <w:sz w:val="28"/>
          <w:szCs w:val="28"/>
        </w:rPr>
        <w:t>рублей</w:t>
      </w:r>
      <w:r w:rsidRPr="00BE186B">
        <w:rPr>
          <w:rFonts w:ascii="PT Astra Serif" w:hAnsi="PT Astra Serif"/>
          <w:sz w:val="28"/>
          <w:szCs w:val="28"/>
        </w:rPr>
        <w:t xml:space="preserve"> и </w:t>
      </w:r>
      <w:r w:rsidR="00A15F09" w:rsidRPr="00BE186B">
        <w:rPr>
          <w:rFonts w:ascii="PT Astra Serif" w:hAnsi="PT Astra Serif"/>
          <w:sz w:val="28"/>
          <w:szCs w:val="28"/>
        </w:rPr>
        <w:t>14</w:t>
      </w:r>
      <w:r w:rsidRPr="00BE186B">
        <w:rPr>
          <w:rFonts w:ascii="PT Astra Serif" w:hAnsi="PT Astra Serif"/>
          <w:sz w:val="28"/>
          <w:szCs w:val="28"/>
        </w:rPr>
        <w:t xml:space="preserve">00,0тыс. </w:t>
      </w:r>
      <w:r w:rsidR="00956BF0" w:rsidRPr="00BE186B">
        <w:rPr>
          <w:rFonts w:ascii="PT Astra Serif" w:hAnsi="PT Astra Serif"/>
          <w:sz w:val="28"/>
          <w:szCs w:val="28"/>
        </w:rPr>
        <w:t>рублей</w:t>
      </w:r>
      <w:r w:rsidRPr="00BE186B">
        <w:rPr>
          <w:rFonts w:ascii="PT Astra Serif" w:hAnsi="PT Astra Serif"/>
          <w:sz w:val="28"/>
          <w:szCs w:val="28"/>
        </w:rPr>
        <w:t xml:space="preserve">, </w:t>
      </w:r>
      <w:r w:rsidR="00A15F09" w:rsidRPr="00BE186B">
        <w:rPr>
          <w:rFonts w:ascii="PT Astra Serif" w:hAnsi="PT Astra Serif"/>
          <w:sz w:val="28"/>
          <w:szCs w:val="28"/>
        </w:rPr>
        <w:t>14</w:t>
      </w:r>
      <w:r w:rsidRPr="00BE186B">
        <w:rPr>
          <w:rFonts w:ascii="PT Astra Serif" w:hAnsi="PT Astra Serif"/>
          <w:sz w:val="28"/>
          <w:szCs w:val="28"/>
        </w:rPr>
        <w:t>00,0 тыс</w:t>
      </w:r>
      <w:proofErr w:type="gramEnd"/>
      <w:r w:rsidRPr="00BE186B">
        <w:rPr>
          <w:rFonts w:ascii="PT Astra Serif" w:hAnsi="PT Astra Serif"/>
          <w:sz w:val="28"/>
          <w:szCs w:val="28"/>
        </w:rPr>
        <w:t xml:space="preserve">. </w:t>
      </w:r>
      <w:r w:rsidR="00956BF0" w:rsidRPr="00BE186B">
        <w:rPr>
          <w:rFonts w:ascii="PT Astra Serif" w:hAnsi="PT Astra Serif"/>
          <w:sz w:val="28"/>
          <w:szCs w:val="28"/>
        </w:rPr>
        <w:t>рублей</w:t>
      </w:r>
      <w:r w:rsidRPr="00BE186B">
        <w:rPr>
          <w:rFonts w:ascii="PT Astra Serif" w:hAnsi="PT Astra Serif"/>
          <w:sz w:val="28"/>
          <w:szCs w:val="28"/>
        </w:rPr>
        <w:t xml:space="preserve"> соответственно.</w:t>
      </w:r>
    </w:p>
    <w:p w:rsidR="00280BC5" w:rsidRPr="00BE186B" w:rsidRDefault="006A075F" w:rsidP="0098338A">
      <w:pPr>
        <w:pStyle w:val="Standard"/>
        <w:tabs>
          <w:tab w:val="left" w:pos="1335"/>
        </w:tabs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</w:rPr>
        <w:t xml:space="preserve">        Согласно «Отчета об использовании средств резервного фонда Администрации муниципального образования Заокский район за  20</w:t>
      </w:r>
      <w:r w:rsidR="0098338A" w:rsidRPr="00BE186B">
        <w:rPr>
          <w:rFonts w:ascii="PT Astra Serif" w:hAnsi="PT Astra Serif"/>
          <w:sz w:val="28"/>
          <w:szCs w:val="28"/>
        </w:rPr>
        <w:t>2</w:t>
      </w:r>
      <w:r w:rsidR="00567755">
        <w:rPr>
          <w:rFonts w:ascii="PT Astra Serif" w:hAnsi="PT Astra Serif"/>
          <w:sz w:val="28"/>
          <w:szCs w:val="28"/>
        </w:rPr>
        <w:t>2</w:t>
      </w:r>
      <w:r w:rsidRPr="00BE186B">
        <w:rPr>
          <w:rFonts w:ascii="PT Astra Serif" w:hAnsi="PT Astra Serif"/>
          <w:sz w:val="28"/>
          <w:szCs w:val="28"/>
        </w:rPr>
        <w:t xml:space="preserve"> года», </w:t>
      </w:r>
      <w:r w:rsidR="0098338A" w:rsidRPr="00BE186B">
        <w:rPr>
          <w:rFonts w:ascii="PT Astra Serif" w:hAnsi="PT Astra Serif"/>
          <w:sz w:val="28"/>
          <w:szCs w:val="28"/>
        </w:rPr>
        <w:t>резервный фонд не использовался.</w:t>
      </w:r>
    </w:p>
    <w:p w:rsidR="004C0C20" w:rsidRPr="00BE186B" w:rsidRDefault="004C0C20" w:rsidP="004C0C20">
      <w:pPr>
        <w:jc w:val="both"/>
        <w:rPr>
          <w:rFonts w:ascii="PT Astra Serif" w:hAnsi="PT Astra Serif"/>
          <w:sz w:val="28"/>
          <w:szCs w:val="28"/>
        </w:rPr>
      </w:pPr>
    </w:p>
    <w:p w:rsidR="00280BC5" w:rsidRDefault="006A075F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BE186B">
        <w:rPr>
          <w:rFonts w:ascii="PT Astra Serif" w:hAnsi="PT Astra Serif"/>
          <w:b/>
          <w:bCs/>
          <w:sz w:val="28"/>
          <w:szCs w:val="28"/>
        </w:rPr>
        <w:t>Муниципальные целевые программы.</w:t>
      </w:r>
    </w:p>
    <w:p w:rsidR="00EA2446" w:rsidRPr="00EA2446" w:rsidRDefault="00EA2446" w:rsidP="00EA2446">
      <w:pPr>
        <w:jc w:val="both"/>
        <w:rPr>
          <w:rFonts w:ascii="PT Astra Serif" w:hAnsi="PT Astra Serif"/>
        </w:rPr>
      </w:pPr>
      <w:r w:rsidRPr="00EA2446">
        <w:rPr>
          <w:rFonts w:ascii="PT Astra Serif" w:hAnsi="PT Astra Serif"/>
          <w:sz w:val="28"/>
          <w:szCs w:val="28"/>
        </w:rPr>
        <w:t>В соответствии со ст. 179 и 179.3 БК РФ разработка, утверждение целевых программ осуществляется Администрацией муниципального образования З</w:t>
      </w:r>
      <w:r w:rsidRPr="00EA2446">
        <w:rPr>
          <w:rFonts w:ascii="PT Astra Serif" w:hAnsi="PT Astra Serif"/>
          <w:sz w:val="28"/>
          <w:szCs w:val="28"/>
        </w:rPr>
        <w:t>а</w:t>
      </w:r>
      <w:r w:rsidRPr="00EA2446">
        <w:rPr>
          <w:rFonts w:ascii="PT Astra Serif" w:hAnsi="PT Astra Serif"/>
          <w:sz w:val="28"/>
          <w:szCs w:val="28"/>
        </w:rPr>
        <w:t>окский район.</w:t>
      </w:r>
    </w:p>
    <w:p w:rsidR="00EA2446" w:rsidRPr="00EA2446" w:rsidRDefault="00EA2446" w:rsidP="00EA2446">
      <w:pPr>
        <w:jc w:val="both"/>
        <w:rPr>
          <w:rFonts w:ascii="PT Astra Serif" w:hAnsi="PT Astra Serif"/>
        </w:rPr>
      </w:pPr>
      <w:r w:rsidRPr="00EA2446">
        <w:rPr>
          <w:rFonts w:ascii="PT Astra Serif" w:hAnsi="PT Astra Serif"/>
          <w:sz w:val="28"/>
          <w:szCs w:val="28"/>
        </w:rPr>
        <w:t xml:space="preserve">        На период 2022 года действовали утвержденные Постановлениями Гл</w:t>
      </w:r>
      <w:r w:rsidRPr="00EA2446">
        <w:rPr>
          <w:rFonts w:ascii="PT Astra Serif" w:hAnsi="PT Astra Serif"/>
          <w:sz w:val="28"/>
          <w:szCs w:val="28"/>
        </w:rPr>
        <w:t>а</w:t>
      </w:r>
      <w:r w:rsidRPr="00EA2446">
        <w:rPr>
          <w:rFonts w:ascii="PT Astra Serif" w:hAnsi="PT Astra Serif"/>
          <w:sz w:val="28"/>
          <w:szCs w:val="28"/>
        </w:rPr>
        <w:t>вы администрации муниципального образования Заокский район –20 пр</w:t>
      </w:r>
      <w:r w:rsidRPr="00EA2446">
        <w:rPr>
          <w:rFonts w:ascii="PT Astra Serif" w:hAnsi="PT Astra Serif"/>
          <w:sz w:val="28"/>
          <w:szCs w:val="28"/>
        </w:rPr>
        <w:t>о</w:t>
      </w:r>
      <w:r w:rsidRPr="00EA2446">
        <w:rPr>
          <w:rFonts w:ascii="PT Astra Serif" w:hAnsi="PT Astra Serif"/>
          <w:sz w:val="28"/>
          <w:szCs w:val="28"/>
        </w:rPr>
        <w:t>грамм.</w:t>
      </w:r>
    </w:p>
    <w:p w:rsidR="00EA2446" w:rsidRPr="00EA2446" w:rsidRDefault="00EA2446" w:rsidP="00EA2446">
      <w:pPr>
        <w:jc w:val="both"/>
        <w:rPr>
          <w:rFonts w:ascii="PT Astra Serif" w:hAnsi="PT Astra Serif"/>
        </w:rPr>
      </w:pPr>
      <w:r w:rsidRPr="00EA2446">
        <w:rPr>
          <w:rFonts w:ascii="PT Astra Serif" w:hAnsi="PT Astra Serif"/>
          <w:sz w:val="28"/>
          <w:szCs w:val="28"/>
        </w:rPr>
        <w:t xml:space="preserve">         Анализ исполнения по муниципальным целевым и ведомственным пр</w:t>
      </w:r>
      <w:r w:rsidRPr="00EA2446">
        <w:rPr>
          <w:rFonts w:ascii="PT Astra Serif" w:hAnsi="PT Astra Serif"/>
          <w:sz w:val="28"/>
          <w:szCs w:val="28"/>
        </w:rPr>
        <w:t>о</w:t>
      </w:r>
      <w:r w:rsidRPr="00EA2446">
        <w:rPr>
          <w:rFonts w:ascii="PT Astra Serif" w:hAnsi="PT Astra Serif"/>
          <w:sz w:val="28"/>
          <w:szCs w:val="28"/>
        </w:rPr>
        <w:t>граммам, входящим в состав бюджета муниципального образования Зао</w:t>
      </w:r>
      <w:r w:rsidRPr="00EA2446">
        <w:rPr>
          <w:rFonts w:ascii="PT Astra Serif" w:hAnsi="PT Astra Serif"/>
          <w:sz w:val="28"/>
          <w:szCs w:val="28"/>
        </w:rPr>
        <w:t>к</w:t>
      </w:r>
      <w:r w:rsidRPr="00EA2446">
        <w:rPr>
          <w:rFonts w:ascii="PT Astra Serif" w:hAnsi="PT Astra Serif"/>
          <w:sz w:val="28"/>
          <w:szCs w:val="28"/>
        </w:rPr>
        <w:t>ский район за 2022 год</w:t>
      </w:r>
    </w:p>
    <w:p w:rsidR="00C90870" w:rsidRDefault="00C90870" w:rsidP="00EA2446">
      <w:pPr>
        <w:suppressAutoHyphens/>
        <w:jc w:val="right"/>
        <w:rPr>
          <w:rFonts w:ascii="PT Astra Serif" w:hAnsi="PT Astra Serif"/>
          <w:lang w:eastAsia="ru-RU"/>
        </w:rPr>
      </w:pPr>
    </w:p>
    <w:p w:rsidR="00C90870" w:rsidRDefault="00C90870" w:rsidP="00EA2446">
      <w:pPr>
        <w:suppressAutoHyphens/>
        <w:jc w:val="right"/>
        <w:rPr>
          <w:rFonts w:ascii="PT Astra Serif" w:hAnsi="PT Astra Serif"/>
          <w:lang w:eastAsia="ru-RU"/>
        </w:rPr>
      </w:pPr>
    </w:p>
    <w:p w:rsidR="00EA2446" w:rsidRPr="0028275C" w:rsidRDefault="00EA2446" w:rsidP="00EA2446">
      <w:pPr>
        <w:suppressAutoHyphens/>
        <w:jc w:val="right"/>
        <w:rPr>
          <w:rFonts w:ascii="PT Astra Serif" w:hAnsi="PT Astra Serif"/>
          <w:lang w:eastAsia="ru-RU"/>
        </w:rPr>
      </w:pPr>
      <w:r w:rsidRPr="0028275C">
        <w:rPr>
          <w:rFonts w:ascii="PT Astra Serif" w:hAnsi="PT Astra Serif"/>
          <w:lang w:eastAsia="ru-RU"/>
        </w:rPr>
        <w:lastRenderedPageBreak/>
        <w:t>тыс. рублей</w:t>
      </w:r>
    </w:p>
    <w:tbl>
      <w:tblPr>
        <w:tblW w:w="9585" w:type="dxa"/>
        <w:tblInd w:w="-1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7" w:type="dxa"/>
          <w:right w:w="30" w:type="dxa"/>
        </w:tblCellMar>
        <w:tblLook w:val="0000" w:firstRow="0" w:lastRow="0" w:firstColumn="0" w:lastColumn="0" w:noHBand="0" w:noVBand="0"/>
      </w:tblPr>
      <w:tblGrid>
        <w:gridCol w:w="684"/>
        <w:gridCol w:w="4415"/>
        <w:gridCol w:w="1581"/>
        <w:gridCol w:w="1441"/>
        <w:gridCol w:w="1464"/>
      </w:tblGrid>
      <w:tr w:rsidR="00EA2446" w:rsidRPr="00C90870" w:rsidTr="00C6637B">
        <w:trPr>
          <w:trHeight w:val="1093"/>
        </w:trPr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 xml:space="preserve">№ </w:t>
            </w:r>
            <w:proofErr w:type="gramStart"/>
            <w:r w:rsidRPr="00C90870">
              <w:rPr>
                <w:rFonts w:ascii="PT Astra Serif" w:hAnsi="PT Astra Serif"/>
              </w:rPr>
              <w:t>п</w:t>
            </w:r>
            <w:proofErr w:type="gramEnd"/>
            <w:r w:rsidRPr="00C90870">
              <w:rPr>
                <w:rFonts w:ascii="PT Astra Serif" w:hAnsi="PT Astra Serif"/>
              </w:rPr>
              <w:t>/п</w:t>
            </w:r>
          </w:p>
        </w:tc>
        <w:tc>
          <w:tcPr>
            <w:tcW w:w="4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Наименование целевых программ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Назначено 2022 год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Исполнено за 2022 год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% исполн</w:t>
            </w:r>
            <w:r w:rsidRPr="00C90870">
              <w:rPr>
                <w:rFonts w:ascii="PT Astra Serif" w:hAnsi="PT Astra Serif"/>
              </w:rPr>
              <w:t>е</w:t>
            </w:r>
            <w:r w:rsidRPr="00C90870">
              <w:rPr>
                <w:rFonts w:ascii="PT Astra Serif" w:hAnsi="PT Astra Serif"/>
              </w:rPr>
              <w:t>ния</w:t>
            </w:r>
          </w:p>
        </w:tc>
      </w:tr>
      <w:tr w:rsidR="00EA2446" w:rsidRPr="00C90870" w:rsidTr="00C6637B">
        <w:trPr>
          <w:trHeight w:val="1162"/>
        </w:trPr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</w:t>
            </w:r>
          </w:p>
        </w:tc>
        <w:tc>
          <w:tcPr>
            <w:tcW w:w="4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Муниципальная программа  «Управление муниципальными финансами муниц</w:t>
            </w:r>
            <w:r w:rsidRPr="00C90870">
              <w:rPr>
                <w:rFonts w:ascii="PT Astra Serif" w:hAnsi="PT Astra Serif"/>
              </w:rPr>
              <w:t>и</w:t>
            </w:r>
            <w:r w:rsidRPr="00C90870">
              <w:rPr>
                <w:rFonts w:ascii="PT Astra Serif" w:hAnsi="PT Astra Serif"/>
              </w:rPr>
              <w:t>пального образования Заокский район»</w:t>
            </w:r>
          </w:p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 xml:space="preserve">Постановление №1541 </w:t>
            </w:r>
          </w:p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от 02.12.2021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16233,0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13720,2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84,5</w:t>
            </w:r>
          </w:p>
        </w:tc>
      </w:tr>
      <w:tr w:rsidR="00EA2446" w:rsidRPr="00C90870" w:rsidTr="00C6637B">
        <w:trPr>
          <w:trHeight w:val="1162"/>
        </w:trPr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2</w:t>
            </w:r>
          </w:p>
        </w:tc>
        <w:tc>
          <w:tcPr>
            <w:tcW w:w="4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Муниципальная программа «Ресурсное обеспечение информационной системы администрации муниципального образ</w:t>
            </w:r>
            <w:r w:rsidRPr="00C90870">
              <w:rPr>
                <w:rFonts w:ascii="PT Astra Serif" w:hAnsi="PT Astra Serif"/>
              </w:rPr>
              <w:t>о</w:t>
            </w:r>
            <w:r w:rsidRPr="00C90870">
              <w:rPr>
                <w:rFonts w:ascii="PT Astra Serif" w:hAnsi="PT Astra Serif"/>
              </w:rPr>
              <w:t>вания Заокский район »</w:t>
            </w:r>
          </w:p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 xml:space="preserve">Постановление №1776 </w:t>
            </w:r>
          </w:p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от 30.12.2019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3804,2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3742,7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99,0</w:t>
            </w:r>
          </w:p>
        </w:tc>
      </w:tr>
      <w:tr w:rsidR="00EA2446" w:rsidRPr="00C90870" w:rsidTr="00C6637B">
        <w:trPr>
          <w:trHeight w:val="800"/>
        </w:trPr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3</w:t>
            </w:r>
          </w:p>
        </w:tc>
        <w:tc>
          <w:tcPr>
            <w:tcW w:w="4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Муниципальная  программа «</w:t>
            </w:r>
            <w:proofErr w:type="gramStart"/>
            <w:r w:rsidRPr="00C90870">
              <w:rPr>
                <w:rFonts w:ascii="PT Astra Serif" w:hAnsi="PT Astra Serif"/>
              </w:rPr>
              <w:t>Народный</w:t>
            </w:r>
            <w:proofErr w:type="gramEnd"/>
            <w:r w:rsidRPr="00C90870">
              <w:rPr>
                <w:rFonts w:ascii="PT Astra Serif" w:hAnsi="PT Astra Serif"/>
              </w:rPr>
              <w:t xml:space="preserve"> бюджет-2022»</w:t>
            </w:r>
          </w:p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 xml:space="preserve">Постановление №1779 </w:t>
            </w:r>
          </w:p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от 30.12.2021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14957,3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13816,0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92,4</w:t>
            </w:r>
          </w:p>
        </w:tc>
      </w:tr>
      <w:tr w:rsidR="00EA2446" w:rsidRPr="00C90870" w:rsidTr="00C6637B">
        <w:trPr>
          <w:trHeight w:val="1162"/>
        </w:trPr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4</w:t>
            </w:r>
          </w:p>
        </w:tc>
        <w:tc>
          <w:tcPr>
            <w:tcW w:w="4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Муниципальная программа «Работа с населением муниципального образования Заокский район»</w:t>
            </w:r>
          </w:p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Постановление №1761</w:t>
            </w:r>
          </w:p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от 27.12.2019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3436,9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2906,1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84,6</w:t>
            </w:r>
          </w:p>
        </w:tc>
      </w:tr>
      <w:tr w:rsidR="00EA2446" w:rsidRPr="00C90870" w:rsidTr="00C6637B">
        <w:trPr>
          <w:trHeight w:val="1162"/>
        </w:trPr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5</w:t>
            </w:r>
          </w:p>
        </w:tc>
        <w:tc>
          <w:tcPr>
            <w:tcW w:w="4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Муниципальная программа «Обращение с твердыми бытовыми и промышленными отходами в муниципальном образовании Заокский район»</w:t>
            </w:r>
          </w:p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Постановление №1357</w:t>
            </w:r>
          </w:p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от 26.10.2021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557,7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512,1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91,8</w:t>
            </w:r>
          </w:p>
        </w:tc>
      </w:tr>
      <w:tr w:rsidR="00EA2446" w:rsidRPr="00C90870" w:rsidTr="00C6637B">
        <w:trPr>
          <w:trHeight w:val="1162"/>
        </w:trPr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6</w:t>
            </w:r>
          </w:p>
        </w:tc>
        <w:tc>
          <w:tcPr>
            <w:tcW w:w="4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both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Муниципальная программа «Развитие о</w:t>
            </w:r>
            <w:r w:rsidRPr="00C90870">
              <w:rPr>
                <w:rFonts w:ascii="PT Astra Serif" w:hAnsi="PT Astra Serif"/>
              </w:rPr>
              <w:t>б</w:t>
            </w:r>
            <w:r w:rsidRPr="00C90870">
              <w:rPr>
                <w:rFonts w:ascii="PT Astra Serif" w:hAnsi="PT Astra Serif"/>
              </w:rPr>
              <w:t>разования в муниципальном образовании Заокский район»</w:t>
            </w:r>
            <w:r w:rsidR="0028275C" w:rsidRPr="00C90870">
              <w:rPr>
                <w:rFonts w:ascii="PT Astra Serif" w:hAnsi="PT Astra Serif"/>
              </w:rPr>
              <w:t xml:space="preserve"> </w:t>
            </w:r>
            <w:r w:rsidRPr="00C90870">
              <w:rPr>
                <w:rFonts w:ascii="PT Astra Serif" w:hAnsi="PT Astra Serif"/>
              </w:rPr>
              <w:t xml:space="preserve">Постановление № </w:t>
            </w:r>
            <w:r w:rsidR="0028275C" w:rsidRPr="00C90870">
              <w:rPr>
                <w:rFonts w:ascii="PT Astra Serif" w:hAnsi="PT Astra Serif"/>
              </w:rPr>
              <w:t xml:space="preserve">347 </w:t>
            </w:r>
            <w:r w:rsidRPr="00C90870">
              <w:rPr>
                <w:rFonts w:ascii="PT Astra Serif" w:hAnsi="PT Astra Serif"/>
              </w:rPr>
              <w:t xml:space="preserve">от </w:t>
            </w:r>
            <w:r w:rsidR="0028275C" w:rsidRPr="00C90870">
              <w:rPr>
                <w:rFonts w:ascii="PT Astra Serif" w:hAnsi="PT Astra Serif"/>
              </w:rPr>
              <w:t>19.03.2021</w:t>
            </w:r>
            <w:r w:rsidRPr="00C90870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660457,3</w:t>
            </w:r>
          </w:p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</w:p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629799,5</w:t>
            </w:r>
          </w:p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</w:p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28275C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95,4</w:t>
            </w:r>
          </w:p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</w:p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</w:p>
        </w:tc>
      </w:tr>
      <w:tr w:rsidR="00EA2446" w:rsidRPr="00C90870" w:rsidTr="00883895">
        <w:trPr>
          <w:trHeight w:val="410"/>
        </w:trPr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7</w:t>
            </w:r>
          </w:p>
        </w:tc>
        <w:tc>
          <w:tcPr>
            <w:tcW w:w="4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both"/>
              <w:rPr>
                <w:rFonts w:ascii="PT Astra Serif" w:hAnsi="PT Astra Serif"/>
                <w:highlight w:val="yellow"/>
              </w:rPr>
            </w:pPr>
            <w:r w:rsidRPr="00C90870">
              <w:rPr>
                <w:rFonts w:ascii="PT Astra Serif" w:hAnsi="PT Astra Serif"/>
              </w:rPr>
              <w:t>Муниципальная программа «Развитие д</w:t>
            </w:r>
            <w:r w:rsidRPr="00C90870">
              <w:rPr>
                <w:rFonts w:ascii="PT Astra Serif" w:hAnsi="PT Astra Serif"/>
              </w:rPr>
              <w:t>о</w:t>
            </w:r>
            <w:r w:rsidRPr="00C90870">
              <w:rPr>
                <w:rFonts w:ascii="PT Astra Serif" w:hAnsi="PT Astra Serif"/>
              </w:rPr>
              <w:t>рожного хозяйства муниципального обр</w:t>
            </w:r>
            <w:r w:rsidRPr="00C90870">
              <w:rPr>
                <w:rFonts w:ascii="PT Astra Serif" w:hAnsi="PT Astra Serif"/>
              </w:rPr>
              <w:t>а</w:t>
            </w:r>
            <w:r w:rsidRPr="00C90870">
              <w:rPr>
                <w:rFonts w:ascii="PT Astra Serif" w:hAnsi="PT Astra Serif"/>
              </w:rPr>
              <w:t>зования Заокский район »</w:t>
            </w:r>
            <w:r w:rsidR="0028275C" w:rsidRPr="00C90870">
              <w:rPr>
                <w:rFonts w:ascii="PT Astra Serif" w:hAnsi="PT Astra Serif"/>
              </w:rPr>
              <w:t xml:space="preserve"> </w:t>
            </w:r>
            <w:r w:rsidRPr="00C90870">
              <w:rPr>
                <w:rFonts w:ascii="PT Astra Serif" w:hAnsi="PT Astra Serif"/>
              </w:rPr>
              <w:t xml:space="preserve">Постановление № </w:t>
            </w:r>
            <w:r w:rsidR="0028275C" w:rsidRPr="00C90870">
              <w:rPr>
                <w:rFonts w:ascii="PT Astra Serif" w:hAnsi="PT Astra Serif"/>
              </w:rPr>
              <w:t xml:space="preserve">1565 </w:t>
            </w:r>
            <w:r w:rsidRPr="00C90870">
              <w:rPr>
                <w:rFonts w:ascii="PT Astra Serif" w:hAnsi="PT Astra Serif"/>
              </w:rPr>
              <w:t xml:space="preserve">от </w:t>
            </w:r>
            <w:r w:rsidR="0028275C" w:rsidRPr="00C90870">
              <w:rPr>
                <w:rFonts w:ascii="PT Astra Serif" w:hAnsi="PT Astra Serif"/>
              </w:rPr>
              <w:t>07.12.2021</w:t>
            </w:r>
            <w:r w:rsidRPr="00C90870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89403,1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75581,3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84,5</w:t>
            </w:r>
          </w:p>
        </w:tc>
      </w:tr>
      <w:tr w:rsidR="00EA2446" w:rsidRPr="00C90870" w:rsidTr="00C6637B">
        <w:trPr>
          <w:trHeight w:val="1162"/>
        </w:trPr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8</w:t>
            </w:r>
          </w:p>
        </w:tc>
        <w:tc>
          <w:tcPr>
            <w:tcW w:w="4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883895">
            <w:pPr>
              <w:jc w:val="both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Муниципальная программа «Обеспечение качественными услугами ЖКХ населения муниципальном образовании Постано</w:t>
            </w:r>
            <w:r w:rsidRPr="00C90870">
              <w:rPr>
                <w:rFonts w:ascii="PT Astra Serif" w:hAnsi="PT Astra Serif"/>
              </w:rPr>
              <w:t>в</w:t>
            </w:r>
            <w:r w:rsidRPr="00C90870">
              <w:rPr>
                <w:rFonts w:ascii="PT Astra Serif" w:hAnsi="PT Astra Serif"/>
              </w:rPr>
              <w:t>ление №1780</w:t>
            </w:r>
          </w:p>
          <w:p w:rsidR="00EA2446" w:rsidRPr="00C90870" w:rsidRDefault="00EA2446" w:rsidP="00883895">
            <w:pPr>
              <w:jc w:val="both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 xml:space="preserve">от 30.12.2021 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123047,0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112286,9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91,3</w:t>
            </w:r>
          </w:p>
        </w:tc>
      </w:tr>
      <w:tr w:rsidR="00EA2446" w:rsidRPr="00C90870" w:rsidTr="00C6637B">
        <w:trPr>
          <w:trHeight w:val="1162"/>
        </w:trPr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9</w:t>
            </w:r>
          </w:p>
        </w:tc>
        <w:tc>
          <w:tcPr>
            <w:tcW w:w="4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883895">
            <w:pPr>
              <w:jc w:val="both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Муниципальная программа «Обеспечение безопасности жизнедеятельности насел</w:t>
            </w:r>
            <w:r w:rsidRPr="00C90870">
              <w:rPr>
                <w:rFonts w:ascii="PT Astra Serif" w:hAnsi="PT Astra Serif"/>
              </w:rPr>
              <w:t>е</w:t>
            </w:r>
            <w:r w:rsidRPr="00C90870">
              <w:rPr>
                <w:rFonts w:ascii="PT Astra Serif" w:hAnsi="PT Astra Serif"/>
              </w:rPr>
              <w:t>ния муниципального образования Зао</w:t>
            </w:r>
            <w:r w:rsidRPr="00C90870">
              <w:rPr>
                <w:rFonts w:ascii="PT Astra Serif" w:hAnsi="PT Astra Serif"/>
              </w:rPr>
              <w:t>к</w:t>
            </w:r>
            <w:r w:rsidRPr="00C90870">
              <w:rPr>
                <w:rFonts w:ascii="PT Astra Serif" w:hAnsi="PT Astra Serif"/>
              </w:rPr>
              <w:t>ский район "</w:t>
            </w:r>
          </w:p>
          <w:p w:rsidR="00EA2446" w:rsidRPr="00C90870" w:rsidRDefault="00EA2446" w:rsidP="00883895">
            <w:pPr>
              <w:jc w:val="both"/>
              <w:rPr>
                <w:rFonts w:ascii="PT Astra Serif" w:hAnsi="PT Astra Serif"/>
                <w:highlight w:val="yellow"/>
              </w:rPr>
            </w:pPr>
            <w:r w:rsidRPr="00C90870">
              <w:rPr>
                <w:rFonts w:ascii="PT Astra Serif" w:hAnsi="PT Astra Serif"/>
              </w:rPr>
              <w:t>Постановление №1358</w:t>
            </w:r>
            <w:r w:rsidR="00883895" w:rsidRPr="00C90870">
              <w:rPr>
                <w:rFonts w:ascii="PT Astra Serif" w:hAnsi="PT Astra Serif"/>
              </w:rPr>
              <w:t xml:space="preserve"> </w:t>
            </w:r>
            <w:r w:rsidRPr="00C90870">
              <w:rPr>
                <w:rFonts w:ascii="PT Astra Serif" w:hAnsi="PT Astra Serif"/>
              </w:rPr>
              <w:t>от 26.12.2021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12149,5</w:t>
            </w:r>
          </w:p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</w:p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</w:p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12127,8</w:t>
            </w:r>
          </w:p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</w:p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</w:p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99,8</w:t>
            </w:r>
          </w:p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</w:p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</w:p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</w:p>
        </w:tc>
      </w:tr>
      <w:tr w:rsidR="00EA2446" w:rsidRPr="00C90870" w:rsidTr="00C6637B">
        <w:trPr>
          <w:trHeight w:val="1162"/>
        </w:trPr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lastRenderedPageBreak/>
              <w:t>10</w:t>
            </w:r>
          </w:p>
        </w:tc>
        <w:tc>
          <w:tcPr>
            <w:tcW w:w="4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F35F0C">
            <w:pPr>
              <w:jc w:val="both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Муниципальная программа «Обеспечение первичных мер пожарной безопасности»</w:t>
            </w:r>
            <w:r w:rsidR="00F35F0C" w:rsidRPr="00C90870">
              <w:rPr>
                <w:rFonts w:ascii="PT Astra Serif" w:hAnsi="PT Astra Serif"/>
              </w:rPr>
              <w:t xml:space="preserve"> </w:t>
            </w:r>
            <w:r w:rsidRPr="00C90870">
              <w:rPr>
                <w:rFonts w:ascii="PT Astra Serif" w:hAnsi="PT Astra Serif"/>
              </w:rPr>
              <w:t>Постановление №479</w:t>
            </w:r>
            <w:r w:rsidR="00F35F0C" w:rsidRPr="00C90870">
              <w:rPr>
                <w:rFonts w:ascii="PT Astra Serif" w:hAnsi="PT Astra Serif"/>
              </w:rPr>
              <w:t xml:space="preserve"> </w:t>
            </w:r>
            <w:r w:rsidRPr="00C90870">
              <w:rPr>
                <w:rFonts w:ascii="PT Astra Serif" w:hAnsi="PT Astra Serif"/>
              </w:rPr>
              <w:t>от 31.03.2020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72,1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72,1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100,0</w:t>
            </w:r>
          </w:p>
        </w:tc>
      </w:tr>
      <w:tr w:rsidR="00EA2446" w:rsidRPr="00C90870" w:rsidTr="00AF235C">
        <w:trPr>
          <w:trHeight w:val="411"/>
        </w:trPr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11</w:t>
            </w:r>
          </w:p>
        </w:tc>
        <w:tc>
          <w:tcPr>
            <w:tcW w:w="4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883895">
            <w:pPr>
              <w:jc w:val="both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Муниципальная программа «Повышение квалификации муниципальных служащих и работников, занимающих  должности, не отнесенные к должностям муниц</w:t>
            </w:r>
            <w:r w:rsidRPr="00C90870">
              <w:rPr>
                <w:rFonts w:ascii="PT Astra Serif" w:hAnsi="PT Astra Serif"/>
              </w:rPr>
              <w:t>и</w:t>
            </w:r>
            <w:r w:rsidRPr="00C90870">
              <w:rPr>
                <w:rFonts w:ascii="PT Astra Serif" w:hAnsi="PT Astra Serif"/>
              </w:rPr>
              <w:t>пальной службы администрации  мун</w:t>
            </w:r>
            <w:r w:rsidRPr="00C90870">
              <w:rPr>
                <w:rFonts w:ascii="PT Astra Serif" w:hAnsi="PT Astra Serif"/>
              </w:rPr>
              <w:t>и</w:t>
            </w:r>
            <w:r w:rsidRPr="00C90870">
              <w:rPr>
                <w:rFonts w:ascii="PT Astra Serif" w:hAnsi="PT Astra Serif"/>
              </w:rPr>
              <w:t>ципального образования Заокский район»</w:t>
            </w:r>
            <w:r w:rsidR="00883895" w:rsidRPr="00C90870">
              <w:rPr>
                <w:rFonts w:ascii="PT Astra Serif" w:hAnsi="PT Astra Serif"/>
              </w:rPr>
              <w:t xml:space="preserve"> </w:t>
            </w:r>
            <w:r w:rsidRPr="00C90870">
              <w:rPr>
                <w:rFonts w:ascii="PT Astra Serif" w:hAnsi="PT Astra Serif"/>
              </w:rPr>
              <w:t>Постановление №1182</w:t>
            </w:r>
            <w:r w:rsidR="00883895" w:rsidRPr="00C90870">
              <w:rPr>
                <w:rFonts w:ascii="PT Astra Serif" w:hAnsi="PT Astra Serif"/>
              </w:rPr>
              <w:t xml:space="preserve"> </w:t>
            </w:r>
            <w:r w:rsidRPr="00C90870">
              <w:rPr>
                <w:rFonts w:ascii="PT Astra Serif" w:hAnsi="PT Astra Serif"/>
              </w:rPr>
              <w:t>от 06.09.2021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351,2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184,6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52,5</w:t>
            </w:r>
          </w:p>
        </w:tc>
      </w:tr>
      <w:tr w:rsidR="00EA2446" w:rsidRPr="00C90870" w:rsidTr="00C6637B">
        <w:trPr>
          <w:trHeight w:val="1162"/>
        </w:trPr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12</w:t>
            </w:r>
          </w:p>
        </w:tc>
        <w:tc>
          <w:tcPr>
            <w:tcW w:w="4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Муниципальная программа «Развитие м</w:t>
            </w:r>
            <w:r w:rsidRPr="00C90870">
              <w:rPr>
                <w:rFonts w:ascii="PT Astra Serif" w:hAnsi="PT Astra Serif"/>
              </w:rPr>
              <w:t>а</w:t>
            </w:r>
            <w:r w:rsidRPr="00C90870">
              <w:rPr>
                <w:rFonts w:ascii="PT Astra Serif" w:hAnsi="PT Astra Serif"/>
              </w:rPr>
              <w:t>лого и среднего  предпринимательства в муниципальном образовании Заокский район»</w:t>
            </w:r>
            <w:r w:rsidR="0028275C" w:rsidRPr="00C90870">
              <w:rPr>
                <w:rFonts w:ascii="PT Astra Serif" w:hAnsi="PT Astra Serif"/>
              </w:rPr>
              <w:t xml:space="preserve"> </w:t>
            </w:r>
            <w:r w:rsidRPr="00C90870">
              <w:rPr>
                <w:rFonts w:ascii="PT Astra Serif" w:hAnsi="PT Astra Serif"/>
              </w:rPr>
              <w:t xml:space="preserve">Постановление № </w:t>
            </w:r>
            <w:r w:rsidR="0028275C" w:rsidRPr="00C90870">
              <w:rPr>
                <w:rFonts w:ascii="PT Astra Serif" w:hAnsi="PT Astra Serif"/>
              </w:rPr>
              <w:t xml:space="preserve">1238 </w:t>
            </w:r>
            <w:r w:rsidRPr="00C90870">
              <w:rPr>
                <w:rFonts w:ascii="PT Astra Serif" w:hAnsi="PT Astra Serif"/>
              </w:rPr>
              <w:t xml:space="preserve">от   </w:t>
            </w:r>
            <w:r w:rsidR="0028275C" w:rsidRPr="00C90870">
              <w:rPr>
                <w:rFonts w:ascii="PT Astra Serif" w:hAnsi="PT Astra Serif"/>
              </w:rPr>
              <w:t>03.10.2019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0,0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0,0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0,0</w:t>
            </w:r>
          </w:p>
        </w:tc>
      </w:tr>
      <w:tr w:rsidR="00EA2446" w:rsidRPr="00C90870" w:rsidTr="00C6637B">
        <w:trPr>
          <w:trHeight w:val="1162"/>
        </w:trPr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13</w:t>
            </w:r>
          </w:p>
        </w:tc>
        <w:tc>
          <w:tcPr>
            <w:tcW w:w="4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both"/>
              <w:rPr>
                <w:rFonts w:ascii="PT Astra Serif" w:hAnsi="PT Astra Serif"/>
              </w:rPr>
            </w:pPr>
            <w:proofErr w:type="gramStart"/>
            <w:r w:rsidRPr="00C90870">
              <w:rPr>
                <w:rFonts w:ascii="PT Astra Serif" w:hAnsi="PT Astra Serif"/>
              </w:rPr>
              <w:t>Муниципальная программа «Управление имуществом и земельными ресурсами, находящиеся в собственности муниц</w:t>
            </w:r>
            <w:r w:rsidRPr="00C90870">
              <w:rPr>
                <w:rFonts w:ascii="PT Astra Serif" w:hAnsi="PT Astra Serif"/>
              </w:rPr>
              <w:t>и</w:t>
            </w:r>
            <w:r w:rsidRPr="00C90870">
              <w:rPr>
                <w:rFonts w:ascii="PT Astra Serif" w:hAnsi="PT Astra Serif"/>
              </w:rPr>
              <w:t>пального образования Заокский район»</w:t>
            </w:r>
            <w:r w:rsidR="0028275C" w:rsidRPr="00C90870">
              <w:rPr>
                <w:rFonts w:ascii="PT Astra Serif" w:hAnsi="PT Astra Serif"/>
              </w:rPr>
              <w:t xml:space="preserve"> </w:t>
            </w:r>
            <w:r w:rsidRPr="00C90870">
              <w:rPr>
                <w:rFonts w:ascii="PT Astra Serif" w:hAnsi="PT Astra Serif"/>
              </w:rPr>
              <w:t>Постановление №</w:t>
            </w:r>
            <w:r w:rsidR="0028275C" w:rsidRPr="00C90870">
              <w:rPr>
                <w:rFonts w:ascii="PT Astra Serif" w:hAnsi="PT Astra Serif"/>
              </w:rPr>
              <w:t>1629</w:t>
            </w:r>
            <w:r w:rsidRPr="00C90870">
              <w:rPr>
                <w:rFonts w:ascii="PT Astra Serif" w:hAnsi="PT Astra Serif"/>
              </w:rPr>
              <w:t xml:space="preserve"> </w:t>
            </w:r>
            <w:r w:rsidR="0028275C" w:rsidRPr="00C90870">
              <w:rPr>
                <w:rFonts w:ascii="PT Astra Serif" w:hAnsi="PT Astra Serif"/>
              </w:rPr>
              <w:t xml:space="preserve"> </w:t>
            </w:r>
            <w:r w:rsidRPr="00C90870">
              <w:rPr>
                <w:rFonts w:ascii="PT Astra Serif" w:hAnsi="PT Astra Serif"/>
              </w:rPr>
              <w:t xml:space="preserve">от </w:t>
            </w:r>
            <w:r w:rsidR="0028275C" w:rsidRPr="00C90870">
              <w:rPr>
                <w:rFonts w:ascii="PT Astra Serif" w:hAnsi="PT Astra Serif"/>
              </w:rPr>
              <w:t xml:space="preserve"> 15.12.2021</w:t>
            </w:r>
            <w:proofErr w:type="gramEnd"/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28209,0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24732,5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84,7</w:t>
            </w:r>
          </w:p>
        </w:tc>
      </w:tr>
      <w:tr w:rsidR="00EA2446" w:rsidRPr="00C90870" w:rsidTr="00C6637B">
        <w:trPr>
          <w:trHeight w:val="1162"/>
        </w:trPr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14</w:t>
            </w:r>
          </w:p>
        </w:tc>
        <w:tc>
          <w:tcPr>
            <w:tcW w:w="4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Муниципальная программа  «Развитие культуры, спорта и реализация молоде</w:t>
            </w:r>
            <w:r w:rsidRPr="00C90870">
              <w:rPr>
                <w:rFonts w:ascii="PT Astra Serif" w:hAnsi="PT Astra Serif"/>
              </w:rPr>
              <w:t>ж</w:t>
            </w:r>
            <w:r w:rsidRPr="00C90870">
              <w:rPr>
                <w:rFonts w:ascii="PT Astra Serif" w:hAnsi="PT Astra Serif"/>
              </w:rPr>
              <w:t>ной политики на территории муниц</w:t>
            </w:r>
            <w:r w:rsidRPr="00C90870">
              <w:rPr>
                <w:rFonts w:ascii="PT Astra Serif" w:hAnsi="PT Astra Serif"/>
              </w:rPr>
              <w:t>и</w:t>
            </w:r>
            <w:r w:rsidRPr="00C90870">
              <w:rPr>
                <w:rFonts w:ascii="PT Astra Serif" w:hAnsi="PT Astra Serif"/>
              </w:rPr>
              <w:t>пального образования Заокский район»</w:t>
            </w:r>
            <w:r w:rsidR="0028275C" w:rsidRPr="00C90870">
              <w:rPr>
                <w:rFonts w:ascii="PT Astra Serif" w:hAnsi="PT Astra Serif"/>
              </w:rPr>
              <w:t xml:space="preserve"> </w:t>
            </w:r>
            <w:r w:rsidRPr="00C90870">
              <w:rPr>
                <w:rFonts w:ascii="PT Astra Serif" w:hAnsi="PT Astra Serif"/>
              </w:rPr>
              <w:t xml:space="preserve">Постановление № 06 </w:t>
            </w:r>
            <w:r w:rsidR="0028275C" w:rsidRPr="00C90870">
              <w:rPr>
                <w:rFonts w:ascii="PT Astra Serif" w:hAnsi="PT Astra Serif"/>
              </w:rPr>
              <w:t xml:space="preserve"> </w:t>
            </w:r>
            <w:r w:rsidRPr="00C90870">
              <w:rPr>
                <w:rFonts w:ascii="PT Astra Serif" w:hAnsi="PT Astra Serif"/>
              </w:rPr>
              <w:t>от 12.01.2022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50075,9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44387,5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88,6</w:t>
            </w:r>
          </w:p>
        </w:tc>
      </w:tr>
      <w:tr w:rsidR="00EA2446" w:rsidRPr="00C90870" w:rsidTr="00C6637B">
        <w:trPr>
          <w:trHeight w:val="1162"/>
        </w:trPr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15</w:t>
            </w:r>
          </w:p>
        </w:tc>
        <w:tc>
          <w:tcPr>
            <w:tcW w:w="4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Муниципальная программа «Обеспечение жильем молодых семей в муниципальном образовании  Заокского района</w:t>
            </w:r>
            <w:r w:rsidR="0028275C" w:rsidRPr="00C90870">
              <w:rPr>
                <w:rFonts w:ascii="PT Astra Serif" w:hAnsi="PT Astra Serif"/>
              </w:rPr>
              <w:t xml:space="preserve"> </w:t>
            </w:r>
            <w:r w:rsidRPr="00C90870">
              <w:rPr>
                <w:rFonts w:ascii="PT Astra Serif" w:hAnsi="PT Astra Serif"/>
              </w:rPr>
              <w:t>Постано</w:t>
            </w:r>
            <w:r w:rsidRPr="00C90870">
              <w:rPr>
                <w:rFonts w:ascii="PT Astra Serif" w:hAnsi="PT Astra Serif"/>
              </w:rPr>
              <w:t>в</w:t>
            </w:r>
            <w:r w:rsidRPr="00C90870">
              <w:rPr>
                <w:rFonts w:ascii="PT Astra Serif" w:hAnsi="PT Astra Serif"/>
              </w:rPr>
              <w:t>ление №975</w:t>
            </w:r>
          </w:p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от 18.09.2020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0,0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0,0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0,</w:t>
            </w:r>
            <w:r w:rsidR="00C6637B" w:rsidRPr="00C90870">
              <w:rPr>
                <w:rFonts w:ascii="PT Astra Serif" w:hAnsi="PT Astra Serif"/>
              </w:rPr>
              <w:t>0</w:t>
            </w:r>
          </w:p>
        </w:tc>
      </w:tr>
      <w:tr w:rsidR="00EA2446" w:rsidRPr="00C90870" w:rsidTr="00C6637B">
        <w:trPr>
          <w:trHeight w:val="1162"/>
        </w:trPr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16</w:t>
            </w:r>
          </w:p>
        </w:tc>
        <w:tc>
          <w:tcPr>
            <w:tcW w:w="4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both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Муниципальная программа «Социальная поддержка студентов  поступивших на целевое обучение»</w:t>
            </w:r>
            <w:r w:rsidR="0028275C" w:rsidRPr="00C90870">
              <w:rPr>
                <w:rFonts w:ascii="PT Astra Serif" w:hAnsi="PT Astra Serif"/>
              </w:rPr>
              <w:t xml:space="preserve"> </w:t>
            </w:r>
            <w:r w:rsidRPr="00C90870">
              <w:rPr>
                <w:rFonts w:ascii="PT Astra Serif" w:hAnsi="PT Astra Serif"/>
              </w:rPr>
              <w:t>Постановление №1358</w:t>
            </w:r>
            <w:r w:rsidR="0028275C" w:rsidRPr="00C90870">
              <w:rPr>
                <w:rFonts w:ascii="PT Astra Serif" w:hAnsi="PT Astra Serif"/>
              </w:rPr>
              <w:t xml:space="preserve"> </w:t>
            </w:r>
            <w:r w:rsidRPr="00C90870">
              <w:rPr>
                <w:rFonts w:ascii="PT Astra Serif" w:hAnsi="PT Astra Serif"/>
              </w:rPr>
              <w:t xml:space="preserve">от 26.12.2021 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65,0</w:t>
            </w:r>
          </w:p>
          <w:p w:rsidR="00EA2446" w:rsidRPr="00C90870" w:rsidRDefault="00EA2446" w:rsidP="0028275C">
            <w:pPr>
              <w:jc w:val="center"/>
              <w:rPr>
                <w:rFonts w:ascii="PT Astra Serif" w:hAnsi="PT Astra Serif"/>
                <w:highlight w:val="yellow"/>
              </w:rPr>
            </w:pPr>
          </w:p>
          <w:p w:rsidR="00EA2446" w:rsidRPr="00C90870" w:rsidRDefault="00EA2446" w:rsidP="0028275C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55,0</w:t>
            </w:r>
          </w:p>
          <w:p w:rsidR="00EA2446" w:rsidRPr="00C90870" w:rsidRDefault="00EA2446" w:rsidP="0028275C">
            <w:pPr>
              <w:jc w:val="center"/>
              <w:rPr>
                <w:rFonts w:ascii="PT Astra Serif" w:hAnsi="PT Astra Serif"/>
                <w:highlight w:val="yellow"/>
              </w:rPr>
            </w:pPr>
          </w:p>
          <w:p w:rsidR="00EA2446" w:rsidRPr="00C90870" w:rsidRDefault="00EA2446" w:rsidP="0028275C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 xml:space="preserve">84,6 </w:t>
            </w:r>
          </w:p>
          <w:p w:rsidR="00EA2446" w:rsidRPr="00C90870" w:rsidRDefault="00EA2446" w:rsidP="0028275C">
            <w:pPr>
              <w:jc w:val="center"/>
              <w:rPr>
                <w:rFonts w:ascii="PT Astra Serif" w:hAnsi="PT Astra Serif"/>
                <w:highlight w:val="yellow"/>
              </w:rPr>
            </w:pPr>
          </w:p>
          <w:p w:rsidR="00EA2446" w:rsidRPr="00C90870" w:rsidRDefault="00EA2446" w:rsidP="0028275C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EA2446" w:rsidRPr="00C90870" w:rsidTr="00C6637B">
        <w:trPr>
          <w:trHeight w:val="1162"/>
        </w:trPr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17</w:t>
            </w:r>
          </w:p>
        </w:tc>
        <w:tc>
          <w:tcPr>
            <w:tcW w:w="4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both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Муниципальная программа «Поддержка социального  ориентирования не комме</w:t>
            </w:r>
            <w:r w:rsidRPr="00C90870">
              <w:rPr>
                <w:rFonts w:ascii="PT Astra Serif" w:hAnsi="PT Astra Serif"/>
              </w:rPr>
              <w:t>р</w:t>
            </w:r>
            <w:r w:rsidRPr="00C90870">
              <w:rPr>
                <w:rFonts w:ascii="PT Astra Serif" w:hAnsi="PT Astra Serif"/>
              </w:rPr>
              <w:t>ческих организаций в муниципальном о</w:t>
            </w:r>
            <w:r w:rsidRPr="00C90870">
              <w:rPr>
                <w:rFonts w:ascii="PT Astra Serif" w:hAnsi="PT Astra Serif"/>
              </w:rPr>
              <w:t>б</w:t>
            </w:r>
            <w:r w:rsidRPr="00C90870">
              <w:rPr>
                <w:rFonts w:ascii="PT Astra Serif" w:hAnsi="PT Astra Serif"/>
              </w:rPr>
              <w:t>разовании Заокский район»</w:t>
            </w:r>
            <w:r w:rsidR="00883895" w:rsidRPr="00C90870">
              <w:rPr>
                <w:rFonts w:ascii="PT Astra Serif" w:hAnsi="PT Astra Serif"/>
              </w:rPr>
              <w:t xml:space="preserve"> </w:t>
            </w:r>
            <w:r w:rsidRPr="00C90870">
              <w:rPr>
                <w:rFonts w:ascii="PT Astra Serif" w:hAnsi="PT Astra Serif"/>
              </w:rPr>
              <w:t>Постановл</w:t>
            </w:r>
            <w:r w:rsidRPr="00C90870">
              <w:rPr>
                <w:rFonts w:ascii="PT Astra Serif" w:hAnsi="PT Astra Serif"/>
              </w:rPr>
              <w:t>е</w:t>
            </w:r>
            <w:r w:rsidRPr="00C90870">
              <w:rPr>
                <w:rFonts w:ascii="PT Astra Serif" w:hAnsi="PT Astra Serif"/>
              </w:rPr>
              <w:t>ние №1720</w:t>
            </w:r>
          </w:p>
          <w:p w:rsidR="00EA2446" w:rsidRPr="00C90870" w:rsidRDefault="00EA2446" w:rsidP="0028275C">
            <w:pPr>
              <w:jc w:val="both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от 23.12.2019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100,0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99,5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99,5</w:t>
            </w:r>
          </w:p>
        </w:tc>
      </w:tr>
      <w:tr w:rsidR="00EA2446" w:rsidRPr="00C90870" w:rsidTr="00C6637B">
        <w:trPr>
          <w:trHeight w:val="1162"/>
        </w:trPr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18</w:t>
            </w:r>
          </w:p>
        </w:tc>
        <w:tc>
          <w:tcPr>
            <w:tcW w:w="4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both"/>
              <w:rPr>
                <w:rFonts w:ascii="PT Astra Serif" w:hAnsi="PT Astra Serif" w:cs="Arial"/>
                <w:b/>
                <w:bCs/>
              </w:rPr>
            </w:pPr>
            <w:r w:rsidRPr="00C90870">
              <w:rPr>
                <w:rFonts w:ascii="PT Astra Serif" w:hAnsi="PT Astra Serif"/>
              </w:rPr>
              <w:t>Муниципальная программа «П</w:t>
            </w:r>
            <w:r w:rsidRPr="00C90870">
              <w:rPr>
                <w:rFonts w:ascii="PT Astra Serif" w:hAnsi="PT Astra Serif" w:cs="Arial"/>
                <w:bCs/>
              </w:rPr>
              <w:t>рофила</w:t>
            </w:r>
            <w:r w:rsidRPr="00C90870">
              <w:rPr>
                <w:rFonts w:ascii="PT Astra Serif" w:hAnsi="PT Astra Serif" w:cs="Arial"/>
                <w:bCs/>
              </w:rPr>
              <w:t>к</w:t>
            </w:r>
            <w:r w:rsidRPr="00C90870">
              <w:rPr>
                <w:rFonts w:ascii="PT Astra Serif" w:hAnsi="PT Astra Serif" w:cs="Arial"/>
                <w:bCs/>
              </w:rPr>
              <w:t>тика безнадзорности и правонарушений несовершеннолетних»</w:t>
            </w:r>
            <w:r w:rsidRPr="00C90870">
              <w:rPr>
                <w:rFonts w:ascii="PT Astra Serif" w:hAnsi="PT Astra Serif" w:cs="Arial"/>
                <w:b/>
                <w:bCs/>
              </w:rPr>
              <w:t xml:space="preserve">     </w:t>
            </w:r>
          </w:p>
          <w:p w:rsidR="00EA2446" w:rsidRPr="00C90870" w:rsidRDefault="00EA2446" w:rsidP="0028275C">
            <w:pPr>
              <w:jc w:val="both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Постановление №1182</w:t>
            </w:r>
            <w:r w:rsidR="0028275C" w:rsidRPr="00C90870">
              <w:rPr>
                <w:rFonts w:ascii="PT Astra Serif" w:hAnsi="PT Astra Serif"/>
              </w:rPr>
              <w:t xml:space="preserve"> </w:t>
            </w:r>
            <w:r w:rsidRPr="00C90870">
              <w:rPr>
                <w:rFonts w:ascii="PT Astra Serif" w:hAnsi="PT Astra Serif"/>
              </w:rPr>
              <w:t>от 06.09.2021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75,0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75,0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100,0</w:t>
            </w:r>
          </w:p>
        </w:tc>
      </w:tr>
      <w:tr w:rsidR="00EA2446" w:rsidRPr="00C90870" w:rsidTr="00C6637B">
        <w:trPr>
          <w:trHeight w:val="1162"/>
        </w:trPr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19</w:t>
            </w:r>
          </w:p>
        </w:tc>
        <w:tc>
          <w:tcPr>
            <w:tcW w:w="4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Муниципальная программа «Доступная среда на 2018-2022 годы»</w:t>
            </w:r>
          </w:p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 xml:space="preserve">Постановление № </w:t>
            </w:r>
          </w:p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 xml:space="preserve">от   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0,0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0,0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0,0</w:t>
            </w:r>
          </w:p>
        </w:tc>
      </w:tr>
      <w:tr w:rsidR="00EA2446" w:rsidRPr="00C90870" w:rsidTr="00C6637B">
        <w:trPr>
          <w:trHeight w:val="1162"/>
        </w:trPr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lastRenderedPageBreak/>
              <w:t>20</w:t>
            </w:r>
          </w:p>
        </w:tc>
        <w:tc>
          <w:tcPr>
            <w:tcW w:w="4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both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Муниципальная программа «Переселение граждан из непригодного для проживания жилищного фонда МО З.</w:t>
            </w:r>
            <w:proofErr w:type="gramStart"/>
            <w:r w:rsidRPr="00C90870">
              <w:rPr>
                <w:rFonts w:ascii="PT Astra Serif" w:hAnsi="PT Astra Serif"/>
              </w:rPr>
              <w:t>Р</w:t>
            </w:r>
            <w:proofErr w:type="gramEnd"/>
            <w:r w:rsidRPr="00C90870">
              <w:rPr>
                <w:rFonts w:ascii="PT Astra Serif" w:hAnsi="PT Astra Serif"/>
              </w:rPr>
              <w:t xml:space="preserve"> на 2019-2025»</w:t>
            </w:r>
            <w:r w:rsidR="0028275C" w:rsidRPr="00C90870">
              <w:rPr>
                <w:rFonts w:ascii="PT Astra Serif" w:hAnsi="PT Astra Serif"/>
              </w:rPr>
              <w:t xml:space="preserve"> </w:t>
            </w:r>
            <w:r w:rsidRPr="00C90870">
              <w:rPr>
                <w:rFonts w:ascii="PT Astra Serif" w:hAnsi="PT Astra Serif"/>
              </w:rPr>
              <w:t>Постановление №476</w:t>
            </w:r>
            <w:r w:rsidR="0028275C" w:rsidRPr="00C90870">
              <w:rPr>
                <w:rFonts w:ascii="PT Astra Serif" w:hAnsi="PT Astra Serif"/>
              </w:rPr>
              <w:t xml:space="preserve"> </w:t>
            </w:r>
            <w:r w:rsidRPr="00C90870">
              <w:rPr>
                <w:rFonts w:ascii="PT Astra Serif" w:hAnsi="PT Astra Serif"/>
              </w:rPr>
              <w:t xml:space="preserve">от 14.04.2020 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4600,0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1410,0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</w:rPr>
            </w:pPr>
            <w:r w:rsidRPr="00C90870">
              <w:rPr>
                <w:rFonts w:ascii="PT Astra Serif" w:hAnsi="PT Astra Serif"/>
              </w:rPr>
              <w:t>30,7</w:t>
            </w:r>
          </w:p>
        </w:tc>
      </w:tr>
      <w:tr w:rsidR="00EA2446" w:rsidRPr="00C90870" w:rsidTr="00C6637B">
        <w:trPr>
          <w:trHeight w:val="305"/>
        </w:trPr>
        <w:tc>
          <w:tcPr>
            <w:tcW w:w="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EA2446">
            <w:pPr>
              <w:rPr>
                <w:rFonts w:ascii="PT Astra Serif" w:hAnsi="PT Astra Serif"/>
                <w:b/>
              </w:rPr>
            </w:pPr>
            <w:r w:rsidRPr="00C90870">
              <w:rPr>
                <w:rFonts w:ascii="PT Astra Serif" w:hAnsi="PT Astra Serif"/>
                <w:b/>
              </w:rPr>
              <w:t>ИТОГО</w:t>
            </w:r>
          </w:p>
          <w:p w:rsidR="00EA2446" w:rsidRPr="00C90870" w:rsidRDefault="00EA2446" w:rsidP="00EA244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  <w:b/>
              </w:rPr>
            </w:pPr>
            <w:r w:rsidRPr="00C90870">
              <w:rPr>
                <w:rFonts w:ascii="PT Astra Serif" w:hAnsi="PT Astra Serif"/>
                <w:b/>
              </w:rPr>
              <w:t>1007594,3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  <w:b/>
              </w:rPr>
            </w:pPr>
            <w:r w:rsidRPr="00C90870">
              <w:rPr>
                <w:rFonts w:ascii="PT Astra Serif" w:hAnsi="PT Astra Serif"/>
                <w:b/>
              </w:rPr>
              <w:t>935508,7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2446" w:rsidRPr="00C90870" w:rsidRDefault="00EA2446" w:rsidP="0028275C">
            <w:pPr>
              <w:jc w:val="center"/>
              <w:rPr>
                <w:rFonts w:ascii="PT Astra Serif" w:hAnsi="PT Astra Serif"/>
                <w:b/>
              </w:rPr>
            </w:pPr>
            <w:r w:rsidRPr="00C90870">
              <w:rPr>
                <w:rFonts w:ascii="PT Astra Serif" w:hAnsi="PT Astra Serif"/>
                <w:b/>
              </w:rPr>
              <w:t>92,8</w:t>
            </w:r>
          </w:p>
        </w:tc>
      </w:tr>
    </w:tbl>
    <w:p w:rsidR="00EA2446" w:rsidRPr="00EA2446" w:rsidRDefault="00EA2446" w:rsidP="00EA2446">
      <w:pPr>
        <w:suppressAutoHyphens/>
        <w:ind w:firstLine="708"/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EA2446" w:rsidRPr="00EA2446" w:rsidRDefault="00EA2446" w:rsidP="00EA24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A2446">
        <w:rPr>
          <w:rFonts w:ascii="PT Astra Serif" w:hAnsi="PT Astra Serif"/>
          <w:sz w:val="28"/>
          <w:szCs w:val="28"/>
        </w:rPr>
        <w:t>За  период 2022 года действовали 20 программ.</w:t>
      </w:r>
    </w:p>
    <w:p w:rsidR="00EA2446" w:rsidRPr="00EA2446" w:rsidRDefault="00EA2446" w:rsidP="00EA24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A2446">
        <w:rPr>
          <w:rFonts w:ascii="PT Astra Serif" w:hAnsi="PT Astra Serif"/>
          <w:sz w:val="28"/>
          <w:szCs w:val="28"/>
        </w:rPr>
        <w:t>Исполнение по программным мероприятиям составило 935508,7 тыс. рублей или 91,0 % от годового исполнения (1028220,7 тыс. рублей).</w:t>
      </w:r>
    </w:p>
    <w:p w:rsidR="00EA2446" w:rsidRPr="00EA2446" w:rsidRDefault="00EA2446" w:rsidP="00EA24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A2446">
        <w:rPr>
          <w:rFonts w:ascii="PT Astra Serif" w:hAnsi="PT Astra Serif"/>
          <w:sz w:val="28"/>
          <w:szCs w:val="28"/>
        </w:rPr>
        <w:t xml:space="preserve">  Сумма непрограммных расходов составила 92712,0 тыс. рублей или 9,0% от годового исполнения (1028220,7 тыс. рублей).</w:t>
      </w:r>
    </w:p>
    <w:p w:rsidR="005A3C43" w:rsidRPr="00D145BA" w:rsidRDefault="005A3C43" w:rsidP="005A3C43">
      <w:pPr>
        <w:keepNext/>
        <w:spacing w:before="240" w:after="60"/>
        <w:jc w:val="center"/>
        <w:outlineLvl w:val="0"/>
        <w:rPr>
          <w:rFonts w:ascii="PT Astra Serif" w:hAnsi="PT Astra Serif"/>
          <w:b/>
          <w:bCs/>
          <w:kern w:val="2"/>
          <w:sz w:val="32"/>
          <w:szCs w:val="32"/>
        </w:rPr>
      </w:pPr>
      <w:r w:rsidRPr="00D145BA">
        <w:rPr>
          <w:rFonts w:ascii="PT Astra Serif" w:hAnsi="PT Astra Serif"/>
          <w:b/>
          <w:bCs/>
          <w:kern w:val="2"/>
          <w:sz w:val="28"/>
          <w:szCs w:val="28"/>
        </w:rPr>
        <w:t xml:space="preserve">«РЕЗУЛЬТАТЫ ДЕЯТЕЛЬНОСТИ СУБЪЕКТА БЮДЖЕТНОЙ          </w:t>
      </w:r>
      <w:r w:rsidR="00A16AC3">
        <w:rPr>
          <w:rFonts w:ascii="PT Astra Serif" w:hAnsi="PT Astra Serif"/>
          <w:b/>
          <w:bCs/>
          <w:kern w:val="2"/>
          <w:sz w:val="28"/>
          <w:szCs w:val="28"/>
        </w:rPr>
        <w:t xml:space="preserve"> </w:t>
      </w:r>
      <w:r w:rsidRPr="00D145BA">
        <w:rPr>
          <w:rFonts w:ascii="PT Astra Serif" w:hAnsi="PT Astra Serif"/>
          <w:b/>
          <w:bCs/>
          <w:kern w:val="2"/>
          <w:sz w:val="28"/>
          <w:szCs w:val="28"/>
        </w:rPr>
        <w:t>ОТЧЕТНОСТИ»</w:t>
      </w:r>
    </w:p>
    <w:p w:rsidR="005A3C43" w:rsidRPr="00D145BA" w:rsidRDefault="005A3C43" w:rsidP="005A3C43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5A3C43" w:rsidRPr="00D145BA" w:rsidRDefault="005A3C43" w:rsidP="005A3C43">
      <w:pPr>
        <w:ind w:firstLine="426"/>
        <w:jc w:val="both"/>
        <w:rPr>
          <w:rFonts w:ascii="PT Astra Serif" w:hAnsi="PT Astra Serif"/>
        </w:rPr>
      </w:pPr>
      <w:r w:rsidRPr="00D145BA">
        <w:rPr>
          <w:rFonts w:ascii="PT Astra Serif" w:hAnsi="PT Astra Serif"/>
          <w:sz w:val="28"/>
          <w:szCs w:val="28"/>
        </w:rPr>
        <w:t>За 2022 год в  консолидированный бюджет   муниципального образования Заокский  район поступили доходы в сумме 1182181,5 тыс. рублей, при плане 1182761,3 тыс. рублей   или 99,95 % от плановых назначений на 2022 год, в том числе: налоговые и неналоговые доходы – 632671,7 тыс. рублей,  или 97,5 % годового плана 616923,4 тыс. рублей;  безвозмездные поступления от других бюджетов бюджетной системы Российской Федерации – 549509,8 тыс. рублей, или 97,1 % от плановых назначений 565837,9 тыс. рублей. Ра</w:t>
      </w:r>
      <w:r w:rsidRPr="00D145BA">
        <w:rPr>
          <w:rFonts w:ascii="PT Astra Serif" w:hAnsi="PT Astra Serif"/>
          <w:sz w:val="28"/>
          <w:szCs w:val="28"/>
        </w:rPr>
        <w:t>с</w:t>
      </w:r>
      <w:r w:rsidRPr="00D145BA">
        <w:rPr>
          <w:rFonts w:ascii="PT Astra Serif" w:hAnsi="PT Astra Serif"/>
          <w:sz w:val="28"/>
          <w:szCs w:val="28"/>
        </w:rPr>
        <w:t xml:space="preserve">ходы консолидированного бюджета составили 1122658,6  тыс. рублей или 93,0% от плановых назначений 1207583,9 тыс. рублей. Результат исполнения консолидированного бюджета   профицит + 59522,9 тыс. рублей. </w:t>
      </w:r>
      <w:r w:rsidRPr="00D145BA">
        <w:rPr>
          <w:rFonts w:ascii="PT Astra Serif" w:eastAsia="Calibri" w:hAnsi="PT Astra Serif"/>
          <w:sz w:val="28"/>
          <w:szCs w:val="28"/>
        </w:rPr>
        <w:t>Заявки бюджетополучателей исполняются в соответствии с утвержденными бю</w:t>
      </w:r>
      <w:r w:rsidRPr="00D145BA">
        <w:rPr>
          <w:rFonts w:ascii="PT Astra Serif" w:eastAsia="Calibri" w:hAnsi="PT Astra Serif"/>
          <w:sz w:val="28"/>
          <w:szCs w:val="28"/>
        </w:rPr>
        <w:t>д</w:t>
      </w:r>
      <w:r w:rsidRPr="00D145BA">
        <w:rPr>
          <w:rFonts w:ascii="PT Astra Serif" w:eastAsia="Calibri" w:hAnsi="PT Astra Serif"/>
          <w:sz w:val="28"/>
          <w:szCs w:val="28"/>
        </w:rPr>
        <w:t>жетными ассигнованиями. В первую очередь денежные средства направл</w:t>
      </w:r>
      <w:r w:rsidRPr="00D145BA">
        <w:rPr>
          <w:rFonts w:ascii="PT Astra Serif" w:eastAsia="Calibri" w:hAnsi="PT Astra Serif"/>
          <w:sz w:val="28"/>
          <w:szCs w:val="28"/>
        </w:rPr>
        <w:t>я</w:t>
      </w:r>
      <w:r w:rsidRPr="00D145BA">
        <w:rPr>
          <w:rFonts w:ascii="PT Astra Serif" w:eastAsia="Calibri" w:hAnsi="PT Astra Serif"/>
          <w:sz w:val="28"/>
          <w:szCs w:val="28"/>
        </w:rPr>
        <w:t>лись на выплату заработной платы работников бюджетной сферы района, на оплату начислений на выплаты по оплате труда, на расчеты за коммунальные услуги, на перечисление межбюджетных трансфертов, субсидий.</w:t>
      </w:r>
      <w:r w:rsidRPr="00D145BA">
        <w:rPr>
          <w:rFonts w:ascii="PT Astra Serif" w:eastAsia="Calibri" w:hAnsi="PT Astra Serif"/>
          <w:b/>
          <w:sz w:val="28"/>
          <w:szCs w:val="28"/>
        </w:rPr>
        <w:t xml:space="preserve">    </w:t>
      </w:r>
    </w:p>
    <w:p w:rsidR="00DC05BB" w:rsidRDefault="00DC05BB">
      <w:pPr>
        <w:pStyle w:val="Standard"/>
        <w:ind w:firstLine="708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DC05BB" w:rsidRPr="00BE186B" w:rsidRDefault="00DC05BB" w:rsidP="00DC05BB">
      <w:pPr>
        <w:pStyle w:val="1"/>
        <w:spacing w:line="360" w:lineRule="auto"/>
        <w:jc w:val="center"/>
        <w:rPr>
          <w:rFonts w:ascii="PT Astra Serif" w:hAnsi="PT Astra Serif"/>
          <w:caps/>
          <w:sz w:val="28"/>
          <w:szCs w:val="28"/>
        </w:rPr>
      </w:pPr>
      <w:r w:rsidRPr="00BE186B">
        <w:rPr>
          <w:rFonts w:ascii="PT Astra Serif" w:hAnsi="PT Astra Serif"/>
          <w:caps/>
          <w:sz w:val="28"/>
          <w:szCs w:val="28"/>
        </w:rPr>
        <w:t>«Анализ показателей финансовой отчетности»</w:t>
      </w:r>
    </w:p>
    <w:p w:rsidR="00DC05BB" w:rsidRPr="00BE186B" w:rsidRDefault="00DC05BB" w:rsidP="00DC05BB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BE186B">
        <w:rPr>
          <w:rFonts w:ascii="PT Astra Serif" w:hAnsi="PT Astra Serif"/>
          <w:b/>
          <w:sz w:val="28"/>
          <w:szCs w:val="28"/>
        </w:rPr>
        <w:t>В форме № 0503368</w:t>
      </w:r>
      <w:r w:rsidRPr="00BE186B">
        <w:rPr>
          <w:rFonts w:ascii="PT Astra Serif" w:hAnsi="PT Astra Serif"/>
          <w:sz w:val="28"/>
          <w:szCs w:val="28"/>
        </w:rPr>
        <w:t xml:space="preserve"> приведены сведения  о движении нефинансовых активов за 202</w:t>
      </w:r>
      <w:r>
        <w:rPr>
          <w:rFonts w:ascii="PT Astra Serif" w:hAnsi="PT Astra Serif"/>
          <w:sz w:val="28"/>
          <w:szCs w:val="28"/>
        </w:rPr>
        <w:t>2</w:t>
      </w:r>
      <w:r w:rsidRPr="00BE186B">
        <w:rPr>
          <w:rFonts w:ascii="PT Astra Serif" w:hAnsi="PT Astra Serif"/>
          <w:sz w:val="28"/>
          <w:szCs w:val="28"/>
        </w:rPr>
        <w:t xml:space="preserve"> год. </w:t>
      </w:r>
    </w:p>
    <w:p w:rsidR="00DC05BB" w:rsidRPr="00BE186B" w:rsidRDefault="00DC05BB" w:rsidP="00DC05B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BE186B">
        <w:rPr>
          <w:rFonts w:ascii="PT Astra Serif" w:hAnsi="PT Astra Serif"/>
          <w:sz w:val="28"/>
          <w:szCs w:val="28"/>
        </w:rPr>
        <w:t>рублей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3220"/>
        <w:gridCol w:w="1591"/>
        <w:gridCol w:w="1462"/>
        <w:gridCol w:w="1657"/>
        <w:gridCol w:w="1641"/>
      </w:tblGrid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Наименование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Наличие на начало 202</w:t>
            </w:r>
            <w:r>
              <w:rPr>
                <w:rFonts w:ascii="PT Astra Serif" w:hAnsi="PT Astra Serif"/>
                <w:szCs w:val="20"/>
              </w:rPr>
              <w:t>2</w:t>
            </w:r>
            <w:r w:rsidRPr="00BE186B">
              <w:rPr>
                <w:rFonts w:ascii="PT Astra Serif" w:hAnsi="PT Astra Serif"/>
                <w:szCs w:val="20"/>
              </w:rPr>
              <w:t xml:space="preserve"> года 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Поступило за 202</w:t>
            </w:r>
            <w:r>
              <w:rPr>
                <w:rFonts w:ascii="PT Astra Serif" w:hAnsi="PT Astra Serif"/>
                <w:szCs w:val="20"/>
              </w:rPr>
              <w:t>2</w:t>
            </w:r>
            <w:r w:rsidRPr="00BE186B">
              <w:rPr>
                <w:rFonts w:ascii="PT Astra Serif" w:hAnsi="PT Astra Serif"/>
                <w:szCs w:val="20"/>
              </w:rPr>
              <w:t xml:space="preserve"> год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Выбытие за 202</w:t>
            </w:r>
            <w:r>
              <w:rPr>
                <w:rFonts w:ascii="PT Astra Serif" w:hAnsi="PT Astra Serif"/>
                <w:szCs w:val="20"/>
              </w:rPr>
              <w:t>2</w:t>
            </w:r>
            <w:r w:rsidRPr="00BE186B">
              <w:rPr>
                <w:rFonts w:ascii="PT Astra Serif" w:hAnsi="PT Astra Serif"/>
                <w:szCs w:val="20"/>
              </w:rPr>
              <w:t xml:space="preserve"> год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Наличие на конец года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DC05BB">
            <w:pPr>
              <w:pStyle w:val="Standard"/>
              <w:numPr>
                <w:ilvl w:val="0"/>
                <w:numId w:val="24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Движение основных средств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DC05BB">
            <w:pPr>
              <w:pStyle w:val="Standard"/>
              <w:numPr>
                <w:ilvl w:val="1"/>
                <w:numId w:val="23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Основные средства: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486</w:t>
            </w:r>
            <w:r>
              <w:rPr>
                <w:rFonts w:ascii="PT Astra Serif" w:hAnsi="PT Astra Serif"/>
                <w:b/>
                <w:szCs w:val="20"/>
              </w:rPr>
              <w:t>804563</w:t>
            </w:r>
            <w:r w:rsidRPr="00BE186B">
              <w:rPr>
                <w:rFonts w:ascii="PT Astra Serif" w:hAnsi="PT Astra Serif"/>
                <w:b/>
                <w:szCs w:val="20"/>
              </w:rPr>
              <w:t>,</w:t>
            </w:r>
            <w:r>
              <w:rPr>
                <w:rFonts w:ascii="PT Astra Serif" w:hAnsi="PT Astra Serif"/>
                <w:b/>
                <w:szCs w:val="20"/>
              </w:rPr>
              <w:t>18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53510403,84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18397539,43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521917427,59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 xml:space="preserve">Жилые помещения 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9113,26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9113,26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Нежилые помещения (здания и сооружения)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249405711,59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2714886,41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65906,26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252054691,74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lastRenderedPageBreak/>
              <w:t>Инвестиционная недвижимость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Машины и оборудование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71195828,33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13400213,23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1677594,20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82918447,36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Транспортные средства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69643994,45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5918950,00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8106829,00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67456115,45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Инвентарь производственный и хозяйственный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49</w:t>
            </w:r>
            <w:r>
              <w:rPr>
                <w:rFonts w:ascii="PT Astra Serif" w:hAnsi="PT Astra Serif"/>
                <w:szCs w:val="20"/>
              </w:rPr>
              <w:t>705236,89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24486820,22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4217332,16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69974724,95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Биологические ресурсы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Прочие основные средства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46844678,66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6989533,98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4329877,81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49504334,83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DC05BB">
            <w:pPr>
              <w:pStyle w:val="Standard"/>
              <w:numPr>
                <w:ilvl w:val="1"/>
                <w:numId w:val="23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Амортизация основных средств: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387584586,57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center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х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19584619,67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407543991,03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Амортизация жилых помещений</w:t>
            </w:r>
          </w:p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8735,34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center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х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182,26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8917,50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Амортизация нежилых помещений (зданий и сооружений)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198846330,32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center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х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3837481,73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202683812,02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Амортизация инвестиционной недвижимости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center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х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Амортизация машин и оборудования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65057323,11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center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х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6086024,68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71363553,99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Амортизация транспортного средства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38976041,32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center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х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2561650,46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41537691,78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Амортизация инвентаря производственного и хозяйственного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45809627,27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center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х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4059138,25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50023344,11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Амортизация биологических ресурсов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center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х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Амортизация прочих основных средств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38886529,21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center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х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3040142,29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41926671,50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DC05BB">
            <w:pPr>
              <w:pStyle w:val="Standard"/>
              <w:numPr>
                <w:ilvl w:val="1"/>
                <w:numId w:val="23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Обесценение основных средств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0,00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DC05BB">
            <w:pPr>
              <w:pStyle w:val="Standard"/>
              <w:numPr>
                <w:ilvl w:val="1"/>
                <w:numId w:val="23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Вложения в основные средства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150847971,78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94203461,48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229478756,55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15572676,71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Вложения в основные средства –  недвижимое имущество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144062651,91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51584327,17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187050036,53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8596942,55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Вложения в основные средства – иное движимое имущество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6785319,87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42619134,31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42428720,02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6975734,16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1.5.Основные средства в пути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0,00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DC05BB">
            <w:pPr>
              <w:pStyle w:val="Standard"/>
              <w:numPr>
                <w:ilvl w:val="0"/>
                <w:numId w:val="23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Движение нематериальных активов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0,00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DC05BB">
            <w:pPr>
              <w:pStyle w:val="Standard"/>
              <w:numPr>
                <w:ilvl w:val="0"/>
                <w:numId w:val="23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Движение непроизводственных активов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DC05BB">
            <w:pPr>
              <w:pStyle w:val="Standard"/>
              <w:numPr>
                <w:ilvl w:val="1"/>
                <w:numId w:val="23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Непроизводственные активы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2783649595,58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70645001,14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1048911284,27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1805383312,45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ind w:left="360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Земля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1302771579,19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6217766,63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92268895,54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1215720450,27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ind w:left="360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Ресурсы недр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ind w:left="360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Прочие непроизводственные активы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1480878016,40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64427234,51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955642388,73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589662862,18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DC05BB">
            <w:pPr>
              <w:pStyle w:val="Standard"/>
              <w:numPr>
                <w:ilvl w:val="0"/>
                <w:numId w:val="23"/>
              </w:numPr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Движение материальных запасов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DC05BB">
            <w:pPr>
              <w:pStyle w:val="Standard"/>
              <w:numPr>
                <w:ilvl w:val="1"/>
                <w:numId w:val="23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Материальные запасы</w:t>
            </w:r>
          </w:p>
        </w:tc>
        <w:tc>
          <w:tcPr>
            <w:tcW w:w="1466" w:type="dxa"/>
          </w:tcPr>
          <w:p w:rsidR="00DC05BB" w:rsidRPr="00204E5D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204E5D">
              <w:rPr>
                <w:rFonts w:ascii="PT Astra Serif" w:hAnsi="PT Astra Serif"/>
                <w:b/>
                <w:szCs w:val="20"/>
              </w:rPr>
              <w:t>18167358,30</w:t>
            </w:r>
          </w:p>
        </w:tc>
        <w:tc>
          <w:tcPr>
            <w:tcW w:w="1478" w:type="dxa"/>
          </w:tcPr>
          <w:p w:rsidR="00DC05BB" w:rsidRPr="00204E5D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204E5D">
              <w:rPr>
                <w:rFonts w:ascii="PT Astra Serif" w:hAnsi="PT Astra Serif"/>
                <w:b/>
                <w:szCs w:val="20"/>
              </w:rPr>
              <w:t>67582293,66</w:t>
            </w:r>
          </w:p>
        </w:tc>
        <w:tc>
          <w:tcPr>
            <w:tcW w:w="1669" w:type="dxa"/>
          </w:tcPr>
          <w:p w:rsidR="00DC05BB" w:rsidRPr="00204E5D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64755679,04</w:t>
            </w:r>
          </w:p>
        </w:tc>
        <w:tc>
          <w:tcPr>
            <w:tcW w:w="1650" w:type="dxa"/>
          </w:tcPr>
          <w:p w:rsidR="00DC05BB" w:rsidRPr="00204E5D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20993972,92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DC05BB">
            <w:pPr>
              <w:pStyle w:val="Standard"/>
              <w:numPr>
                <w:ilvl w:val="0"/>
                <w:numId w:val="23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 xml:space="preserve">Права пользование </w:t>
            </w:r>
            <w:r w:rsidRPr="00BE186B">
              <w:rPr>
                <w:rFonts w:ascii="PT Astra Serif" w:hAnsi="PT Astra Serif"/>
                <w:b/>
                <w:szCs w:val="20"/>
              </w:rPr>
              <w:lastRenderedPageBreak/>
              <w:t>активами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DC05BB">
            <w:pPr>
              <w:pStyle w:val="Standard"/>
              <w:numPr>
                <w:ilvl w:val="1"/>
                <w:numId w:val="23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lastRenderedPageBreak/>
              <w:t>Права пользование нефинансовыми активами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0,00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Права пользования транспортными средствами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5.4. Права пользование нематериальными активами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BE186B">
              <w:rPr>
                <w:rFonts w:ascii="PT Astra Serif" w:hAnsi="PT Astra Serif"/>
                <w:b/>
                <w:szCs w:val="20"/>
              </w:rPr>
              <w:t>418935,00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72669,00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491604,00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Права пользования программным обеспечением и базами данных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BE186B">
              <w:rPr>
                <w:rFonts w:ascii="PT Astra Serif" w:hAnsi="PT Astra Serif"/>
                <w:szCs w:val="20"/>
              </w:rPr>
              <w:t>418935,00</w:t>
            </w:r>
          </w:p>
        </w:tc>
        <w:tc>
          <w:tcPr>
            <w:tcW w:w="1478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72669,00</w:t>
            </w:r>
          </w:p>
        </w:tc>
        <w:tc>
          <w:tcPr>
            <w:tcW w:w="1669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50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491604,00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5.5</w:t>
            </w:r>
            <w:r w:rsidRPr="00BE186B">
              <w:rPr>
                <w:rFonts w:ascii="PT Astra Serif" w:hAnsi="PT Astra Serif"/>
                <w:b/>
                <w:szCs w:val="20"/>
              </w:rPr>
              <w:t xml:space="preserve">. </w:t>
            </w:r>
            <w:r>
              <w:rPr>
                <w:rFonts w:ascii="PT Astra Serif" w:hAnsi="PT Astra Serif"/>
                <w:b/>
                <w:szCs w:val="20"/>
              </w:rPr>
              <w:t>Амортизация п</w:t>
            </w:r>
            <w:r w:rsidRPr="00BE186B">
              <w:rPr>
                <w:rFonts w:ascii="PT Astra Serif" w:hAnsi="PT Astra Serif"/>
                <w:b/>
                <w:szCs w:val="20"/>
              </w:rPr>
              <w:t>рав пользовани</w:t>
            </w:r>
            <w:r>
              <w:rPr>
                <w:rFonts w:ascii="PT Astra Serif" w:hAnsi="PT Astra Serif"/>
                <w:b/>
                <w:szCs w:val="20"/>
              </w:rPr>
              <w:t>я</w:t>
            </w:r>
            <w:r w:rsidRPr="00BE186B">
              <w:rPr>
                <w:rFonts w:ascii="PT Astra Serif" w:hAnsi="PT Astra Serif"/>
                <w:b/>
                <w:szCs w:val="20"/>
              </w:rPr>
              <w:t xml:space="preserve"> нематериальными активами</w:t>
            </w:r>
          </w:p>
        </w:tc>
        <w:tc>
          <w:tcPr>
            <w:tcW w:w="1466" w:type="dxa"/>
          </w:tcPr>
          <w:p w:rsidR="00DC05BB" w:rsidRPr="00BE186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478" w:type="dxa"/>
          </w:tcPr>
          <w:p w:rsidR="00DC05B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69" w:type="dxa"/>
          </w:tcPr>
          <w:p w:rsidR="00DC05B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28100,00</w:t>
            </w:r>
          </w:p>
        </w:tc>
        <w:tc>
          <w:tcPr>
            <w:tcW w:w="1650" w:type="dxa"/>
          </w:tcPr>
          <w:p w:rsidR="00DC05BB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28100,00</w:t>
            </w:r>
          </w:p>
        </w:tc>
      </w:tr>
      <w:tr w:rsidR="00DC05BB" w:rsidRPr="00BE186B" w:rsidTr="00C6637B">
        <w:tc>
          <w:tcPr>
            <w:tcW w:w="3308" w:type="dxa"/>
          </w:tcPr>
          <w:p w:rsidR="00DC05BB" w:rsidRPr="00BE186B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5.7</w:t>
            </w:r>
            <w:r w:rsidRPr="00BE186B">
              <w:rPr>
                <w:rFonts w:ascii="PT Astra Serif" w:hAnsi="PT Astra Serif"/>
                <w:b/>
                <w:szCs w:val="20"/>
              </w:rPr>
              <w:t xml:space="preserve">. </w:t>
            </w:r>
            <w:r>
              <w:rPr>
                <w:rFonts w:ascii="PT Astra Serif" w:hAnsi="PT Astra Serif"/>
                <w:b/>
                <w:szCs w:val="20"/>
              </w:rPr>
              <w:t>Вложение в п</w:t>
            </w:r>
            <w:r w:rsidRPr="00BE186B">
              <w:rPr>
                <w:rFonts w:ascii="PT Astra Serif" w:hAnsi="PT Astra Serif"/>
                <w:b/>
                <w:szCs w:val="20"/>
              </w:rPr>
              <w:t>рава пользование нематериальными активами</w:t>
            </w:r>
          </w:p>
        </w:tc>
        <w:tc>
          <w:tcPr>
            <w:tcW w:w="1466" w:type="dxa"/>
          </w:tcPr>
          <w:p w:rsidR="00DC05BB" w:rsidRPr="00237F19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237F19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478" w:type="dxa"/>
          </w:tcPr>
          <w:p w:rsidR="00DC05BB" w:rsidRPr="00237F19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237F19">
              <w:rPr>
                <w:rFonts w:ascii="PT Astra Serif" w:hAnsi="PT Astra Serif"/>
                <w:b/>
                <w:szCs w:val="20"/>
              </w:rPr>
              <w:t>72669,00</w:t>
            </w:r>
          </w:p>
        </w:tc>
        <w:tc>
          <w:tcPr>
            <w:tcW w:w="1669" w:type="dxa"/>
          </w:tcPr>
          <w:p w:rsidR="00DC05BB" w:rsidRPr="00237F19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72669,00</w:t>
            </w:r>
          </w:p>
        </w:tc>
        <w:tc>
          <w:tcPr>
            <w:tcW w:w="1650" w:type="dxa"/>
          </w:tcPr>
          <w:p w:rsidR="00DC05BB" w:rsidRPr="00237F19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0,00</w:t>
            </w:r>
          </w:p>
        </w:tc>
      </w:tr>
    </w:tbl>
    <w:p w:rsidR="00DC05BB" w:rsidRPr="00BE186B" w:rsidRDefault="00DC05BB" w:rsidP="00DC05BB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DC05BB" w:rsidRDefault="00DC05BB" w:rsidP="00DC05BB">
      <w:pPr>
        <w:pStyle w:val="Standard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FF0E08" w:rsidRDefault="00FF0E08" w:rsidP="00DC05BB">
      <w:pPr>
        <w:pStyle w:val="Standard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FF0E08" w:rsidRDefault="00FF0E08" w:rsidP="00DC05BB">
      <w:pPr>
        <w:pStyle w:val="Standard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DC05BB" w:rsidRDefault="00DC05BB" w:rsidP="00DC05BB">
      <w:pPr>
        <w:pStyle w:val="Standard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BE186B">
        <w:rPr>
          <w:rFonts w:ascii="PT Astra Serif" w:hAnsi="PT Astra Serif"/>
          <w:b/>
          <w:sz w:val="28"/>
          <w:szCs w:val="28"/>
          <w:shd w:val="clear" w:color="auto" w:fill="FFFFFF"/>
        </w:rPr>
        <w:t>Состояние кредиторской и дебиторской задолженности</w:t>
      </w:r>
    </w:p>
    <w:p w:rsidR="00FF0E08" w:rsidRPr="00BE186B" w:rsidRDefault="00FF0E08" w:rsidP="00DC05B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DC05BB" w:rsidRPr="00BE186B" w:rsidRDefault="00DC05BB" w:rsidP="00DC05BB">
      <w:pPr>
        <w:pStyle w:val="Standard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Согласно данным приложений </w:t>
      </w:r>
      <w:r w:rsidRPr="00BE186B">
        <w:rPr>
          <w:rFonts w:ascii="PT Astra Serif" w:hAnsi="PT Astra Serif"/>
          <w:sz w:val="28"/>
          <w:szCs w:val="28"/>
        </w:rPr>
        <w:t xml:space="preserve">к пояснительным запискам к годовой бюджетной отчетности 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>«Сведения по дебиторской и кредиторской задолженности» (ф. 0503369) приведены сведения по дебиторской и кредиторской задолженности  по консолидированному бюджету муниципального образования Заокский район  за 202</w:t>
      </w:r>
      <w:r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год.</w:t>
      </w:r>
    </w:p>
    <w:p w:rsidR="00DC05BB" w:rsidRPr="00BE186B" w:rsidRDefault="00DC05BB" w:rsidP="00DC05BB">
      <w:pPr>
        <w:pStyle w:val="Standard"/>
        <w:ind w:left="1068"/>
        <w:jc w:val="both"/>
        <w:rPr>
          <w:rFonts w:ascii="PT Astra Serif" w:hAnsi="PT Astra Serif"/>
          <w:b/>
          <w:sz w:val="28"/>
          <w:szCs w:val="28"/>
        </w:rPr>
      </w:pPr>
    </w:p>
    <w:p w:rsidR="00DC05BB" w:rsidRPr="00BE186B" w:rsidRDefault="00DC05BB" w:rsidP="00DC05BB">
      <w:pPr>
        <w:pStyle w:val="Standard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BE186B">
        <w:rPr>
          <w:rFonts w:ascii="PT Astra Serif" w:hAnsi="PT Astra Serif"/>
          <w:b/>
          <w:sz w:val="28"/>
          <w:szCs w:val="28"/>
          <w:shd w:val="clear" w:color="auto" w:fill="FFFFFF"/>
        </w:rPr>
        <w:t>Дебиторская задолженность.</w:t>
      </w:r>
    </w:p>
    <w:p w:rsidR="00DC05BB" w:rsidRPr="00BE186B" w:rsidRDefault="00DC05BB" w:rsidP="00DC05B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DC05BB" w:rsidRPr="00BE186B" w:rsidRDefault="00DC05BB" w:rsidP="00DC05BB">
      <w:pPr>
        <w:pStyle w:val="Standard"/>
        <w:ind w:firstLine="708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Дебиторская задолженность в целом на конец года составила </w:t>
      </w:r>
      <w:r>
        <w:rPr>
          <w:rFonts w:ascii="PT Astra Serif" w:hAnsi="PT Astra Serif"/>
          <w:sz w:val="28"/>
          <w:szCs w:val="28"/>
          <w:shd w:val="clear" w:color="auto" w:fill="FFFFFF"/>
        </w:rPr>
        <w:t>1970950,4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 тыс.  рублей, и увеличилась на </w:t>
      </w:r>
      <w:r>
        <w:rPr>
          <w:rFonts w:ascii="PT Astra Serif" w:hAnsi="PT Astra Serif"/>
          <w:sz w:val="28"/>
          <w:szCs w:val="28"/>
          <w:shd w:val="clear" w:color="auto" w:fill="FFFFFF"/>
        </w:rPr>
        <w:t>46114,6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или на </w:t>
      </w:r>
      <w:r>
        <w:rPr>
          <w:rFonts w:ascii="PT Astra Serif" w:hAnsi="PT Astra Serif"/>
          <w:sz w:val="28"/>
          <w:szCs w:val="28"/>
          <w:shd w:val="clear" w:color="auto" w:fill="FFFFFF"/>
        </w:rPr>
        <w:t>2,4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>%  по сравнению  с прошлым годом.</w:t>
      </w:r>
    </w:p>
    <w:p w:rsidR="00DC05BB" w:rsidRPr="00BE186B" w:rsidRDefault="00DC05BB" w:rsidP="00DC05BB">
      <w:pPr>
        <w:pStyle w:val="Standard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1 205 11 000 «Расчеты с плательщиками налоговых доходов» 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46674,3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рублей, в том числе просроченная задолженность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46592,4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рублей,  отражены суммы остатка целевых средств</w:t>
      </w:r>
    </w:p>
    <w:p w:rsidR="00DC05BB" w:rsidRPr="00BE186B" w:rsidRDefault="00DC05BB" w:rsidP="00DC05BB">
      <w:pPr>
        <w:pStyle w:val="Standard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По счету 1 205 12 000 «Расчеты с плательщиками государственных пошлин, сборов» в сумме 0,4 тыс. рублей, в том числе просроченная задолженность в сумме 0,4 тыс. рублей.</w:t>
      </w:r>
    </w:p>
    <w:p w:rsidR="00DC05BB" w:rsidRPr="00BE186B" w:rsidRDefault="00DC05BB" w:rsidP="00DC05BB">
      <w:pPr>
        <w:pStyle w:val="Standard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</w:rPr>
        <w:t xml:space="preserve">По счету 1 205 21 000 «Расчеты с плательщиками доходов от собственности" в сумме </w:t>
      </w:r>
      <w:r>
        <w:rPr>
          <w:rFonts w:ascii="PT Astra Serif" w:hAnsi="PT Astra Serif"/>
          <w:sz w:val="28"/>
          <w:szCs w:val="28"/>
        </w:rPr>
        <w:t>23288,8</w:t>
      </w:r>
      <w:r w:rsidRPr="00BE186B">
        <w:rPr>
          <w:rFonts w:ascii="PT Astra Serif" w:hAnsi="PT Astra Serif"/>
          <w:sz w:val="28"/>
          <w:szCs w:val="28"/>
        </w:rPr>
        <w:t xml:space="preserve"> тыс. рублей</w:t>
      </w:r>
    </w:p>
    <w:p w:rsidR="00DC05BB" w:rsidRPr="00BE186B" w:rsidRDefault="00DC05BB" w:rsidP="00DC05BB">
      <w:pPr>
        <w:pStyle w:val="aff3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1 205 23 000 «Расчеты с плательщиками доходов от операционной аренды» - </w:t>
      </w:r>
      <w:r>
        <w:rPr>
          <w:rFonts w:ascii="PT Astra Serif" w:hAnsi="PT Astra Serif"/>
          <w:sz w:val="28"/>
          <w:szCs w:val="28"/>
          <w:shd w:val="clear" w:color="auto" w:fill="FFFFFF"/>
        </w:rPr>
        <w:t>490343,4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 тыс. рублей</w:t>
      </w:r>
    </w:p>
    <w:p w:rsidR="00DC05BB" w:rsidRPr="00BE186B" w:rsidRDefault="00DC05BB" w:rsidP="00DC05BB">
      <w:pPr>
        <w:pStyle w:val="aff3"/>
        <w:jc w:val="both"/>
        <w:rPr>
          <w:rFonts w:ascii="PT Astra Serif" w:hAnsi="PT Astra Serif"/>
          <w:sz w:val="28"/>
          <w:szCs w:val="28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120527 000 </w:t>
      </w:r>
      <w:r w:rsidRPr="00BE186B">
        <w:rPr>
          <w:rFonts w:ascii="PT Astra Serif" w:hAnsi="PT Astra Serif"/>
          <w:sz w:val="28"/>
          <w:szCs w:val="28"/>
        </w:rPr>
        <w:t>«Расчеты по доходам от дивидендов от объектов инвестирования» - 1324,0 тыс. рублей</w:t>
      </w:r>
    </w:p>
    <w:p w:rsidR="00DC05BB" w:rsidRPr="00BE186B" w:rsidRDefault="00DC05BB" w:rsidP="00DC05BB">
      <w:pPr>
        <w:rPr>
          <w:rFonts w:ascii="PT Astra Serif" w:hAnsi="PT Astra Serif"/>
          <w:sz w:val="28"/>
          <w:szCs w:val="28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120529 000 </w:t>
      </w:r>
      <w:r w:rsidRPr="00BE186B">
        <w:rPr>
          <w:rFonts w:ascii="PT Astra Serif" w:hAnsi="PT Astra Serif"/>
          <w:sz w:val="28"/>
          <w:szCs w:val="28"/>
        </w:rPr>
        <w:t xml:space="preserve">«Расчеты по доходам </w:t>
      </w:r>
      <w:r w:rsidRPr="00BE186B">
        <w:rPr>
          <w:rFonts w:ascii="PT Astra Serif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в части прочих видов доходов от собственности </w:t>
      </w:r>
      <w:r w:rsidRPr="00BE186B">
        <w:rPr>
          <w:rFonts w:ascii="PT Astra Serif" w:hAnsi="PT Astra Serif"/>
          <w:sz w:val="28"/>
          <w:szCs w:val="28"/>
        </w:rPr>
        <w:t xml:space="preserve">» - </w:t>
      </w:r>
      <w:r>
        <w:rPr>
          <w:rFonts w:ascii="PT Astra Serif" w:hAnsi="PT Astra Serif"/>
          <w:sz w:val="28"/>
          <w:szCs w:val="28"/>
        </w:rPr>
        <w:t>2915,7</w:t>
      </w:r>
      <w:r w:rsidRPr="00BE186B">
        <w:rPr>
          <w:rFonts w:ascii="PT Astra Serif" w:hAnsi="PT Astra Serif"/>
          <w:sz w:val="28"/>
          <w:szCs w:val="28"/>
        </w:rPr>
        <w:t xml:space="preserve"> тыс. рублей</w:t>
      </w:r>
    </w:p>
    <w:p w:rsidR="00DC05BB" w:rsidRPr="00BE186B" w:rsidRDefault="00DC05BB" w:rsidP="00DC05BB">
      <w:pPr>
        <w:pStyle w:val="aff3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</w:rPr>
        <w:lastRenderedPageBreak/>
        <w:t>По счету 12052К 000 «Расчеты по иным доходам от собственности» - 28,7 тыс. рублей</w:t>
      </w:r>
    </w:p>
    <w:p w:rsidR="00DC05BB" w:rsidRPr="00BE186B" w:rsidRDefault="00DC05BB" w:rsidP="00DC05BB">
      <w:pPr>
        <w:pStyle w:val="aff3"/>
        <w:spacing w:after="55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1 205 31 000 «Расчеты с плательщиками от оказания платных работ, услуг»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1501,6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BE186B" w:rsidRDefault="00DC05BB" w:rsidP="00DC05BB">
      <w:pPr>
        <w:pStyle w:val="Standard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1 205 45 000 </w:t>
      </w:r>
      <w:r w:rsidRPr="00BE186B">
        <w:rPr>
          <w:rFonts w:ascii="PT Astra Serif" w:hAnsi="PT Astra Serif"/>
          <w:sz w:val="28"/>
          <w:szCs w:val="28"/>
        </w:rPr>
        <w:t xml:space="preserve">«Расчеты по доходам от прочих сумм принудительного изъятия» в сумме </w:t>
      </w:r>
      <w:r>
        <w:rPr>
          <w:rFonts w:ascii="PT Astra Serif" w:hAnsi="PT Astra Serif"/>
          <w:sz w:val="28"/>
          <w:szCs w:val="28"/>
        </w:rPr>
        <w:t>47,8</w:t>
      </w:r>
      <w:r w:rsidRPr="00BE186B">
        <w:rPr>
          <w:rFonts w:ascii="PT Astra Serif" w:hAnsi="PT Astra Serif"/>
          <w:sz w:val="28"/>
          <w:szCs w:val="28"/>
        </w:rPr>
        <w:t xml:space="preserve"> тыс. рублей,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в том числе просроченная задолженность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47,8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рублей.</w:t>
      </w:r>
    </w:p>
    <w:p w:rsidR="00DC05BB" w:rsidRPr="00BE186B" w:rsidRDefault="00DC05BB" w:rsidP="00DC05BB">
      <w:pPr>
        <w:pStyle w:val="aff3"/>
        <w:spacing w:after="55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По счету 1 205 51 000 «Расчеты по поступлениям текущего характера от других бюджетов бюджетной системы Российской Федерац</w:t>
      </w:r>
      <w:r w:rsidRPr="00BE186B">
        <w:rPr>
          <w:rFonts w:ascii="PT Astra Serif" w:hAnsi="PT Astra Serif"/>
          <w:sz w:val="28"/>
          <w:szCs w:val="28"/>
        </w:rPr>
        <w:t>ии»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1396520,5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BE186B" w:rsidRDefault="00DC05BB" w:rsidP="00DC05BB">
      <w:pPr>
        <w:pStyle w:val="Standard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По счету 1 206 11 000 «Расчеты по оплате труда» в сумме 0,0 тыс. рублей</w:t>
      </w:r>
    </w:p>
    <w:p w:rsidR="00DC05BB" w:rsidRPr="00BE186B" w:rsidRDefault="00DC05BB" w:rsidP="00DC05BB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По счету 1 206 13 000 «</w:t>
      </w:r>
      <w:r w:rsidRPr="00BE186B">
        <w:rPr>
          <w:rFonts w:ascii="PT Astra Serif" w:hAnsi="PT Astra Serif"/>
          <w:color w:val="000000"/>
          <w:sz w:val="28"/>
          <w:szCs w:val="28"/>
        </w:rPr>
        <w:t>Расчеты по выданным авансам за приобретение акций и иных форм участия в капитале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»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7,0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BE186B" w:rsidRDefault="00DC05BB" w:rsidP="00DC05BB">
      <w:pPr>
        <w:pStyle w:val="Standard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1 206 21 000 «Расчеты по выданным авансам на услуги связи»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4,3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отражено авансирование предоставления  услуг связи  интернет, необходимость образования данной задолженности связана с обеспечением бесперебойной связи для оперативного решения вопросов производственной необходимости.</w:t>
      </w:r>
    </w:p>
    <w:p w:rsidR="00DC05BB" w:rsidRPr="00BE186B" w:rsidRDefault="00DC05BB" w:rsidP="00DC05BB">
      <w:pPr>
        <w:pStyle w:val="Standard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По счету 1 206 23 000 «Расчеты по выданным авансам за коммунальные услуги» на сумму 105</w:t>
      </w:r>
      <w:r>
        <w:rPr>
          <w:rFonts w:ascii="PT Astra Serif" w:hAnsi="PT Astra Serif"/>
          <w:sz w:val="28"/>
          <w:szCs w:val="28"/>
          <w:shd w:val="clear" w:color="auto" w:fill="FFFFFF"/>
        </w:rPr>
        <w:t>9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>,</w:t>
      </w:r>
      <w:r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авансирование по предоставлению электроэнергии, предусмотренное договорами с ОАО «Тульская сбытовая компания».</w:t>
      </w:r>
    </w:p>
    <w:p w:rsidR="00DC05BB" w:rsidRPr="00BE186B" w:rsidRDefault="00DC05BB" w:rsidP="00DC05BB">
      <w:pPr>
        <w:pStyle w:val="Standard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По чету 1 206 25 000 «Расчеты по выданным авансам за работы, услуги по содержанию имущества» в сумме 0,0 тыс. рублей </w:t>
      </w:r>
    </w:p>
    <w:p w:rsidR="00DC05BB" w:rsidRPr="00BE186B" w:rsidRDefault="00DC05BB" w:rsidP="00DC05BB">
      <w:pPr>
        <w:pStyle w:val="Standard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1 206 26 000 «Расчеты по выданным авансам за прочие работы, услуги»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141,9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отражены суммы авансов за предоставляемые услуги по разработке документации, необходимой для проведения текущего ремонта объектов нефинансовых активов и установке охранно-пожарной сигнализации.</w:t>
      </w:r>
    </w:p>
    <w:p w:rsidR="00DC05BB" w:rsidRPr="00BE186B" w:rsidRDefault="00DC05BB" w:rsidP="00DC05BB">
      <w:pPr>
        <w:pStyle w:val="Standard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1 206 27 000 «Расчеты по  авансам по страхованию»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0,0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</w:t>
      </w:r>
    </w:p>
    <w:p w:rsidR="00DC05BB" w:rsidRPr="00BE186B" w:rsidRDefault="00DC05BB" w:rsidP="00DC05BB">
      <w:pPr>
        <w:pStyle w:val="Standard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1 206 28 000 «Расчеты </w:t>
      </w:r>
      <w:r w:rsidRPr="00BE186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по авансам по услугам, работам для целей капитальных вложений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»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0,0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</w:t>
      </w:r>
    </w:p>
    <w:p w:rsidR="00DC05BB" w:rsidRPr="00BE186B" w:rsidRDefault="00DC05BB" w:rsidP="00DC05BB">
      <w:pPr>
        <w:pStyle w:val="Standard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1 206 31 000 «Расчеты по выданным авансам на приобретение основных средств»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13,1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это авансирование расходов по строительству.</w:t>
      </w:r>
    </w:p>
    <w:p w:rsidR="00DC05BB" w:rsidRPr="00BE186B" w:rsidRDefault="00DC05BB" w:rsidP="00DC05BB">
      <w:pPr>
        <w:pStyle w:val="Standard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1 206 34 000 «Расчеты по выданным авансам на приобретение материальных запасов», авансирование стоимости    материальных запасов (продукты питания в учреждениях образования)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0,0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BE186B" w:rsidRDefault="00DC05BB" w:rsidP="00DC05BB">
      <w:pPr>
        <w:pStyle w:val="Standard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1 206 62 000 «Расчеты по авансам по пособиям по социальной помощи </w:t>
      </w:r>
      <w:r w:rsidRPr="00BE186B">
        <w:rPr>
          <w:rFonts w:ascii="PT Astra Serif" w:hAnsi="PT Astra Serif"/>
          <w:sz w:val="28"/>
          <w:szCs w:val="28"/>
        </w:rPr>
        <w:t>населению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>»  в сумме 0,0 тыс. рублей</w:t>
      </w:r>
    </w:p>
    <w:p w:rsidR="00DC05BB" w:rsidRPr="00BE186B" w:rsidRDefault="00DC05BB" w:rsidP="00DC05BB">
      <w:pPr>
        <w:pStyle w:val="Standard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По счету 1 206 97 000</w:t>
      </w:r>
      <w:r w:rsidRPr="00BE186B">
        <w:rPr>
          <w:rFonts w:ascii="PT Astra Serif" w:hAnsi="PT Astra Serif"/>
          <w:sz w:val="28"/>
          <w:szCs w:val="28"/>
        </w:rPr>
        <w:t xml:space="preserve"> « Расчеты по авансам по оплате иных выплат текущего характера организациям» в сумме 0,0 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>тыс. рублей</w:t>
      </w:r>
    </w:p>
    <w:p w:rsidR="00DC05BB" w:rsidRPr="00BE186B" w:rsidRDefault="00DC05BB" w:rsidP="00DC05BB">
      <w:pPr>
        <w:pStyle w:val="Standard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По счету 1 208 21 000 «</w:t>
      </w:r>
      <w:r w:rsidRPr="00BE186B">
        <w:rPr>
          <w:rFonts w:ascii="PT Astra Serif" w:hAnsi="PT Astra Serif"/>
          <w:sz w:val="28"/>
          <w:szCs w:val="28"/>
        </w:rPr>
        <w:t>Расчеты с подотчетными лицами по оплате услуг связи»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0,0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BE186B" w:rsidRDefault="00DC05BB" w:rsidP="00DC05BB">
      <w:pPr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По счету 1 208 34 000 «</w:t>
      </w:r>
      <w:r w:rsidRPr="00BE186B">
        <w:rPr>
          <w:rFonts w:ascii="PT Astra Serif" w:hAnsi="PT Astra Serif"/>
          <w:sz w:val="28"/>
          <w:szCs w:val="28"/>
        </w:rPr>
        <w:t xml:space="preserve"> Расчеты с подотчетными лицами по приобретению материальных запасов»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227,5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BE186B" w:rsidRDefault="00DC05BB" w:rsidP="00DC05BB">
      <w:pPr>
        <w:shd w:val="clear" w:color="auto" w:fill="FFFFFF"/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1 209 36 000 </w:t>
      </w:r>
      <w:r w:rsidRPr="00BE186B">
        <w:rPr>
          <w:rFonts w:ascii="PT Astra Serif" w:hAnsi="PT Astra Serif"/>
          <w:sz w:val="28"/>
          <w:szCs w:val="28"/>
        </w:rPr>
        <w:t>«</w:t>
      </w:r>
      <w:r w:rsidRPr="00BE186B">
        <w:rPr>
          <w:rFonts w:ascii="PT Astra Serif" w:hAnsi="PT Astra Serif" w:cs="Arial"/>
          <w:color w:val="000000"/>
          <w:sz w:val="28"/>
          <w:szCs w:val="28"/>
          <w:lang w:eastAsia="ru-RU"/>
        </w:rPr>
        <w:t>Прочие суммы ущерба, возникающие в ходе хозя</w:t>
      </w:r>
      <w:r w:rsidRPr="00BE186B">
        <w:rPr>
          <w:rFonts w:ascii="PT Astra Serif" w:hAnsi="PT Astra Serif" w:cs="Arial"/>
          <w:color w:val="000000"/>
          <w:sz w:val="28"/>
          <w:szCs w:val="28"/>
          <w:lang w:eastAsia="ru-RU"/>
        </w:rPr>
        <w:t>й</w:t>
      </w:r>
      <w:r w:rsidRPr="00BE186B">
        <w:rPr>
          <w:rFonts w:ascii="PT Astra Serif" w:hAnsi="PT Astra Serif" w:cs="Arial"/>
          <w:color w:val="000000"/>
          <w:sz w:val="28"/>
          <w:szCs w:val="28"/>
          <w:lang w:eastAsia="ru-RU"/>
        </w:rPr>
        <w:t>ственной деятельности учреждения</w:t>
      </w:r>
      <w:r w:rsidRPr="00BE186B">
        <w:rPr>
          <w:rFonts w:ascii="PT Astra Serif" w:hAnsi="PT Astra Serif"/>
          <w:sz w:val="28"/>
          <w:szCs w:val="28"/>
        </w:rPr>
        <w:t>» в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0,0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Default="00DC05BB" w:rsidP="00DC05BB">
      <w:pPr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1 209 41 000 </w:t>
      </w:r>
      <w:r w:rsidRPr="00BE186B">
        <w:rPr>
          <w:rFonts w:ascii="PT Astra Serif" w:hAnsi="PT Astra Serif"/>
          <w:sz w:val="28"/>
          <w:szCs w:val="28"/>
        </w:rPr>
        <w:t>«Расчеты по доходам от штрафных санкций за нар</w:t>
      </w:r>
      <w:r w:rsidRPr="00BE186B">
        <w:rPr>
          <w:rFonts w:ascii="PT Astra Serif" w:hAnsi="PT Astra Serif"/>
          <w:sz w:val="28"/>
          <w:szCs w:val="28"/>
        </w:rPr>
        <w:t>у</w:t>
      </w:r>
      <w:r w:rsidRPr="00BE186B">
        <w:rPr>
          <w:rFonts w:ascii="PT Astra Serif" w:hAnsi="PT Astra Serif"/>
          <w:sz w:val="28"/>
          <w:szCs w:val="28"/>
        </w:rPr>
        <w:t>шение условий контрактов (договоров)» в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5642,9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Default="00DC05BB" w:rsidP="00DC05BB">
      <w:pPr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По счету 1 209 4</w:t>
      </w:r>
      <w:r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695E6F">
        <w:rPr>
          <w:rFonts w:ascii="PT Astra Serif" w:hAnsi="PT Astra Serif"/>
          <w:sz w:val="28"/>
          <w:szCs w:val="28"/>
          <w:shd w:val="clear" w:color="auto" w:fill="FFFFFF"/>
        </w:rPr>
        <w:t xml:space="preserve">000 </w:t>
      </w:r>
      <w:r w:rsidRPr="00695E6F">
        <w:rPr>
          <w:rFonts w:ascii="PT Astra Serif" w:hAnsi="PT Astra Serif"/>
          <w:sz w:val="28"/>
          <w:szCs w:val="28"/>
        </w:rPr>
        <w:t>«Расчеты по доходам от прочих сумм принудительного изъятия» в</w:t>
      </w:r>
      <w:r w:rsidRPr="00695E6F">
        <w:rPr>
          <w:rFonts w:ascii="PT Astra Serif" w:hAnsi="PT Astra Serif"/>
          <w:sz w:val="28"/>
          <w:szCs w:val="28"/>
          <w:shd w:val="clear" w:color="auto" w:fill="FFFFFF"/>
        </w:rPr>
        <w:t xml:space="preserve"> сумме 30,0 тыс. рублей</w:t>
      </w:r>
    </w:p>
    <w:p w:rsidR="00DC05BB" w:rsidRPr="00BE186B" w:rsidRDefault="00DC05BB" w:rsidP="00DC05BB">
      <w:pPr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По счету 1 209 71 000 «</w:t>
      </w:r>
      <w:r w:rsidRPr="00BE186B">
        <w:rPr>
          <w:rFonts w:ascii="PT Astra Serif" w:hAnsi="PT Astra Serif"/>
          <w:sz w:val="28"/>
          <w:szCs w:val="28"/>
        </w:rPr>
        <w:t>Расчеты по ущербу основным средствам»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19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>,7тыс. рублей</w:t>
      </w:r>
    </w:p>
    <w:p w:rsidR="00DC05BB" w:rsidRPr="00BE186B" w:rsidRDefault="00DC05BB" w:rsidP="00DC05BB">
      <w:pPr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По счету 1 209 81 000 «</w:t>
      </w:r>
      <w:r w:rsidRPr="00BE186B">
        <w:rPr>
          <w:rFonts w:ascii="PT Astra Serif" w:hAnsi="PT Astra Serif"/>
          <w:sz w:val="28"/>
          <w:szCs w:val="28"/>
        </w:rPr>
        <w:t>Расчеты по недостачам денежных средств»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21,5 тыс. рублей</w:t>
      </w:r>
    </w:p>
    <w:p w:rsidR="00DC05BB" w:rsidRPr="00BE186B" w:rsidRDefault="00DC05BB" w:rsidP="00DC05BB">
      <w:pPr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По счету 1 303 01 000 «</w:t>
      </w:r>
      <w:r w:rsidRPr="00BE186B">
        <w:rPr>
          <w:rFonts w:ascii="PT Astra Serif" w:hAnsi="PT Astra Serif"/>
          <w:sz w:val="28"/>
          <w:szCs w:val="28"/>
        </w:rPr>
        <w:t xml:space="preserve"> Расчеты по налогу на доходы физических лиц»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83,4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BE186B" w:rsidRDefault="00DC05BB" w:rsidP="00DC05BB">
      <w:pPr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По счету 1 303 02 000 «</w:t>
      </w:r>
      <w:r w:rsidRPr="00BE186B">
        <w:rPr>
          <w:rFonts w:ascii="PT Astra Serif" w:hAnsi="PT Astra Serif"/>
          <w:sz w:val="28"/>
          <w:szCs w:val="28"/>
        </w:rPr>
        <w:t>Расчеты по страховым взносам на обязательное соц</w:t>
      </w:r>
      <w:r w:rsidRPr="00BE186B">
        <w:rPr>
          <w:rFonts w:ascii="PT Astra Serif" w:hAnsi="PT Astra Serif"/>
          <w:sz w:val="28"/>
          <w:szCs w:val="28"/>
        </w:rPr>
        <w:t>и</w:t>
      </w:r>
      <w:r w:rsidRPr="00BE186B">
        <w:rPr>
          <w:rFonts w:ascii="PT Astra Serif" w:hAnsi="PT Astra Serif"/>
          <w:sz w:val="28"/>
          <w:szCs w:val="28"/>
        </w:rPr>
        <w:t>альное страхование на случай временной нетрудоспособности и в связи с м</w:t>
      </w:r>
      <w:r w:rsidRPr="00BE186B">
        <w:rPr>
          <w:rFonts w:ascii="PT Astra Serif" w:hAnsi="PT Astra Serif"/>
          <w:sz w:val="28"/>
          <w:szCs w:val="28"/>
        </w:rPr>
        <w:t>а</w:t>
      </w:r>
      <w:r w:rsidRPr="00BE186B">
        <w:rPr>
          <w:rFonts w:ascii="PT Astra Serif" w:hAnsi="PT Astra Serif"/>
          <w:sz w:val="28"/>
          <w:szCs w:val="28"/>
        </w:rPr>
        <w:t>теринством»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11,2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BE186B" w:rsidRDefault="00DC05BB" w:rsidP="00DC05BB">
      <w:pPr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По счету 1 303 05 000</w:t>
      </w:r>
      <w:r w:rsidRPr="00BE186B">
        <w:rPr>
          <w:rFonts w:ascii="PT Astra Serif" w:hAnsi="PT Astra Serif"/>
          <w:sz w:val="28"/>
          <w:szCs w:val="28"/>
        </w:rPr>
        <w:t xml:space="preserve"> «Расчеты по прочим платежам в бюджет» 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846,7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BE186B" w:rsidRDefault="00DC05BB" w:rsidP="00DC05BB">
      <w:pPr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По счету 1 303 06 000 «</w:t>
      </w:r>
      <w:r w:rsidRPr="00BE186B">
        <w:rPr>
          <w:rFonts w:ascii="PT Astra Serif" w:hAnsi="PT Astra Serif"/>
          <w:sz w:val="28"/>
          <w:szCs w:val="28"/>
        </w:rPr>
        <w:t>Расчеты по страховым взносам на обязательное соц</w:t>
      </w:r>
      <w:r w:rsidRPr="00BE186B">
        <w:rPr>
          <w:rFonts w:ascii="PT Astra Serif" w:hAnsi="PT Astra Serif"/>
          <w:sz w:val="28"/>
          <w:szCs w:val="28"/>
        </w:rPr>
        <w:t>и</w:t>
      </w:r>
      <w:r w:rsidRPr="00BE186B">
        <w:rPr>
          <w:rFonts w:ascii="PT Astra Serif" w:hAnsi="PT Astra Serif"/>
          <w:sz w:val="28"/>
          <w:szCs w:val="28"/>
        </w:rPr>
        <w:t>альное страхование от несчастных случаев на производстве и професси</w:t>
      </w:r>
      <w:r w:rsidRPr="00BE186B">
        <w:rPr>
          <w:rFonts w:ascii="PT Astra Serif" w:hAnsi="PT Astra Serif"/>
          <w:sz w:val="28"/>
          <w:szCs w:val="28"/>
        </w:rPr>
        <w:t>о</w:t>
      </w:r>
      <w:r w:rsidRPr="00BE186B">
        <w:rPr>
          <w:rFonts w:ascii="PT Astra Serif" w:hAnsi="PT Astra Serif"/>
          <w:sz w:val="28"/>
          <w:szCs w:val="28"/>
        </w:rPr>
        <w:t>нальных заболеваний»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33,9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BE186B" w:rsidRDefault="00DC05BB" w:rsidP="00DC05BB">
      <w:pPr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По счету 1 303 07 000 «</w:t>
      </w:r>
      <w:r w:rsidRPr="00BE186B">
        <w:rPr>
          <w:rFonts w:ascii="PT Astra Serif" w:hAnsi="PT Astra Serif"/>
          <w:sz w:val="28"/>
          <w:szCs w:val="28"/>
        </w:rPr>
        <w:t>Расчеты по страховым взносам на обязательное мед</w:t>
      </w:r>
      <w:r w:rsidRPr="00BE186B">
        <w:rPr>
          <w:rFonts w:ascii="PT Astra Serif" w:hAnsi="PT Astra Serif"/>
          <w:sz w:val="28"/>
          <w:szCs w:val="28"/>
        </w:rPr>
        <w:t>и</w:t>
      </w:r>
      <w:r w:rsidRPr="00BE186B">
        <w:rPr>
          <w:rFonts w:ascii="PT Astra Serif" w:hAnsi="PT Astra Serif"/>
          <w:sz w:val="28"/>
          <w:szCs w:val="28"/>
        </w:rPr>
        <w:t xml:space="preserve">цинское страхование в </w:t>
      </w:r>
      <w:proofErr w:type="gramStart"/>
      <w:r w:rsidRPr="00BE186B">
        <w:rPr>
          <w:rFonts w:ascii="PT Astra Serif" w:hAnsi="PT Astra Serif"/>
          <w:sz w:val="28"/>
          <w:szCs w:val="28"/>
        </w:rPr>
        <w:t>Федеральный</w:t>
      </w:r>
      <w:proofErr w:type="gramEnd"/>
      <w:r w:rsidRPr="00BE186B">
        <w:rPr>
          <w:rFonts w:ascii="PT Astra Serif" w:hAnsi="PT Astra Serif"/>
          <w:sz w:val="28"/>
          <w:szCs w:val="28"/>
        </w:rPr>
        <w:t xml:space="preserve"> ФОМС»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31,1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BE186B" w:rsidRDefault="00DC05BB" w:rsidP="00DC05BB">
      <w:pPr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По счету 1 303 10 000 «</w:t>
      </w:r>
      <w:r w:rsidRPr="00BE186B">
        <w:rPr>
          <w:rFonts w:ascii="PT Astra Serif" w:hAnsi="PT Astra Serif"/>
          <w:sz w:val="28"/>
          <w:szCs w:val="28"/>
        </w:rPr>
        <w:t xml:space="preserve"> Расчеты по страховым взносам на обязательное пе</w:t>
      </w:r>
      <w:r w:rsidRPr="00BE186B">
        <w:rPr>
          <w:rFonts w:ascii="PT Astra Serif" w:hAnsi="PT Astra Serif"/>
          <w:sz w:val="28"/>
          <w:szCs w:val="28"/>
        </w:rPr>
        <w:t>н</w:t>
      </w:r>
      <w:r w:rsidRPr="00BE186B">
        <w:rPr>
          <w:rFonts w:ascii="PT Astra Serif" w:hAnsi="PT Astra Serif"/>
          <w:sz w:val="28"/>
          <w:szCs w:val="28"/>
        </w:rPr>
        <w:t>сионное страхование на выплату страховой части трудовой пенсии»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122,9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BE186B" w:rsidRDefault="00DC05BB" w:rsidP="00DC05BB">
      <w:pPr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По счету 1 303 11 000</w:t>
      </w:r>
      <w:r w:rsidRPr="00BE186B">
        <w:rPr>
          <w:rFonts w:ascii="PT Astra Serif" w:hAnsi="PT Astra Serif"/>
          <w:sz w:val="28"/>
          <w:szCs w:val="28"/>
        </w:rPr>
        <w:t xml:space="preserve"> « Расчеты по страховым взносам на обязательное пе</w:t>
      </w:r>
      <w:r w:rsidRPr="00BE186B">
        <w:rPr>
          <w:rFonts w:ascii="PT Astra Serif" w:hAnsi="PT Astra Serif"/>
          <w:sz w:val="28"/>
          <w:szCs w:val="28"/>
        </w:rPr>
        <w:t>н</w:t>
      </w:r>
      <w:r w:rsidRPr="00BE186B">
        <w:rPr>
          <w:rFonts w:ascii="PT Astra Serif" w:hAnsi="PT Astra Serif"/>
          <w:sz w:val="28"/>
          <w:szCs w:val="28"/>
        </w:rPr>
        <w:t>сионное страхование на выплату накопительной части трудовой пенсии» в сумме 0,001 тыс. рублей</w:t>
      </w:r>
    </w:p>
    <w:p w:rsidR="00DC05BB" w:rsidRPr="00BE186B" w:rsidRDefault="00DC05BB" w:rsidP="00DC05BB">
      <w:pPr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По счету 1 303 12 00</w:t>
      </w:r>
      <w:r w:rsidRPr="00BE186B">
        <w:rPr>
          <w:rFonts w:ascii="PT Astra Serif" w:hAnsi="PT Astra Serif"/>
          <w:sz w:val="28"/>
          <w:szCs w:val="28"/>
        </w:rPr>
        <w:t>0 « Расчеты по налогу на имущество организаций » в сумме 8,5 тыс. рублей</w:t>
      </w:r>
    </w:p>
    <w:p w:rsidR="00DC05BB" w:rsidRPr="00BE186B" w:rsidRDefault="00DC05BB" w:rsidP="00DC05B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C05BB" w:rsidRPr="00BE186B" w:rsidRDefault="00DC05BB" w:rsidP="00DC05B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E186B">
        <w:rPr>
          <w:rFonts w:ascii="PT Astra Serif" w:hAnsi="PT Astra Serif"/>
          <w:b/>
          <w:bCs/>
          <w:sz w:val="28"/>
          <w:szCs w:val="28"/>
        </w:rPr>
        <w:t>Кредиторская задолженность</w:t>
      </w:r>
    </w:p>
    <w:p w:rsidR="00DC05BB" w:rsidRPr="00BE186B" w:rsidRDefault="00DC05BB" w:rsidP="00DC05B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C05BB" w:rsidRPr="00BE186B" w:rsidRDefault="00DC05BB" w:rsidP="00DC05B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Кредиторская задолженность в целом за 202</w:t>
      </w:r>
      <w:r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год составила </w:t>
      </w:r>
      <w:r>
        <w:rPr>
          <w:rFonts w:ascii="PT Astra Serif" w:hAnsi="PT Astra Serif"/>
          <w:sz w:val="28"/>
          <w:szCs w:val="28"/>
          <w:shd w:val="clear" w:color="auto" w:fill="FFFFFF"/>
        </w:rPr>
        <w:t>40340,9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 рублей, и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уменьшилась 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на </w:t>
      </w:r>
      <w:r>
        <w:rPr>
          <w:rFonts w:ascii="PT Astra Serif" w:hAnsi="PT Astra Serif"/>
          <w:sz w:val="28"/>
          <w:szCs w:val="28"/>
          <w:shd w:val="clear" w:color="auto" w:fill="FFFFFF"/>
        </w:rPr>
        <w:t>8151,10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  по сравнению  с 202</w:t>
      </w:r>
      <w:r>
        <w:rPr>
          <w:rFonts w:ascii="PT Astra Serif" w:hAnsi="PT Astra Serif"/>
          <w:sz w:val="28"/>
          <w:szCs w:val="28"/>
          <w:shd w:val="clear" w:color="auto" w:fill="FFFFFF"/>
        </w:rPr>
        <w:t>1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годом.</w:t>
      </w:r>
    </w:p>
    <w:p w:rsidR="00DC05BB" w:rsidRPr="00BE186B" w:rsidRDefault="00DC05BB" w:rsidP="00DC05BB">
      <w:pPr>
        <w:pStyle w:val="Standard"/>
        <w:ind w:firstLine="539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</w:rPr>
        <w:t>Счет 1 205 11 000 «Расчеты с плате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льщиками налоговых доходов» отражены суммы остатка целевых средств,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34884,9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BE186B" w:rsidRDefault="00DC05BB" w:rsidP="00DC05BB">
      <w:pPr>
        <w:pStyle w:val="Standard"/>
        <w:ind w:firstLine="539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Счет 1 205 12 000 «Расчеты с плательщиками государственных пошлин, сборов» в сумме 14,2 тыс. рублей</w:t>
      </w:r>
    </w:p>
    <w:p w:rsidR="00DC05BB" w:rsidRPr="00BE186B" w:rsidRDefault="00DC05BB" w:rsidP="00DC05BB">
      <w:pPr>
        <w:pStyle w:val="Standard"/>
        <w:ind w:firstLine="539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Счет 1 205 21 000 «Расчеты с плательщиками доходов от собственности"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35,0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BE186B" w:rsidRDefault="00DC05BB" w:rsidP="00DC05BB">
      <w:pPr>
        <w:pStyle w:val="aff3"/>
        <w:spacing w:after="55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Счет 1 205 23 000 «Расчеты по доходам от платежей при пользовании природными ресурсами» - </w:t>
      </w:r>
      <w:r>
        <w:rPr>
          <w:rFonts w:ascii="PT Astra Serif" w:hAnsi="PT Astra Serif"/>
          <w:sz w:val="28"/>
          <w:szCs w:val="28"/>
          <w:shd w:val="clear" w:color="auto" w:fill="FFFFFF"/>
        </w:rPr>
        <w:t>148,5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>тыс. рублей</w:t>
      </w:r>
    </w:p>
    <w:p w:rsidR="00DC05BB" w:rsidRPr="00BE186B" w:rsidRDefault="00DC05BB" w:rsidP="00DC05BB">
      <w:pPr>
        <w:pStyle w:val="aff3"/>
        <w:spacing w:after="55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Счет 1 205 27 000 «</w:t>
      </w:r>
      <w:r w:rsidRPr="00BE186B">
        <w:rPr>
          <w:rFonts w:ascii="PT Astra Serif" w:hAnsi="PT Astra Serif"/>
          <w:sz w:val="28"/>
          <w:szCs w:val="28"/>
        </w:rPr>
        <w:t xml:space="preserve">Расчеты по доходам от дивидендов от объектов инвестирования» 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>-  0,0 тыс. рублей</w:t>
      </w:r>
    </w:p>
    <w:p w:rsidR="00DC05BB" w:rsidRPr="00BE186B" w:rsidRDefault="00DC05BB" w:rsidP="00DC05BB">
      <w:pPr>
        <w:pStyle w:val="aff3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Счет 1 205 31 000 «Расчеты с плательщиками от оказания платных работ, услуг»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1823,3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BE186B" w:rsidRDefault="00DC05BB" w:rsidP="00DC05BB">
      <w:pPr>
        <w:pStyle w:val="aff3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Счет 1 205 45 000 «</w:t>
      </w:r>
      <w:r w:rsidRPr="00BE186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Расчеты по прочим доходам от сумм принудительного изъятия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>» в сумме 5,0 тыс. рублей</w:t>
      </w:r>
    </w:p>
    <w:p w:rsidR="00DC05BB" w:rsidRPr="00BE186B" w:rsidRDefault="00DC05BB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Счет 1 205 51 000 «</w:t>
      </w:r>
      <w:r w:rsidRPr="00BE186B">
        <w:rPr>
          <w:rFonts w:ascii="PT Astra Serif" w:hAnsi="PT Astra Serif"/>
          <w:sz w:val="28"/>
          <w:szCs w:val="28"/>
        </w:rPr>
        <w:t>Расчеты по поступлениям от других бюджетов бю</w:t>
      </w:r>
      <w:r w:rsidRPr="00BE186B">
        <w:rPr>
          <w:rFonts w:ascii="PT Astra Serif" w:hAnsi="PT Astra Serif"/>
          <w:sz w:val="28"/>
          <w:szCs w:val="28"/>
        </w:rPr>
        <w:t>д</w:t>
      </w:r>
      <w:r w:rsidRPr="00BE186B">
        <w:rPr>
          <w:rFonts w:ascii="PT Astra Serif" w:hAnsi="PT Astra Serif"/>
          <w:sz w:val="28"/>
          <w:szCs w:val="28"/>
        </w:rPr>
        <w:t>жетной системы Российской Федерации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>» в сумме 0,0 тыс. рублей</w:t>
      </w:r>
    </w:p>
    <w:p w:rsidR="00DC05BB" w:rsidRPr="00BE186B" w:rsidRDefault="00DC05BB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Счет 1 205 81 000 «</w:t>
      </w:r>
      <w:r w:rsidRPr="00BE186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Расчеты по невыясненным поступлениям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»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497,4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BE186B" w:rsidRDefault="00DC05BB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Счет 1 205 89 000 «</w:t>
      </w:r>
      <w:r w:rsidRPr="00BE186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Расчеты </w:t>
      </w:r>
      <w:r w:rsidRPr="00BE186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 прочим доходам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»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0,0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</w:p>
    <w:p w:rsidR="00DC05BB" w:rsidRPr="00BE186B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Счет 1 208 12 000 «</w:t>
      </w:r>
      <w:r w:rsidRPr="00BE186B">
        <w:rPr>
          <w:rFonts w:ascii="PT Astra Serif" w:hAnsi="PT Astra Serif"/>
          <w:sz w:val="28"/>
          <w:szCs w:val="28"/>
        </w:rPr>
        <w:t>Расчеты с подотчетными лицами по прочим выпл</w:t>
      </w:r>
      <w:r w:rsidRPr="00BE186B">
        <w:rPr>
          <w:rFonts w:ascii="PT Astra Serif" w:hAnsi="PT Astra Serif"/>
          <w:sz w:val="28"/>
          <w:szCs w:val="28"/>
        </w:rPr>
        <w:t>а</w:t>
      </w:r>
      <w:r w:rsidRPr="00BE186B">
        <w:rPr>
          <w:rFonts w:ascii="PT Astra Serif" w:hAnsi="PT Astra Serif"/>
          <w:sz w:val="28"/>
          <w:szCs w:val="28"/>
        </w:rPr>
        <w:t>там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>» в сумме 0,0 тыс. рублей</w:t>
      </w:r>
    </w:p>
    <w:p w:rsidR="00DC05BB" w:rsidRPr="00BE186B" w:rsidRDefault="00DC05BB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Счет 1 208 26 000 «Расчеты с подотчетными лицами по оплате прочих работ, услуг» в сумме 0,0тыс. рублей</w:t>
      </w:r>
    </w:p>
    <w:p w:rsidR="00DC05BB" w:rsidRDefault="00DC05BB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Счет 1 209 36 000 «Расчеты </w:t>
      </w:r>
      <w:r w:rsidRPr="00BE186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 доходам бюджета от возврата дебито</w:t>
      </w:r>
      <w:r w:rsidRPr="00BE186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</w:t>
      </w:r>
      <w:r w:rsidRPr="00BE186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ской задолженности прошлых лет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>» в сумме 35,5 тыс. рублей</w:t>
      </w:r>
    </w:p>
    <w:p w:rsidR="00DC05BB" w:rsidRPr="000325D6" w:rsidRDefault="00DC05BB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Счет 1 209 </w:t>
      </w:r>
      <w:r>
        <w:rPr>
          <w:rFonts w:ascii="PT Astra Serif" w:hAnsi="PT Astra Serif"/>
          <w:sz w:val="28"/>
          <w:szCs w:val="28"/>
          <w:shd w:val="clear" w:color="auto" w:fill="FFFFFF"/>
        </w:rPr>
        <w:t>71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 000 </w:t>
      </w:r>
      <w:r w:rsidRPr="000325D6">
        <w:rPr>
          <w:rFonts w:ascii="PT Astra Serif" w:hAnsi="PT Astra Serif"/>
          <w:sz w:val="28"/>
          <w:szCs w:val="28"/>
          <w:shd w:val="clear" w:color="auto" w:fill="FFFFFF"/>
        </w:rPr>
        <w:t xml:space="preserve">«Расчеты </w:t>
      </w:r>
      <w:r w:rsidRPr="000325D6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 доходам бюджета по ущербу основным средствам</w:t>
      </w:r>
      <w:r w:rsidRPr="000325D6">
        <w:rPr>
          <w:rFonts w:ascii="PT Astra Serif" w:hAnsi="PT Astra Serif"/>
          <w:sz w:val="28"/>
          <w:szCs w:val="28"/>
          <w:shd w:val="clear" w:color="auto" w:fill="FFFFFF"/>
        </w:rPr>
        <w:t>» в сумме 16,6 тыс. рублей</w:t>
      </w:r>
    </w:p>
    <w:p w:rsidR="00DC05BB" w:rsidRPr="00BE186B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Счет 1 302 11 000 «</w:t>
      </w:r>
      <w:r w:rsidRPr="00BE186B">
        <w:rPr>
          <w:rFonts w:ascii="PT Astra Serif" w:hAnsi="PT Astra Serif"/>
          <w:sz w:val="28"/>
          <w:szCs w:val="28"/>
        </w:rPr>
        <w:t>Расчеты по заработной плате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»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0,0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>б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>лей</w:t>
      </w:r>
    </w:p>
    <w:p w:rsidR="00DC05BB" w:rsidRPr="00BE186B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Счет 1 302 21 000 «</w:t>
      </w:r>
      <w:r w:rsidRPr="00BE186B">
        <w:rPr>
          <w:rFonts w:ascii="PT Astra Serif" w:hAnsi="PT Astra Serif"/>
          <w:sz w:val="28"/>
          <w:szCs w:val="28"/>
        </w:rPr>
        <w:t>Расчеты по услугам связи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»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147,9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>б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>лей, задолженность учреждений образований за оказанные услуги связи, и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>н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>тернет перед ОАО «Ростелеком».</w:t>
      </w:r>
    </w:p>
    <w:p w:rsidR="00DC05BB" w:rsidRPr="00BE186B" w:rsidRDefault="00DC05BB" w:rsidP="00DC05BB">
      <w:pPr>
        <w:pStyle w:val="Standard"/>
        <w:ind w:firstLine="539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Счет 1 302 23 000 «Расчеты по оплате коммунальных услуг»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487,2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 тыс. рублей.</w:t>
      </w:r>
    </w:p>
    <w:p w:rsidR="00DC05BB" w:rsidRPr="00BE186B" w:rsidRDefault="00DC05BB" w:rsidP="00DC05BB">
      <w:pPr>
        <w:pStyle w:val="Standard"/>
        <w:ind w:firstLine="539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Счет 1 302 25 000 «Расчеты по оплате работ, услуг по содержанию имущества»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388,5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 отражена задолженность по учреждениям образования Администрации МО Заокский район.</w:t>
      </w:r>
    </w:p>
    <w:p w:rsidR="00DC05BB" w:rsidRPr="00BE186B" w:rsidRDefault="00DC05BB" w:rsidP="00DC05BB">
      <w:pPr>
        <w:pStyle w:val="Standard"/>
        <w:ind w:firstLine="539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Счет 1 302 26 000 «Расчеты по оплате прочих работ, услуг»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76,9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отражена задолженность  по учреждениям образования, Администрации МО Заокский район.</w:t>
      </w:r>
    </w:p>
    <w:p w:rsidR="00DC05BB" w:rsidRPr="00BE186B" w:rsidRDefault="00DC05BB" w:rsidP="00DC05BB">
      <w:pPr>
        <w:pStyle w:val="Standard"/>
        <w:ind w:firstLine="539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Счет 1 302 27 000 «Расчеты по оплате прочих работ, услуг по страхованию» в сумме 0,0 тыс. рублей.</w:t>
      </w:r>
    </w:p>
    <w:p w:rsidR="00DC05BB" w:rsidRPr="00BE186B" w:rsidRDefault="00DC05BB" w:rsidP="00DC05BB">
      <w:pPr>
        <w:pStyle w:val="Standard"/>
        <w:ind w:firstLine="539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Счет 1 302 28 000 «Расчеты по услугам, работам для целей капитальных вложений»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0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>,0 тыс. рублей.</w:t>
      </w:r>
    </w:p>
    <w:p w:rsidR="00DC05BB" w:rsidRPr="00BE186B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Счет 1 302 31 000 «</w:t>
      </w:r>
      <w:r w:rsidRPr="00BE186B">
        <w:rPr>
          <w:rFonts w:ascii="PT Astra Serif" w:hAnsi="PT Astra Serif"/>
          <w:sz w:val="28"/>
          <w:szCs w:val="28"/>
        </w:rPr>
        <w:t>Расчеты по приобретению основных средств»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в су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>м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ме 4,7 тыс. рублей </w:t>
      </w:r>
      <w:r w:rsidRPr="00BE18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-  задолженность по учреждениям образования за проду</w:t>
      </w:r>
      <w:r w:rsidRPr="00BE18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</w:t>
      </w:r>
      <w:r w:rsidRPr="00BE18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ты питания.</w:t>
      </w:r>
    </w:p>
    <w:p w:rsidR="00DC05BB" w:rsidRPr="00BE186B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Счет 1 302 34 000  «</w:t>
      </w:r>
      <w:r w:rsidRPr="00BE186B">
        <w:rPr>
          <w:rFonts w:ascii="PT Astra Serif" w:hAnsi="PT Astra Serif"/>
          <w:sz w:val="28"/>
          <w:szCs w:val="28"/>
        </w:rPr>
        <w:t xml:space="preserve">Расчеты по приобретению материальных запасов» 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156,9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</w:t>
      </w:r>
      <w:r w:rsidRPr="00BE18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-  задолженность по учреждениям образования за продукты питания.</w:t>
      </w:r>
    </w:p>
    <w:p w:rsidR="00DC05BB" w:rsidRPr="00BE186B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Счет 1 302 62 000  «</w:t>
      </w:r>
      <w:r w:rsidRPr="00BE186B">
        <w:rPr>
          <w:rFonts w:ascii="PT Astra Serif" w:hAnsi="PT Astra Serif"/>
          <w:sz w:val="28"/>
          <w:szCs w:val="28"/>
        </w:rPr>
        <w:t>Расчеты по пособиям по социальной помощи нас</w:t>
      </w:r>
      <w:r w:rsidRPr="00BE186B">
        <w:rPr>
          <w:rFonts w:ascii="PT Astra Serif" w:hAnsi="PT Astra Serif"/>
          <w:sz w:val="28"/>
          <w:szCs w:val="28"/>
        </w:rPr>
        <w:t>е</w:t>
      </w:r>
      <w:r w:rsidRPr="00BE186B">
        <w:rPr>
          <w:rFonts w:ascii="PT Astra Serif" w:hAnsi="PT Astra Serif"/>
          <w:sz w:val="28"/>
          <w:szCs w:val="28"/>
        </w:rPr>
        <w:t xml:space="preserve">лению» 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410,2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рублей, компенсации родительской платы. </w:t>
      </w:r>
      <w:r w:rsidRPr="00BE18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DC05BB" w:rsidRPr="00BE186B" w:rsidRDefault="00DC05BB" w:rsidP="00DC05BB">
      <w:pPr>
        <w:ind w:firstLine="539"/>
        <w:jc w:val="both"/>
        <w:textAlignment w:val="auto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BE18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Счет 1 302 66 000  «Расчеты по социальным пособиям и компенсациям персоналу в денежной форме» в сумме 0,0 тыс. рублей</w:t>
      </w:r>
    </w:p>
    <w:p w:rsidR="00DC05BB" w:rsidRPr="00BE186B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Счет 1 302 93 000  «Расчеты </w:t>
      </w:r>
      <w:r w:rsidRPr="00BE186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 штрафам за нарушение условий контра</w:t>
      </w:r>
      <w:r w:rsidRPr="00BE186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к</w:t>
      </w:r>
      <w:r w:rsidRPr="00BE186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тов (договоров)</w:t>
      </w:r>
      <w:r w:rsidRPr="00BE18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» в сумме 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0,3 </w:t>
      </w:r>
      <w:r w:rsidRPr="00BE18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тыс. рублей,</w:t>
      </w:r>
    </w:p>
    <w:p w:rsidR="00DC05BB" w:rsidRPr="00BE186B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Счет 1 302 97 000  «Расчеты по иным выплатам текущего характера о</w:t>
      </w:r>
      <w:r w:rsidRPr="00BE18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</w:t>
      </w:r>
      <w:r w:rsidRPr="00BE18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ганизациям» в сумме  0,0 тыс. рублей,</w:t>
      </w:r>
    </w:p>
    <w:p w:rsidR="00DC05BB" w:rsidRPr="00BE186B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Счет 1 303 01 000  «</w:t>
      </w:r>
      <w:r w:rsidRPr="00BE186B">
        <w:rPr>
          <w:rFonts w:ascii="PT Astra Serif" w:hAnsi="PT Astra Serif"/>
          <w:sz w:val="28"/>
          <w:szCs w:val="28"/>
        </w:rPr>
        <w:t xml:space="preserve">Расчеты по налогу на доходы физических лиц» 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0,0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</w:t>
      </w:r>
      <w:r w:rsidRPr="00BE18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DC05BB" w:rsidRPr="00BE186B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Счет 1 303 02 000  «</w:t>
      </w:r>
      <w:r w:rsidRPr="00BE186B">
        <w:rPr>
          <w:rFonts w:ascii="PT Astra Serif" w:hAnsi="PT Astra Serif"/>
          <w:sz w:val="28"/>
          <w:szCs w:val="28"/>
        </w:rPr>
        <w:t>Расчеты по страховым взносам на обязательное с</w:t>
      </w:r>
      <w:r w:rsidRPr="00BE186B">
        <w:rPr>
          <w:rFonts w:ascii="PT Astra Serif" w:hAnsi="PT Astra Serif"/>
          <w:sz w:val="28"/>
          <w:szCs w:val="28"/>
        </w:rPr>
        <w:t>о</w:t>
      </w:r>
      <w:r w:rsidRPr="00BE186B">
        <w:rPr>
          <w:rFonts w:ascii="PT Astra Serif" w:hAnsi="PT Astra Serif"/>
          <w:sz w:val="28"/>
          <w:szCs w:val="28"/>
        </w:rPr>
        <w:t xml:space="preserve">циальное страхование на случай временной нетрудоспособности и в связи с материнством» 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в сумме 0,0 тыс. рублей </w:t>
      </w:r>
      <w:r w:rsidRPr="00BE18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DC05BB" w:rsidRPr="00BE186B" w:rsidRDefault="00DC05BB" w:rsidP="00DC05BB">
      <w:pPr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Счет 1 303 05 000</w:t>
      </w:r>
      <w:r w:rsidRPr="00BE186B">
        <w:rPr>
          <w:rFonts w:ascii="PT Astra Serif" w:hAnsi="PT Astra Serif"/>
          <w:color w:val="000000"/>
          <w:sz w:val="28"/>
          <w:szCs w:val="28"/>
        </w:rPr>
        <w:t xml:space="preserve"> «Расчеты по прочим платежам в бюджет» </w:t>
      </w:r>
      <w:r w:rsidRPr="00BE18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сумме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1170,6 </w:t>
      </w:r>
      <w:r w:rsidRPr="00BE18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тыс. рублей</w:t>
      </w:r>
    </w:p>
    <w:p w:rsidR="00DC05BB" w:rsidRPr="00BE186B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Счет 1 303 06 000  «</w:t>
      </w:r>
      <w:r w:rsidRPr="00BE186B">
        <w:rPr>
          <w:rFonts w:ascii="PT Astra Serif" w:hAnsi="PT Astra Serif"/>
          <w:sz w:val="28"/>
          <w:szCs w:val="28"/>
        </w:rPr>
        <w:t>Расчеты по страховым взносам на обязательное с</w:t>
      </w:r>
      <w:r w:rsidRPr="00BE186B">
        <w:rPr>
          <w:rFonts w:ascii="PT Astra Serif" w:hAnsi="PT Astra Serif"/>
          <w:sz w:val="28"/>
          <w:szCs w:val="28"/>
        </w:rPr>
        <w:t>о</w:t>
      </w:r>
      <w:r w:rsidRPr="00BE186B">
        <w:rPr>
          <w:rFonts w:ascii="PT Astra Serif" w:hAnsi="PT Astra Serif"/>
          <w:sz w:val="28"/>
          <w:szCs w:val="28"/>
        </w:rPr>
        <w:t>циальное страхование от несчастных случаев на производстве и професси</w:t>
      </w:r>
      <w:r w:rsidRPr="00BE186B">
        <w:rPr>
          <w:rFonts w:ascii="PT Astra Serif" w:hAnsi="PT Astra Serif"/>
          <w:sz w:val="28"/>
          <w:szCs w:val="28"/>
        </w:rPr>
        <w:t>о</w:t>
      </w:r>
      <w:r w:rsidRPr="00BE186B">
        <w:rPr>
          <w:rFonts w:ascii="PT Astra Serif" w:hAnsi="PT Astra Serif"/>
          <w:sz w:val="28"/>
          <w:szCs w:val="28"/>
        </w:rPr>
        <w:t xml:space="preserve">нальных заболеваний» 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1,6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</w:t>
      </w:r>
      <w:r w:rsidRPr="00BE18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DC05BB" w:rsidRPr="00BE186B" w:rsidRDefault="00DC05BB" w:rsidP="00DC05BB">
      <w:pPr>
        <w:ind w:firstLine="540"/>
        <w:jc w:val="both"/>
        <w:textAlignment w:val="auto"/>
        <w:rPr>
          <w:rFonts w:ascii="PT Astra Serif" w:hAnsi="PT Astra Serif"/>
        </w:rPr>
      </w:pPr>
      <w:proofErr w:type="gramStart"/>
      <w:r w:rsidRPr="00BE186B">
        <w:rPr>
          <w:rFonts w:ascii="PT Astra Serif" w:hAnsi="PT Astra Serif"/>
          <w:sz w:val="28"/>
          <w:szCs w:val="28"/>
          <w:shd w:val="clear" w:color="auto" w:fill="FFFFFF"/>
        </w:rPr>
        <w:t>Счет 1 303 07 000  «</w:t>
      </w:r>
      <w:r w:rsidRPr="00BE186B">
        <w:rPr>
          <w:rFonts w:ascii="PT Astra Serif" w:hAnsi="PT Astra Serif"/>
          <w:sz w:val="28"/>
          <w:szCs w:val="28"/>
        </w:rPr>
        <w:t>Расчеты по страховым взносам на обязательное м</w:t>
      </w:r>
      <w:r w:rsidRPr="00BE186B">
        <w:rPr>
          <w:rFonts w:ascii="PT Astra Serif" w:hAnsi="PT Astra Serif"/>
          <w:sz w:val="28"/>
          <w:szCs w:val="28"/>
        </w:rPr>
        <w:t>е</w:t>
      </w:r>
      <w:r w:rsidRPr="00BE186B">
        <w:rPr>
          <w:rFonts w:ascii="PT Astra Serif" w:hAnsi="PT Astra Serif"/>
          <w:sz w:val="28"/>
          <w:szCs w:val="28"/>
        </w:rPr>
        <w:t xml:space="preserve">дицинское страхование в Федеральный ФОМС» 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32,7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</w:t>
      </w:r>
      <w:r w:rsidRPr="00BE18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DC05BB" w:rsidRDefault="00DC05BB" w:rsidP="00DC05BB">
      <w:pPr>
        <w:ind w:firstLine="539"/>
        <w:jc w:val="both"/>
        <w:textAlignment w:val="auto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Счет 1 303 10 000  «</w:t>
      </w:r>
      <w:r w:rsidRPr="00BE186B">
        <w:rPr>
          <w:rFonts w:ascii="PT Astra Serif" w:hAnsi="PT Astra Serif"/>
          <w:sz w:val="28"/>
          <w:szCs w:val="28"/>
        </w:rPr>
        <w:t>Расчеты по страховым взносам на обязательное пе</w:t>
      </w:r>
      <w:r w:rsidRPr="00BE186B">
        <w:rPr>
          <w:rFonts w:ascii="PT Astra Serif" w:hAnsi="PT Astra Serif"/>
          <w:sz w:val="28"/>
          <w:szCs w:val="28"/>
        </w:rPr>
        <w:t>н</w:t>
      </w:r>
      <w:r w:rsidRPr="00BE186B">
        <w:rPr>
          <w:rFonts w:ascii="PT Astra Serif" w:hAnsi="PT Astra Serif"/>
          <w:sz w:val="28"/>
          <w:szCs w:val="28"/>
        </w:rPr>
        <w:t xml:space="preserve">сионное страхование на выплату страховой части трудовой пенсии» 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0,05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</w:t>
      </w:r>
      <w:r w:rsidRPr="00BE18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DC05BB" w:rsidRPr="00982E3E" w:rsidRDefault="00DC05BB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</w:rPr>
      </w:pPr>
      <w:r w:rsidRPr="00982E3E">
        <w:rPr>
          <w:rFonts w:ascii="PT Astra Serif" w:hAnsi="PT Astra Serif"/>
          <w:sz w:val="28"/>
          <w:szCs w:val="28"/>
        </w:rPr>
        <w:t xml:space="preserve">Счет </w:t>
      </w:r>
      <w:r w:rsidRPr="00982E3E">
        <w:rPr>
          <w:rFonts w:ascii="PT Astra Serif" w:hAnsi="PT Astra Serif"/>
          <w:sz w:val="28"/>
          <w:szCs w:val="28"/>
          <w:shd w:val="clear" w:color="auto" w:fill="FFFFFF"/>
        </w:rPr>
        <w:t xml:space="preserve">1 304 02 000  </w:t>
      </w:r>
      <w:r w:rsidRPr="00982E3E">
        <w:rPr>
          <w:rFonts w:ascii="PT Astra Serif" w:hAnsi="PT Astra Serif"/>
          <w:sz w:val="28"/>
          <w:szCs w:val="28"/>
        </w:rPr>
        <w:t>«Расчеты по  суммам оплаты труда, пособий, пенсий, компенсаций, стипендий, не полученных в установленный срок» в сумме 2,9 тыс. рублей</w:t>
      </w:r>
    </w:p>
    <w:p w:rsidR="00DC05BB" w:rsidRPr="00BE186B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Счет 1 304 03 000  «</w:t>
      </w:r>
      <w:r w:rsidRPr="00BE186B">
        <w:rPr>
          <w:rFonts w:ascii="PT Astra Serif" w:hAnsi="PT Astra Serif"/>
          <w:sz w:val="28"/>
          <w:szCs w:val="28"/>
        </w:rPr>
        <w:t xml:space="preserve">Расчеты по удержаниям из выплат по оплате труда» 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0,0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</w:t>
      </w:r>
      <w:r w:rsidRPr="00BE18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DC05BB" w:rsidRPr="00BE186B" w:rsidRDefault="00DC05BB" w:rsidP="00DC05BB">
      <w:pPr>
        <w:pStyle w:val="Standard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  <w:shd w:val="clear" w:color="auto" w:fill="FFFFFF"/>
        </w:rPr>
        <w:t>Просроченной кредиторской  задолженности  за 202</w:t>
      </w:r>
      <w:r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BE186B">
        <w:rPr>
          <w:rFonts w:ascii="PT Astra Serif" w:hAnsi="PT Astra Serif"/>
          <w:sz w:val="28"/>
          <w:szCs w:val="28"/>
          <w:shd w:val="clear" w:color="auto" w:fill="FFFFFF"/>
        </w:rPr>
        <w:t xml:space="preserve"> год   –  нет.  </w:t>
      </w:r>
    </w:p>
    <w:p w:rsidR="00DC05BB" w:rsidRPr="00BE186B" w:rsidRDefault="00DC05BB" w:rsidP="00DC05BB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DC05BB" w:rsidRPr="00BE186B" w:rsidRDefault="00DC05BB" w:rsidP="00DC05BB">
      <w:pPr>
        <w:pStyle w:val="Standard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b/>
          <w:sz w:val="28"/>
          <w:szCs w:val="28"/>
        </w:rPr>
        <w:t>В форме № 0503371</w:t>
      </w:r>
      <w:r w:rsidRPr="00BE186B">
        <w:rPr>
          <w:rFonts w:ascii="PT Astra Serif" w:hAnsi="PT Astra Serif"/>
          <w:sz w:val="28"/>
          <w:szCs w:val="28"/>
        </w:rPr>
        <w:t xml:space="preserve"> приведены сведения о финансовых вложениях бюджета муниципального образования Заокский район за 202</w:t>
      </w:r>
      <w:r>
        <w:rPr>
          <w:rFonts w:ascii="PT Astra Serif" w:hAnsi="PT Astra Serif"/>
          <w:sz w:val="28"/>
          <w:szCs w:val="28"/>
        </w:rPr>
        <w:t>2</w:t>
      </w:r>
      <w:r w:rsidRPr="00BE186B">
        <w:rPr>
          <w:rFonts w:ascii="PT Astra Serif" w:hAnsi="PT Astra Serif"/>
          <w:sz w:val="28"/>
          <w:szCs w:val="28"/>
        </w:rPr>
        <w:t xml:space="preserve"> год.</w:t>
      </w:r>
    </w:p>
    <w:p w:rsidR="00DC05BB" w:rsidRPr="00BE186B" w:rsidRDefault="00DC05BB" w:rsidP="00DC05BB">
      <w:pPr>
        <w:pStyle w:val="Standard"/>
        <w:spacing w:before="120"/>
        <w:jc w:val="both"/>
        <w:rPr>
          <w:rFonts w:ascii="PT Astra Serif" w:hAnsi="PT Astra Serif"/>
          <w:sz w:val="28"/>
          <w:szCs w:val="28"/>
        </w:rPr>
      </w:pPr>
      <w:r w:rsidRPr="00BE186B">
        <w:rPr>
          <w:rFonts w:ascii="PT Astra Serif" w:hAnsi="PT Astra Serif"/>
          <w:sz w:val="28"/>
          <w:szCs w:val="28"/>
        </w:rPr>
        <w:t>АО «</w:t>
      </w:r>
      <w:proofErr w:type="spellStart"/>
      <w:r w:rsidRPr="00BE186B">
        <w:rPr>
          <w:rFonts w:ascii="PT Astra Serif" w:hAnsi="PT Astra Serif"/>
          <w:sz w:val="28"/>
          <w:szCs w:val="28"/>
        </w:rPr>
        <w:t>Тулаоблгаз</w:t>
      </w:r>
      <w:proofErr w:type="spellEnd"/>
      <w:r w:rsidRPr="00BE186B">
        <w:rPr>
          <w:rFonts w:ascii="PT Astra Serif" w:hAnsi="PT Astra Serif"/>
          <w:sz w:val="28"/>
          <w:szCs w:val="28"/>
        </w:rPr>
        <w:t>» акции -825,0 тыс. рублей.</w:t>
      </w:r>
    </w:p>
    <w:p w:rsidR="00DC05BB" w:rsidRPr="00BE186B" w:rsidRDefault="00DC05BB" w:rsidP="00DC05BB">
      <w:pPr>
        <w:pStyle w:val="Standard"/>
        <w:spacing w:before="120"/>
        <w:ind w:firstLine="709"/>
        <w:jc w:val="both"/>
        <w:rPr>
          <w:rFonts w:ascii="PT Astra Serif" w:hAnsi="PT Astra Serif"/>
          <w:sz w:val="28"/>
          <w:szCs w:val="28"/>
        </w:rPr>
      </w:pPr>
      <w:r w:rsidRPr="00BE186B">
        <w:rPr>
          <w:rFonts w:ascii="PT Astra Serif" w:hAnsi="PT Astra Serif"/>
          <w:sz w:val="28"/>
          <w:szCs w:val="28"/>
        </w:rPr>
        <w:t>Взнос в Уставной капитал муниципальных предприятий – 100,0 тыс. рублей (МУП «Заокский»).</w:t>
      </w:r>
    </w:p>
    <w:p w:rsidR="00DC05BB" w:rsidRPr="00BE186B" w:rsidRDefault="00DC05BB" w:rsidP="00DC05BB">
      <w:pPr>
        <w:rPr>
          <w:rFonts w:ascii="PT Astra Serif" w:hAnsi="PT Astra Serif"/>
          <w:sz w:val="28"/>
          <w:szCs w:val="28"/>
        </w:rPr>
      </w:pPr>
      <w:r w:rsidRPr="00BE186B">
        <w:rPr>
          <w:rFonts w:ascii="PT Astra Serif" w:hAnsi="PT Astra Serif"/>
          <w:sz w:val="28"/>
          <w:szCs w:val="28"/>
        </w:rPr>
        <w:t>Участие в государственных (муниципальных) учреждениях - 90908,7 тыс. рублей.</w:t>
      </w:r>
    </w:p>
    <w:p w:rsidR="00DC05BB" w:rsidRPr="00BE186B" w:rsidRDefault="00DC05BB" w:rsidP="00DC05BB">
      <w:pPr>
        <w:rPr>
          <w:rFonts w:ascii="PT Astra Serif" w:hAnsi="PT Astra Serif"/>
        </w:rPr>
      </w:pPr>
    </w:p>
    <w:p w:rsidR="00DC05BB" w:rsidRPr="00BE186B" w:rsidRDefault="00DC05BB" w:rsidP="00DC05BB">
      <w:pPr>
        <w:rPr>
          <w:rFonts w:ascii="PT Astra Serif" w:hAnsi="PT Astra Serif"/>
        </w:rPr>
      </w:pPr>
    </w:p>
    <w:p w:rsidR="00BF7324" w:rsidRDefault="00BF7324" w:rsidP="00DC05BB">
      <w:pPr>
        <w:spacing w:before="120" w:after="120"/>
        <w:ind w:left="426"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DC05BB" w:rsidRPr="00BE186B" w:rsidRDefault="00DC05BB" w:rsidP="00DC05BB">
      <w:pPr>
        <w:spacing w:before="120" w:after="120"/>
        <w:ind w:left="426"/>
        <w:jc w:val="center"/>
        <w:textAlignment w:val="auto"/>
        <w:rPr>
          <w:rFonts w:ascii="PT Astra Serif" w:hAnsi="PT Astra Serif"/>
          <w:b/>
          <w:sz w:val="28"/>
          <w:szCs w:val="28"/>
        </w:rPr>
      </w:pPr>
      <w:r w:rsidRPr="00BE186B">
        <w:rPr>
          <w:rFonts w:ascii="PT Astra Serif" w:hAnsi="PT Astra Serif"/>
          <w:b/>
          <w:sz w:val="28"/>
          <w:szCs w:val="28"/>
        </w:rPr>
        <w:lastRenderedPageBreak/>
        <w:t>Консолидированный бюджет</w:t>
      </w:r>
    </w:p>
    <w:p w:rsidR="00DC05BB" w:rsidRPr="00BE186B" w:rsidRDefault="00DC05BB" w:rsidP="00DC05BB">
      <w:pPr>
        <w:ind w:firstLine="426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</w:rPr>
        <w:t>За 202</w:t>
      </w:r>
      <w:r>
        <w:rPr>
          <w:rFonts w:ascii="PT Astra Serif" w:hAnsi="PT Astra Serif"/>
          <w:sz w:val="28"/>
          <w:szCs w:val="28"/>
        </w:rPr>
        <w:t>2</w:t>
      </w:r>
      <w:r w:rsidRPr="00BE186B">
        <w:rPr>
          <w:rFonts w:ascii="PT Astra Serif" w:hAnsi="PT Astra Serif"/>
          <w:sz w:val="28"/>
          <w:szCs w:val="28"/>
        </w:rPr>
        <w:t xml:space="preserve"> год в  консолидированный бюджет   муниципального образования Заокский  район поступили доходы в сумме </w:t>
      </w:r>
      <w:r>
        <w:rPr>
          <w:rFonts w:ascii="PT Astra Serif" w:hAnsi="PT Astra Serif"/>
          <w:sz w:val="28"/>
          <w:szCs w:val="28"/>
        </w:rPr>
        <w:t>1182181,5</w:t>
      </w:r>
      <w:r w:rsidRPr="00BE186B">
        <w:rPr>
          <w:rFonts w:ascii="PT Astra Serif" w:hAnsi="PT Astra Serif"/>
          <w:sz w:val="28"/>
          <w:szCs w:val="28"/>
        </w:rPr>
        <w:t xml:space="preserve"> тыс. рублей, при плане </w:t>
      </w:r>
      <w:r>
        <w:rPr>
          <w:rFonts w:ascii="PT Astra Serif" w:hAnsi="PT Astra Serif"/>
          <w:sz w:val="28"/>
          <w:szCs w:val="28"/>
        </w:rPr>
        <w:t>1182761,3</w:t>
      </w:r>
      <w:r w:rsidRPr="00BE186B">
        <w:rPr>
          <w:rFonts w:ascii="PT Astra Serif" w:hAnsi="PT Astra Serif"/>
          <w:sz w:val="28"/>
          <w:szCs w:val="28"/>
        </w:rPr>
        <w:t xml:space="preserve"> тыс. рублей   или </w:t>
      </w:r>
      <w:r>
        <w:rPr>
          <w:rFonts w:ascii="PT Astra Serif" w:hAnsi="PT Astra Serif"/>
          <w:sz w:val="28"/>
          <w:szCs w:val="28"/>
        </w:rPr>
        <w:t>99,95</w:t>
      </w:r>
      <w:r w:rsidRPr="00BE186B">
        <w:rPr>
          <w:rFonts w:ascii="PT Astra Serif" w:hAnsi="PT Astra Serif"/>
          <w:sz w:val="28"/>
          <w:szCs w:val="28"/>
        </w:rPr>
        <w:t xml:space="preserve"> % от плановых назначений на 202</w:t>
      </w:r>
      <w:r>
        <w:rPr>
          <w:rFonts w:ascii="PT Astra Serif" w:hAnsi="PT Astra Serif"/>
          <w:sz w:val="28"/>
          <w:szCs w:val="28"/>
        </w:rPr>
        <w:t>2</w:t>
      </w:r>
      <w:r w:rsidRPr="00BE186B">
        <w:rPr>
          <w:rFonts w:ascii="PT Astra Serif" w:hAnsi="PT Astra Serif"/>
          <w:sz w:val="28"/>
          <w:szCs w:val="28"/>
        </w:rPr>
        <w:t xml:space="preserve"> год, в том числе: налоговые и неналоговые доходы – </w:t>
      </w:r>
      <w:r>
        <w:rPr>
          <w:rFonts w:ascii="PT Astra Serif" w:hAnsi="PT Astra Serif"/>
          <w:sz w:val="28"/>
          <w:szCs w:val="28"/>
        </w:rPr>
        <w:t>632671,7</w:t>
      </w:r>
      <w:r w:rsidRPr="00BE186B">
        <w:rPr>
          <w:rFonts w:ascii="PT Astra Serif" w:hAnsi="PT Astra Serif"/>
          <w:sz w:val="28"/>
          <w:szCs w:val="28"/>
        </w:rPr>
        <w:t xml:space="preserve"> тыс. рублей,  или </w:t>
      </w:r>
      <w:r>
        <w:rPr>
          <w:rFonts w:ascii="PT Astra Serif" w:hAnsi="PT Astra Serif"/>
          <w:sz w:val="28"/>
          <w:szCs w:val="28"/>
        </w:rPr>
        <w:t>97,5</w:t>
      </w:r>
      <w:r w:rsidRPr="00BE186B">
        <w:rPr>
          <w:rFonts w:ascii="PT Astra Serif" w:hAnsi="PT Astra Serif"/>
          <w:sz w:val="28"/>
          <w:szCs w:val="28"/>
        </w:rPr>
        <w:t xml:space="preserve"> % годового плана </w:t>
      </w:r>
      <w:r>
        <w:rPr>
          <w:rFonts w:ascii="PT Astra Serif" w:hAnsi="PT Astra Serif"/>
          <w:sz w:val="28"/>
          <w:szCs w:val="28"/>
        </w:rPr>
        <w:t>616923,4</w:t>
      </w:r>
      <w:r w:rsidRPr="00BE186B">
        <w:rPr>
          <w:rFonts w:ascii="PT Astra Serif" w:hAnsi="PT Astra Serif"/>
          <w:sz w:val="28"/>
          <w:szCs w:val="28"/>
        </w:rPr>
        <w:t xml:space="preserve"> тыс. рублей;  безвозмездные поступления от других бюджетов бюджетной системы Российской Федерации – </w:t>
      </w:r>
      <w:r>
        <w:rPr>
          <w:rFonts w:ascii="PT Astra Serif" w:hAnsi="PT Astra Serif"/>
          <w:sz w:val="28"/>
          <w:szCs w:val="28"/>
        </w:rPr>
        <w:t>549509,8</w:t>
      </w:r>
      <w:r w:rsidRPr="00BE186B">
        <w:rPr>
          <w:rFonts w:ascii="PT Astra Serif" w:hAnsi="PT Astra Serif"/>
          <w:sz w:val="28"/>
          <w:szCs w:val="28"/>
        </w:rPr>
        <w:t xml:space="preserve"> тыс. рублей, или </w:t>
      </w:r>
      <w:r>
        <w:rPr>
          <w:rFonts w:ascii="PT Astra Serif" w:hAnsi="PT Astra Serif"/>
          <w:sz w:val="28"/>
          <w:szCs w:val="28"/>
        </w:rPr>
        <w:t>97,1</w:t>
      </w:r>
      <w:r w:rsidRPr="00BE186B">
        <w:rPr>
          <w:rFonts w:ascii="PT Astra Serif" w:hAnsi="PT Astra Serif"/>
          <w:sz w:val="28"/>
          <w:szCs w:val="28"/>
        </w:rPr>
        <w:t xml:space="preserve"> % от плановых назначений </w:t>
      </w:r>
      <w:r>
        <w:rPr>
          <w:rFonts w:ascii="PT Astra Serif" w:hAnsi="PT Astra Serif"/>
          <w:sz w:val="28"/>
          <w:szCs w:val="28"/>
        </w:rPr>
        <w:t>565837,9</w:t>
      </w:r>
      <w:r w:rsidRPr="00BE186B">
        <w:rPr>
          <w:rFonts w:ascii="PT Astra Serif" w:hAnsi="PT Astra Serif"/>
          <w:sz w:val="28"/>
          <w:szCs w:val="28"/>
        </w:rPr>
        <w:t xml:space="preserve"> тыс. рублей. Ра</w:t>
      </w:r>
      <w:r w:rsidRPr="00BE186B">
        <w:rPr>
          <w:rFonts w:ascii="PT Astra Serif" w:hAnsi="PT Astra Serif"/>
          <w:sz w:val="28"/>
          <w:szCs w:val="28"/>
        </w:rPr>
        <w:t>с</w:t>
      </w:r>
      <w:r w:rsidRPr="00BE186B">
        <w:rPr>
          <w:rFonts w:ascii="PT Astra Serif" w:hAnsi="PT Astra Serif"/>
          <w:sz w:val="28"/>
          <w:szCs w:val="28"/>
        </w:rPr>
        <w:t xml:space="preserve">ходы консолидированного бюджета составили </w:t>
      </w:r>
      <w:r>
        <w:rPr>
          <w:rFonts w:ascii="PT Astra Serif" w:hAnsi="PT Astra Serif"/>
          <w:sz w:val="28"/>
          <w:szCs w:val="28"/>
        </w:rPr>
        <w:t>1122658,6</w:t>
      </w:r>
      <w:r w:rsidRPr="00BE186B">
        <w:rPr>
          <w:rFonts w:ascii="PT Astra Serif" w:hAnsi="PT Astra Serif"/>
          <w:sz w:val="28"/>
          <w:szCs w:val="28"/>
        </w:rPr>
        <w:t xml:space="preserve">  тыс. рублей или </w:t>
      </w:r>
      <w:r>
        <w:rPr>
          <w:rFonts w:ascii="PT Astra Serif" w:hAnsi="PT Astra Serif"/>
          <w:sz w:val="28"/>
          <w:szCs w:val="28"/>
        </w:rPr>
        <w:t>93,0</w:t>
      </w:r>
      <w:r w:rsidRPr="00BE186B">
        <w:rPr>
          <w:rFonts w:ascii="PT Astra Serif" w:hAnsi="PT Astra Serif"/>
          <w:sz w:val="28"/>
          <w:szCs w:val="28"/>
        </w:rPr>
        <w:t xml:space="preserve">% от плановых назначений </w:t>
      </w:r>
      <w:r>
        <w:rPr>
          <w:rFonts w:ascii="PT Astra Serif" w:hAnsi="PT Astra Serif"/>
          <w:sz w:val="28"/>
          <w:szCs w:val="28"/>
        </w:rPr>
        <w:t>1207583,9</w:t>
      </w:r>
      <w:r w:rsidRPr="00BE186B">
        <w:rPr>
          <w:rFonts w:ascii="PT Astra Serif" w:hAnsi="PT Astra Serif"/>
          <w:sz w:val="28"/>
          <w:szCs w:val="28"/>
        </w:rPr>
        <w:t xml:space="preserve"> тыс. рублей. Результат исполне</w:t>
      </w:r>
      <w:r>
        <w:rPr>
          <w:rFonts w:ascii="PT Astra Serif" w:hAnsi="PT Astra Serif"/>
          <w:sz w:val="28"/>
          <w:szCs w:val="28"/>
        </w:rPr>
        <w:t xml:space="preserve">ния консолидированного бюджета  </w:t>
      </w:r>
      <w:r w:rsidRPr="00BE186B">
        <w:rPr>
          <w:rFonts w:ascii="PT Astra Serif" w:hAnsi="PT Astra Serif"/>
          <w:sz w:val="28"/>
          <w:szCs w:val="28"/>
        </w:rPr>
        <w:t xml:space="preserve"> профицит + </w:t>
      </w:r>
      <w:r>
        <w:rPr>
          <w:rFonts w:ascii="PT Astra Serif" w:hAnsi="PT Astra Serif"/>
          <w:sz w:val="28"/>
          <w:szCs w:val="28"/>
        </w:rPr>
        <w:t>59522,9</w:t>
      </w:r>
      <w:r w:rsidRPr="00BE186B">
        <w:rPr>
          <w:rFonts w:ascii="PT Astra Serif" w:hAnsi="PT Astra Serif"/>
          <w:sz w:val="28"/>
          <w:szCs w:val="28"/>
        </w:rPr>
        <w:t xml:space="preserve"> тыс. рублей.</w:t>
      </w:r>
      <w:r>
        <w:rPr>
          <w:rFonts w:ascii="PT Astra Serif" w:hAnsi="PT Astra Serif"/>
          <w:sz w:val="28"/>
          <w:szCs w:val="28"/>
        </w:rPr>
        <w:t xml:space="preserve"> Остаток на 01.01.2023 год -133139,8 тыс. рублей (ф.0503320 строка 210).</w:t>
      </w:r>
    </w:p>
    <w:p w:rsidR="00DC05BB" w:rsidRDefault="00DC05BB" w:rsidP="00DC05BB"/>
    <w:p w:rsidR="00280BC5" w:rsidRPr="00BE186B" w:rsidRDefault="006A075F">
      <w:pPr>
        <w:pStyle w:val="Standard"/>
        <w:ind w:firstLine="708"/>
        <w:jc w:val="both"/>
        <w:rPr>
          <w:rFonts w:ascii="PT Astra Serif" w:hAnsi="PT Astra Serif"/>
        </w:rPr>
      </w:pPr>
      <w:r w:rsidRPr="00BE186B"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:rsidR="00FF0E08" w:rsidRDefault="00FF0E08">
      <w:pPr>
        <w:spacing w:before="120" w:after="120"/>
        <w:ind w:left="426"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FF0E08" w:rsidRDefault="00FF0E08">
      <w:pPr>
        <w:spacing w:before="120" w:after="120"/>
        <w:ind w:left="426"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280BC5" w:rsidRPr="004804CA" w:rsidRDefault="006A075F">
      <w:pPr>
        <w:spacing w:before="120" w:after="120"/>
        <w:ind w:left="426"/>
        <w:jc w:val="center"/>
        <w:textAlignment w:val="auto"/>
        <w:rPr>
          <w:rFonts w:ascii="PT Astra Serif" w:hAnsi="PT Astra Serif"/>
        </w:rPr>
      </w:pPr>
      <w:r w:rsidRPr="004804CA">
        <w:rPr>
          <w:rFonts w:ascii="PT Astra Serif" w:hAnsi="PT Astra Serif"/>
          <w:b/>
          <w:sz w:val="28"/>
          <w:szCs w:val="28"/>
        </w:rPr>
        <w:t>Организация внутреннего муниципального финансового контроля, а также внутреннего финансового контроля и внутреннего финансов</w:t>
      </w:r>
      <w:r w:rsidRPr="004804CA">
        <w:rPr>
          <w:rFonts w:ascii="PT Astra Serif" w:hAnsi="PT Astra Serif"/>
          <w:b/>
          <w:sz w:val="28"/>
          <w:szCs w:val="28"/>
        </w:rPr>
        <w:t>о</w:t>
      </w:r>
      <w:r w:rsidRPr="004804CA">
        <w:rPr>
          <w:rFonts w:ascii="PT Astra Serif" w:hAnsi="PT Astra Serif"/>
          <w:b/>
          <w:sz w:val="28"/>
          <w:szCs w:val="28"/>
        </w:rPr>
        <w:t>го аудита, осуществляемого главными администраторами бюдже</w:t>
      </w:r>
      <w:r w:rsidRPr="004804CA">
        <w:rPr>
          <w:rFonts w:ascii="PT Astra Serif" w:hAnsi="PT Astra Serif"/>
          <w:b/>
          <w:sz w:val="28"/>
          <w:szCs w:val="28"/>
        </w:rPr>
        <w:t>т</w:t>
      </w:r>
      <w:r w:rsidRPr="004804CA">
        <w:rPr>
          <w:rFonts w:ascii="PT Astra Serif" w:hAnsi="PT Astra Serif"/>
          <w:b/>
          <w:sz w:val="28"/>
          <w:szCs w:val="28"/>
        </w:rPr>
        <w:t>ных средств</w:t>
      </w:r>
    </w:p>
    <w:p w:rsidR="00900F7E" w:rsidRPr="004804CA" w:rsidRDefault="00900F7E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80BC5" w:rsidRPr="004804CA" w:rsidRDefault="006A075F">
      <w:pPr>
        <w:ind w:firstLine="567"/>
        <w:jc w:val="both"/>
        <w:rPr>
          <w:rFonts w:ascii="PT Astra Serif" w:hAnsi="PT Astra Serif"/>
        </w:rPr>
      </w:pPr>
      <w:r w:rsidRPr="004804CA">
        <w:rPr>
          <w:rFonts w:ascii="PT Astra Serif" w:hAnsi="PT Astra Serif"/>
          <w:sz w:val="28"/>
          <w:szCs w:val="28"/>
        </w:rPr>
        <w:t>В соответствии со статьей 269.2 БК РФ порядок осуществления полн</w:t>
      </w:r>
      <w:r w:rsidRPr="004804CA">
        <w:rPr>
          <w:rFonts w:ascii="PT Astra Serif" w:hAnsi="PT Astra Serif"/>
          <w:sz w:val="28"/>
          <w:szCs w:val="28"/>
        </w:rPr>
        <w:t>о</w:t>
      </w:r>
      <w:r w:rsidRPr="004804CA">
        <w:rPr>
          <w:rFonts w:ascii="PT Astra Serif" w:hAnsi="PT Astra Serif"/>
          <w:sz w:val="28"/>
          <w:szCs w:val="28"/>
        </w:rPr>
        <w:t>мочий органами внутреннего муниципального финансового контроля по внутреннему муниципальному финансовому контролю определяется мун</w:t>
      </w:r>
      <w:r w:rsidRPr="004804CA">
        <w:rPr>
          <w:rFonts w:ascii="PT Astra Serif" w:hAnsi="PT Astra Serif"/>
          <w:sz w:val="28"/>
          <w:szCs w:val="28"/>
        </w:rPr>
        <w:t>и</w:t>
      </w:r>
      <w:r w:rsidRPr="004804CA">
        <w:rPr>
          <w:rFonts w:ascii="PT Astra Serif" w:hAnsi="PT Astra Serif"/>
          <w:sz w:val="28"/>
          <w:szCs w:val="28"/>
        </w:rPr>
        <w:t>ципальными правовыми актами местных администраций, а также стандарт</w:t>
      </w:r>
      <w:r w:rsidRPr="004804CA">
        <w:rPr>
          <w:rFonts w:ascii="PT Astra Serif" w:hAnsi="PT Astra Serif"/>
          <w:sz w:val="28"/>
          <w:szCs w:val="28"/>
        </w:rPr>
        <w:t>а</w:t>
      </w:r>
      <w:r w:rsidRPr="004804CA">
        <w:rPr>
          <w:rFonts w:ascii="PT Astra Serif" w:hAnsi="PT Astra Serif"/>
          <w:sz w:val="28"/>
          <w:szCs w:val="28"/>
        </w:rPr>
        <w:t>ми осуществления внутреннего муниципального финансового контроля.</w:t>
      </w:r>
    </w:p>
    <w:p w:rsidR="00280BC5" w:rsidRPr="004804CA" w:rsidRDefault="006A075F">
      <w:pPr>
        <w:jc w:val="both"/>
        <w:rPr>
          <w:rFonts w:ascii="PT Astra Serif" w:hAnsi="PT Astra Serif"/>
          <w:sz w:val="28"/>
          <w:szCs w:val="28"/>
        </w:rPr>
      </w:pPr>
      <w:r w:rsidRPr="004804CA">
        <w:rPr>
          <w:rFonts w:ascii="PT Astra Serif" w:hAnsi="PT Astra Serif"/>
          <w:sz w:val="28"/>
          <w:szCs w:val="28"/>
        </w:rPr>
        <w:t>Порядок осуществления  внутреннего финансового контроля в сфере бю</w:t>
      </w:r>
      <w:r w:rsidRPr="004804CA">
        <w:rPr>
          <w:rFonts w:ascii="PT Astra Serif" w:hAnsi="PT Astra Serif"/>
          <w:sz w:val="28"/>
          <w:szCs w:val="28"/>
        </w:rPr>
        <w:t>д</w:t>
      </w:r>
      <w:r w:rsidRPr="004804CA">
        <w:rPr>
          <w:rFonts w:ascii="PT Astra Serif" w:hAnsi="PT Astra Serif"/>
          <w:sz w:val="28"/>
          <w:szCs w:val="28"/>
        </w:rPr>
        <w:t>жетных правоотношений в администрации муниципального образования З</w:t>
      </w:r>
      <w:r w:rsidRPr="004804CA">
        <w:rPr>
          <w:rFonts w:ascii="PT Astra Serif" w:hAnsi="PT Astra Serif"/>
          <w:sz w:val="28"/>
          <w:szCs w:val="28"/>
        </w:rPr>
        <w:t>а</w:t>
      </w:r>
      <w:r w:rsidRPr="004804CA">
        <w:rPr>
          <w:rFonts w:ascii="PT Astra Serif" w:hAnsi="PT Astra Serif"/>
          <w:sz w:val="28"/>
          <w:szCs w:val="28"/>
        </w:rPr>
        <w:t>окский район, утвержден главой администрации муниципального образов</w:t>
      </w:r>
      <w:r w:rsidRPr="004804CA">
        <w:rPr>
          <w:rFonts w:ascii="PT Astra Serif" w:hAnsi="PT Astra Serif"/>
          <w:sz w:val="28"/>
          <w:szCs w:val="28"/>
        </w:rPr>
        <w:t>а</w:t>
      </w:r>
      <w:r w:rsidRPr="004804CA">
        <w:rPr>
          <w:rFonts w:ascii="PT Astra Serif" w:hAnsi="PT Astra Serif"/>
          <w:sz w:val="28"/>
          <w:szCs w:val="28"/>
        </w:rPr>
        <w:t>ния Заокский район от 05.06.2014 №767.</w:t>
      </w:r>
    </w:p>
    <w:p w:rsidR="00280BC5" w:rsidRPr="004804CA" w:rsidRDefault="006A075F">
      <w:pPr>
        <w:ind w:firstLine="567"/>
        <w:jc w:val="both"/>
        <w:rPr>
          <w:rFonts w:ascii="PT Astra Serif" w:hAnsi="PT Astra Serif"/>
        </w:rPr>
      </w:pPr>
      <w:r w:rsidRPr="004804CA">
        <w:rPr>
          <w:rFonts w:ascii="PT Astra Serif" w:hAnsi="PT Astra Serif"/>
          <w:sz w:val="28"/>
          <w:szCs w:val="28"/>
        </w:rPr>
        <w:t>Перечень должностных лиц, уполномоченных осуществлять внутренний муниципальный финансовый контроль, не утвержден.</w:t>
      </w:r>
    </w:p>
    <w:p w:rsidR="00280BC5" w:rsidRPr="004804CA" w:rsidRDefault="008F5F7D">
      <w:pPr>
        <w:ind w:firstLine="567"/>
        <w:jc w:val="both"/>
        <w:rPr>
          <w:rFonts w:ascii="PT Astra Serif" w:hAnsi="PT Astra Serif"/>
        </w:rPr>
      </w:pPr>
      <w:r w:rsidRPr="004804CA">
        <w:rPr>
          <w:rFonts w:ascii="PT Astra Serif" w:hAnsi="PT Astra Serif"/>
          <w:sz w:val="28"/>
          <w:szCs w:val="28"/>
        </w:rPr>
        <w:t>М</w:t>
      </w:r>
      <w:r w:rsidR="006A075F" w:rsidRPr="004804CA">
        <w:rPr>
          <w:rFonts w:ascii="PT Astra Serif" w:hAnsi="PT Astra Serif"/>
          <w:sz w:val="28"/>
          <w:szCs w:val="28"/>
        </w:rPr>
        <w:t xml:space="preserve">ероприятия </w:t>
      </w:r>
      <w:r w:rsidRPr="004804CA">
        <w:rPr>
          <w:rFonts w:ascii="PT Astra Serif" w:hAnsi="PT Astra Serif"/>
          <w:sz w:val="28"/>
          <w:szCs w:val="28"/>
        </w:rPr>
        <w:t xml:space="preserve">по </w:t>
      </w:r>
      <w:r w:rsidR="006A075F" w:rsidRPr="004804CA">
        <w:rPr>
          <w:rFonts w:ascii="PT Astra Serif" w:hAnsi="PT Astra Serif"/>
          <w:sz w:val="28"/>
          <w:szCs w:val="28"/>
        </w:rPr>
        <w:t>внутренне</w:t>
      </w:r>
      <w:r w:rsidRPr="004804CA">
        <w:rPr>
          <w:rFonts w:ascii="PT Astra Serif" w:hAnsi="PT Astra Serif"/>
          <w:sz w:val="28"/>
          <w:szCs w:val="28"/>
        </w:rPr>
        <w:t>му</w:t>
      </w:r>
      <w:r w:rsidR="006A075F" w:rsidRPr="004804CA">
        <w:rPr>
          <w:rFonts w:ascii="PT Astra Serif" w:hAnsi="PT Astra Serif"/>
          <w:sz w:val="28"/>
          <w:szCs w:val="28"/>
        </w:rPr>
        <w:t xml:space="preserve"> муниципально</w:t>
      </w:r>
      <w:r w:rsidRPr="004804CA">
        <w:rPr>
          <w:rFonts w:ascii="PT Astra Serif" w:hAnsi="PT Astra Serif"/>
          <w:sz w:val="28"/>
          <w:szCs w:val="28"/>
        </w:rPr>
        <w:t>му</w:t>
      </w:r>
      <w:r w:rsidR="006A075F" w:rsidRPr="004804CA">
        <w:rPr>
          <w:rFonts w:ascii="PT Astra Serif" w:hAnsi="PT Astra Serif"/>
          <w:sz w:val="28"/>
          <w:szCs w:val="28"/>
        </w:rPr>
        <w:t xml:space="preserve"> финансово</w:t>
      </w:r>
      <w:r w:rsidRPr="004804CA">
        <w:rPr>
          <w:rFonts w:ascii="PT Astra Serif" w:hAnsi="PT Astra Serif"/>
          <w:sz w:val="28"/>
          <w:szCs w:val="28"/>
        </w:rPr>
        <w:t>му</w:t>
      </w:r>
      <w:r w:rsidR="006A075F" w:rsidRPr="004804CA">
        <w:rPr>
          <w:rFonts w:ascii="PT Astra Serif" w:hAnsi="PT Astra Serif"/>
          <w:sz w:val="28"/>
          <w:szCs w:val="28"/>
        </w:rPr>
        <w:t xml:space="preserve"> контрол</w:t>
      </w:r>
      <w:r w:rsidRPr="004804CA">
        <w:rPr>
          <w:rFonts w:ascii="PT Astra Serif" w:hAnsi="PT Astra Serif"/>
          <w:sz w:val="28"/>
          <w:szCs w:val="28"/>
        </w:rPr>
        <w:t>ю</w:t>
      </w:r>
      <w:r w:rsidR="006A075F" w:rsidRPr="004804CA">
        <w:rPr>
          <w:rFonts w:ascii="PT Astra Serif" w:hAnsi="PT Astra Serif"/>
          <w:sz w:val="28"/>
          <w:szCs w:val="28"/>
        </w:rPr>
        <w:t xml:space="preserve"> в 20</w:t>
      </w:r>
      <w:r w:rsidRPr="004804CA">
        <w:rPr>
          <w:rFonts w:ascii="PT Astra Serif" w:hAnsi="PT Astra Serif"/>
          <w:sz w:val="28"/>
          <w:szCs w:val="28"/>
        </w:rPr>
        <w:t>2</w:t>
      </w:r>
      <w:r w:rsidR="004804CA">
        <w:rPr>
          <w:rFonts w:ascii="PT Astra Serif" w:hAnsi="PT Astra Serif"/>
          <w:sz w:val="28"/>
          <w:szCs w:val="28"/>
        </w:rPr>
        <w:t>2</w:t>
      </w:r>
      <w:r w:rsidR="006A075F" w:rsidRPr="004804CA">
        <w:rPr>
          <w:rFonts w:ascii="PT Astra Serif" w:hAnsi="PT Astra Serif"/>
          <w:sz w:val="28"/>
          <w:szCs w:val="28"/>
        </w:rPr>
        <w:t xml:space="preserve"> году не осуществлялс</w:t>
      </w:r>
      <w:r w:rsidRPr="004804CA">
        <w:rPr>
          <w:rFonts w:ascii="PT Astra Serif" w:hAnsi="PT Astra Serif"/>
          <w:sz w:val="28"/>
          <w:szCs w:val="28"/>
        </w:rPr>
        <w:t>я</w:t>
      </w:r>
      <w:r w:rsidR="006A075F" w:rsidRPr="004804CA">
        <w:rPr>
          <w:rFonts w:ascii="PT Astra Serif" w:hAnsi="PT Astra Serif"/>
          <w:sz w:val="28"/>
          <w:szCs w:val="28"/>
        </w:rPr>
        <w:t>.</w:t>
      </w:r>
    </w:p>
    <w:p w:rsidR="00280BC5" w:rsidRPr="004804CA" w:rsidRDefault="006A075F">
      <w:pPr>
        <w:ind w:firstLine="567"/>
        <w:jc w:val="both"/>
        <w:rPr>
          <w:rFonts w:ascii="PT Astra Serif" w:hAnsi="PT Astra Serif"/>
        </w:rPr>
      </w:pPr>
      <w:r w:rsidRPr="004804CA">
        <w:rPr>
          <w:rFonts w:ascii="PT Astra Serif" w:hAnsi="PT Astra Serif"/>
          <w:sz w:val="28"/>
          <w:szCs w:val="28"/>
        </w:rPr>
        <w:t>В соответствии со статьей 160.2.-1 БК РФ главные администраторы бюджетных средств осуществляют внутренний финансовый контроль в п</w:t>
      </w:r>
      <w:r w:rsidRPr="004804CA">
        <w:rPr>
          <w:rFonts w:ascii="PT Astra Serif" w:hAnsi="PT Astra Serif"/>
          <w:sz w:val="28"/>
          <w:szCs w:val="28"/>
        </w:rPr>
        <w:t>о</w:t>
      </w:r>
      <w:r w:rsidRPr="004804CA">
        <w:rPr>
          <w:rFonts w:ascii="PT Astra Serif" w:hAnsi="PT Astra Serif"/>
          <w:sz w:val="28"/>
          <w:szCs w:val="28"/>
        </w:rPr>
        <w:t>рядке, установленном местной администрацией.</w:t>
      </w:r>
    </w:p>
    <w:p w:rsidR="00280BC5" w:rsidRPr="004804CA" w:rsidRDefault="006A075F">
      <w:pPr>
        <w:ind w:firstLine="567"/>
        <w:jc w:val="both"/>
        <w:rPr>
          <w:rFonts w:ascii="PT Astra Serif" w:hAnsi="PT Astra Serif"/>
        </w:rPr>
      </w:pPr>
      <w:r w:rsidRPr="004804CA">
        <w:rPr>
          <w:rFonts w:ascii="PT Astra Serif" w:hAnsi="PT Astra Serif"/>
          <w:sz w:val="28"/>
          <w:szCs w:val="28"/>
        </w:rPr>
        <w:t>В соответствии с требованиями статьи 160.2-1 БК РФ главные админ</w:t>
      </w:r>
      <w:r w:rsidRPr="004804CA">
        <w:rPr>
          <w:rFonts w:ascii="PT Astra Serif" w:hAnsi="PT Astra Serif"/>
          <w:sz w:val="28"/>
          <w:szCs w:val="28"/>
        </w:rPr>
        <w:t>и</w:t>
      </w:r>
      <w:r w:rsidRPr="004804CA">
        <w:rPr>
          <w:rFonts w:ascii="PT Astra Serif" w:hAnsi="PT Astra Serif"/>
          <w:sz w:val="28"/>
          <w:szCs w:val="28"/>
        </w:rPr>
        <w:t>страторы бюджетных средств (их уполномоченные должностные лица) на основе функциональной независимости осуществляют внутренний финанс</w:t>
      </w:r>
      <w:r w:rsidRPr="004804CA">
        <w:rPr>
          <w:rFonts w:ascii="PT Astra Serif" w:hAnsi="PT Astra Serif"/>
          <w:sz w:val="28"/>
          <w:szCs w:val="28"/>
        </w:rPr>
        <w:t>о</w:t>
      </w:r>
      <w:r w:rsidRPr="004804CA">
        <w:rPr>
          <w:rFonts w:ascii="PT Astra Serif" w:hAnsi="PT Astra Serif"/>
          <w:sz w:val="28"/>
          <w:szCs w:val="28"/>
        </w:rPr>
        <w:t>вый контроль в целях подтверждения достоверности бюджетной отчетности и соответствия порядка ведения бюджетного учета методологии и станда</w:t>
      </w:r>
      <w:r w:rsidRPr="004804CA">
        <w:rPr>
          <w:rFonts w:ascii="PT Astra Serif" w:hAnsi="PT Astra Serif"/>
          <w:sz w:val="28"/>
          <w:szCs w:val="28"/>
        </w:rPr>
        <w:t>р</w:t>
      </w:r>
      <w:r w:rsidRPr="004804CA">
        <w:rPr>
          <w:rFonts w:ascii="PT Astra Serif" w:hAnsi="PT Astra Serif"/>
          <w:sz w:val="28"/>
          <w:szCs w:val="28"/>
        </w:rPr>
        <w:lastRenderedPageBreak/>
        <w:t>там бюджетного учета, установленным Министерством финансов Росси</w:t>
      </w:r>
      <w:r w:rsidRPr="004804CA">
        <w:rPr>
          <w:rFonts w:ascii="PT Astra Serif" w:hAnsi="PT Astra Serif"/>
          <w:sz w:val="28"/>
          <w:szCs w:val="28"/>
        </w:rPr>
        <w:t>й</w:t>
      </w:r>
      <w:r w:rsidRPr="004804CA">
        <w:rPr>
          <w:rFonts w:ascii="PT Astra Serif" w:hAnsi="PT Astra Serif"/>
          <w:sz w:val="28"/>
          <w:szCs w:val="28"/>
        </w:rPr>
        <w:t>ской Федерации.</w:t>
      </w:r>
    </w:p>
    <w:p w:rsidR="00280BC5" w:rsidRPr="004804CA" w:rsidRDefault="006A075F">
      <w:pPr>
        <w:ind w:firstLine="567"/>
        <w:jc w:val="both"/>
        <w:rPr>
          <w:rFonts w:ascii="PT Astra Serif" w:hAnsi="PT Astra Serif"/>
        </w:rPr>
      </w:pPr>
      <w:r w:rsidRPr="004804CA">
        <w:rPr>
          <w:rFonts w:ascii="PT Astra Serif" w:hAnsi="PT Astra Serif"/>
          <w:sz w:val="28"/>
          <w:szCs w:val="28"/>
        </w:rPr>
        <w:t>Согласно Методическим рекомендациям по осуществлению внутреннего финансового аудита, утвержденным приказом Минфина России от 30.12.2016 № 822, аудиторскую проверку достоверности бюджетной отчетности главн</w:t>
      </w:r>
      <w:r w:rsidRPr="004804CA">
        <w:rPr>
          <w:rFonts w:ascii="PT Astra Serif" w:hAnsi="PT Astra Serif"/>
          <w:sz w:val="28"/>
          <w:szCs w:val="28"/>
        </w:rPr>
        <w:t>о</w:t>
      </w:r>
      <w:r w:rsidRPr="004804CA">
        <w:rPr>
          <w:rFonts w:ascii="PT Astra Serif" w:hAnsi="PT Astra Serif"/>
          <w:sz w:val="28"/>
          <w:szCs w:val="28"/>
        </w:rPr>
        <w:t>го администратора бюджетных средств рекомендуется проводить до форм</w:t>
      </w:r>
      <w:r w:rsidRPr="004804CA">
        <w:rPr>
          <w:rFonts w:ascii="PT Astra Serif" w:hAnsi="PT Astra Serif"/>
          <w:sz w:val="28"/>
          <w:szCs w:val="28"/>
        </w:rPr>
        <w:t>и</w:t>
      </w:r>
      <w:r w:rsidRPr="004804CA">
        <w:rPr>
          <w:rFonts w:ascii="PT Astra Serif" w:hAnsi="PT Astra Serif"/>
          <w:sz w:val="28"/>
          <w:szCs w:val="28"/>
        </w:rPr>
        <w:t>рования заключения органом внешнего муниципального финансового ко</w:t>
      </w:r>
      <w:r w:rsidRPr="004804CA">
        <w:rPr>
          <w:rFonts w:ascii="PT Astra Serif" w:hAnsi="PT Astra Serif"/>
          <w:sz w:val="28"/>
          <w:szCs w:val="28"/>
        </w:rPr>
        <w:t>н</w:t>
      </w:r>
      <w:r w:rsidRPr="004804CA">
        <w:rPr>
          <w:rFonts w:ascii="PT Astra Serif" w:hAnsi="PT Astra Serif"/>
          <w:sz w:val="28"/>
          <w:szCs w:val="28"/>
        </w:rPr>
        <w:t>троля о результатах внешней проверки годовой бюджетной отчетности гла</w:t>
      </w:r>
      <w:r w:rsidRPr="004804CA">
        <w:rPr>
          <w:rFonts w:ascii="PT Astra Serif" w:hAnsi="PT Astra Serif"/>
          <w:sz w:val="28"/>
          <w:szCs w:val="28"/>
        </w:rPr>
        <w:t>в</w:t>
      </w:r>
      <w:r w:rsidRPr="004804CA">
        <w:rPr>
          <w:rFonts w:ascii="PT Astra Serif" w:hAnsi="PT Astra Serif"/>
          <w:sz w:val="28"/>
          <w:szCs w:val="28"/>
        </w:rPr>
        <w:t>ных администраторов бюджетных средств.</w:t>
      </w:r>
    </w:p>
    <w:p w:rsidR="00280BC5" w:rsidRPr="004804CA" w:rsidRDefault="006A075F">
      <w:pPr>
        <w:ind w:firstLine="567"/>
        <w:jc w:val="both"/>
        <w:rPr>
          <w:rFonts w:ascii="PT Astra Serif" w:hAnsi="PT Astra Serif"/>
        </w:rPr>
      </w:pPr>
      <w:r w:rsidRPr="004804CA">
        <w:rPr>
          <w:rFonts w:ascii="PT Astra Serif" w:hAnsi="PT Astra Serif"/>
          <w:sz w:val="28"/>
          <w:szCs w:val="28"/>
        </w:rPr>
        <w:t>Внутренний финансовый аудит достоверности бюджетной отчетности главного администратора бюджетных средств за 20</w:t>
      </w:r>
      <w:r w:rsidR="008F5F7D" w:rsidRPr="004804CA">
        <w:rPr>
          <w:rFonts w:ascii="PT Astra Serif" w:hAnsi="PT Astra Serif"/>
          <w:sz w:val="28"/>
          <w:szCs w:val="28"/>
        </w:rPr>
        <w:t>2</w:t>
      </w:r>
      <w:r w:rsidR="004804CA">
        <w:rPr>
          <w:rFonts w:ascii="PT Astra Serif" w:hAnsi="PT Astra Serif"/>
          <w:sz w:val="28"/>
          <w:szCs w:val="28"/>
        </w:rPr>
        <w:t>2</w:t>
      </w:r>
      <w:r w:rsidRPr="004804CA">
        <w:rPr>
          <w:rFonts w:ascii="PT Astra Serif" w:hAnsi="PT Astra Serif"/>
          <w:sz w:val="28"/>
          <w:szCs w:val="28"/>
        </w:rPr>
        <w:t xml:space="preserve"> год до проведения внешней проверки бюджетной отчетности органом </w:t>
      </w:r>
      <w:r w:rsidR="008F5F7D" w:rsidRPr="004804CA">
        <w:rPr>
          <w:rFonts w:ascii="PT Astra Serif" w:hAnsi="PT Astra Serif"/>
          <w:sz w:val="28"/>
          <w:szCs w:val="28"/>
        </w:rPr>
        <w:t>внутреннего</w:t>
      </w:r>
      <w:r w:rsidRPr="004804CA">
        <w:rPr>
          <w:rFonts w:ascii="PT Astra Serif" w:hAnsi="PT Astra Serif"/>
          <w:sz w:val="28"/>
          <w:szCs w:val="28"/>
        </w:rPr>
        <w:t xml:space="preserve"> муниц</w:t>
      </w:r>
      <w:r w:rsidRPr="004804CA">
        <w:rPr>
          <w:rFonts w:ascii="PT Astra Serif" w:hAnsi="PT Astra Serif"/>
          <w:sz w:val="28"/>
          <w:szCs w:val="28"/>
        </w:rPr>
        <w:t>и</w:t>
      </w:r>
      <w:r w:rsidRPr="004804CA">
        <w:rPr>
          <w:rFonts w:ascii="PT Astra Serif" w:hAnsi="PT Astra Serif"/>
          <w:sz w:val="28"/>
          <w:szCs w:val="28"/>
        </w:rPr>
        <w:t>пального финансового контроля не проводился.</w:t>
      </w:r>
    </w:p>
    <w:p w:rsidR="00280BC5" w:rsidRPr="004804CA" w:rsidRDefault="006A075F">
      <w:pPr>
        <w:ind w:firstLine="567"/>
        <w:jc w:val="both"/>
        <w:rPr>
          <w:rFonts w:ascii="PT Astra Serif" w:hAnsi="PT Astra Serif"/>
        </w:rPr>
      </w:pPr>
      <w:r w:rsidRPr="004804CA">
        <w:rPr>
          <w:rFonts w:ascii="PT Astra Serif" w:hAnsi="PT Astra Serif"/>
          <w:sz w:val="28"/>
          <w:szCs w:val="28"/>
        </w:rPr>
        <w:t>Исходя из выше изложенного, в отчетном периоде внутренний муниц</w:t>
      </w:r>
      <w:r w:rsidRPr="004804CA">
        <w:rPr>
          <w:rFonts w:ascii="PT Astra Serif" w:hAnsi="PT Astra Serif"/>
          <w:sz w:val="28"/>
          <w:szCs w:val="28"/>
        </w:rPr>
        <w:t>и</w:t>
      </w:r>
      <w:r w:rsidRPr="004804CA">
        <w:rPr>
          <w:rFonts w:ascii="PT Astra Serif" w:hAnsi="PT Astra Serif"/>
          <w:sz w:val="28"/>
          <w:szCs w:val="28"/>
        </w:rPr>
        <w:t>пальный финансовый контроль в муниципальном образовании отсутствовал, бюджетные полномочия главного администратора бюджетных средств по осуществлению внутреннего финансового контроля и внутреннего финанс</w:t>
      </w:r>
      <w:r w:rsidRPr="004804CA">
        <w:rPr>
          <w:rFonts w:ascii="PT Astra Serif" w:hAnsi="PT Astra Serif"/>
          <w:sz w:val="28"/>
          <w:szCs w:val="28"/>
        </w:rPr>
        <w:t>о</w:t>
      </w:r>
      <w:r w:rsidRPr="004804CA">
        <w:rPr>
          <w:rFonts w:ascii="PT Astra Serif" w:hAnsi="PT Astra Serif"/>
          <w:sz w:val="28"/>
          <w:szCs w:val="28"/>
        </w:rPr>
        <w:t>вого аудита не выполнялись.</w:t>
      </w:r>
    </w:p>
    <w:p w:rsidR="007623E3" w:rsidRPr="001B4A93" w:rsidRDefault="007623E3" w:rsidP="007623E3">
      <w:pPr>
        <w:spacing w:before="120" w:after="120"/>
        <w:textAlignment w:val="auto"/>
        <w:rPr>
          <w:rFonts w:ascii="PT Astra Serif" w:hAnsi="PT Astra Serif"/>
          <w:b/>
          <w:sz w:val="28"/>
          <w:szCs w:val="28"/>
        </w:rPr>
      </w:pPr>
      <w:r w:rsidRPr="001B4A93">
        <w:rPr>
          <w:rFonts w:ascii="PT Astra Serif" w:hAnsi="PT Astra Serif"/>
          <w:b/>
          <w:sz w:val="28"/>
          <w:szCs w:val="28"/>
        </w:rPr>
        <w:t xml:space="preserve">   Выводы и предложения</w:t>
      </w:r>
    </w:p>
    <w:p w:rsidR="007623E3" w:rsidRPr="001B4A93" w:rsidRDefault="007623E3" w:rsidP="007623E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623E3" w:rsidRPr="001B4A93" w:rsidRDefault="007623E3" w:rsidP="007623E3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  <w:r w:rsidRPr="001B4A93">
        <w:rPr>
          <w:rFonts w:ascii="PT Astra Serif" w:hAnsi="PT Astra Serif"/>
          <w:sz w:val="28"/>
          <w:szCs w:val="28"/>
        </w:rPr>
        <w:t>При проведении внешней проверки годовой бюджетной отчетности МО Заокский район за 2022 год установлено следующее:</w:t>
      </w:r>
    </w:p>
    <w:p w:rsidR="007623E3" w:rsidRPr="001B4A93" w:rsidRDefault="007623E3" w:rsidP="007623E3">
      <w:pPr>
        <w:tabs>
          <w:tab w:val="left" w:pos="993"/>
        </w:tabs>
        <w:jc w:val="both"/>
        <w:textAlignment w:val="auto"/>
        <w:rPr>
          <w:rFonts w:ascii="PT Astra Serif" w:hAnsi="PT Astra Serif"/>
        </w:rPr>
      </w:pPr>
      <w:bookmarkStart w:id="2" w:name="_Toc378608618"/>
      <w:bookmarkStart w:id="3" w:name="_Toc378609084"/>
      <w:bookmarkStart w:id="4" w:name="_Toc378686944"/>
      <w:bookmarkStart w:id="5" w:name="_Toc378608726"/>
      <w:r w:rsidRPr="001B4A93">
        <w:rPr>
          <w:rFonts w:ascii="PT Astra Serif" w:hAnsi="PT Astra Serif"/>
          <w:sz w:val="28"/>
          <w:szCs w:val="28"/>
        </w:rPr>
        <w:tab/>
        <w:t>Годовой отчет об исполнении бюджета в целом соответствует треб</w:t>
      </w:r>
      <w:r w:rsidRPr="001B4A93">
        <w:rPr>
          <w:rFonts w:ascii="PT Astra Serif" w:hAnsi="PT Astra Serif"/>
          <w:sz w:val="28"/>
          <w:szCs w:val="28"/>
        </w:rPr>
        <w:t>о</w:t>
      </w:r>
      <w:r w:rsidRPr="001B4A93">
        <w:rPr>
          <w:rFonts w:ascii="PT Astra Serif" w:hAnsi="PT Astra Serif"/>
          <w:sz w:val="28"/>
          <w:szCs w:val="28"/>
        </w:rPr>
        <w:t>ваниям нормативных правовых актов.</w:t>
      </w:r>
      <w:bookmarkEnd w:id="2"/>
      <w:bookmarkEnd w:id="3"/>
      <w:bookmarkEnd w:id="4"/>
      <w:bookmarkEnd w:id="5"/>
      <w:r w:rsidRPr="001B4A93">
        <w:rPr>
          <w:rFonts w:ascii="PT Astra Serif" w:hAnsi="PT Astra Serif"/>
          <w:sz w:val="28"/>
          <w:szCs w:val="28"/>
        </w:rPr>
        <w:t xml:space="preserve"> Отчетность представлена в устано</w:t>
      </w:r>
      <w:r w:rsidRPr="001B4A93">
        <w:rPr>
          <w:rFonts w:ascii="PT Astra Serif" w:hAnsi="PT Astra Serif"/>
          <w:sz w:val="28"/>
          <w:szCs w:val="28"/>
        </w:rPr>
        <w:t>в</w:t>
      </w:r>
      <w:r w:rsidRPr="001B4A93">
        <w:rPr>
          <w:rFonts w:ascii="PT Astra Serif" w:hAnsi="PT Astra Serif"/>
          <w:sz w:val="28"/>
          <w:szCs w:val="28"/>
        </w:rPr>
        <w:t>ленный срок и в полном объеме.</w:t>
      </w:r>
    </w:p>
    <w:p w:rsidR="007623E3" w:rsidRPr="0028349D" w:rsidRDefault="007623E3" w:rsidP="007623E3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1B4A93">
        <w:rPr>
          <w:rFonts w:ascii="PT Astra Serif" w:hAnsi="PT Astra Serif"/>
          <w:sz w:val="28"/>
          <w:szCs w:val="28"/>
        </w:rPr>
        <w:t xml:space="preserve">Фактически за анализируемый период 2022 год доходы бюджета муниципального образования Заокский район сложились </w:t>
      </w:r>
      <w:r w:rsidRPr="0028349D">
        <w:rPr>
          <w:rFonts w:ascii="PT Astra Serif" w:hAnsi="PT Astra Serif"/>
          <w:sz w:val="28"/>
          <w:szCs w:val="28"/>
        </w:rPr>
        <w:t>в сумме 1081165,6 тыс. рублей (99,5% утвержденных плановых назначений), расходы – 1028220,7  тыс. рублей(93,1 % утвержденных плановых назначений), бюджет исполнен с превышением доходов над расходами (профицит) в сумме  52944,9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7623E3" w:rsidRPr="00BE186B" w:rsidRDefault="007623E3" w:rsidP="007623E3">
      <w:pPr>
        <w:ind w:firstLine="426"/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</w:rPr>
        <w:t>За 202</w:t>
      </w:r>
      <w:r>
        <w:rPr>
          <w:rFonts w:ascii="PT Astra Serif" w:hAnsi="PT Astra Serif"/>
          <w:sz w:val="28"/>
          <w:szCs w:val="28"/>
        </w:rPr>
        <w:t>2</w:t>
      </w:r>
      <w:r w:rsidRPr="00BE186B">
        <w:rPr>
          <w:rFonts w:ascii="PT Astra Serif" w:hAnsi="PT Astra Serif"/>
          <w:sz w:val="28"/>
          <w:szCs w:val="28"/>
        </w:rPr>
        <w:t xml:space="preserve"> год в  консолидированный бюджет   муниципального образования Заокский  район поступили доходы в сумме </w:t>
      </w:r>
      <w:r>
        <w:rPr>
          <w:rFonts w:ascii="PT Astra Serif" w:hAnsi="PT Astra Serif"/>
          <w:sz w:val="28"/>
          <w:szCs w:val="28"/>
        </w:rPr>
        <w:t>1182181,5</w:t>
      </w:r>
      <w:r w:rsidRPr="00BE186B">
        <w:rPr>
          <w:rFonts w:ascii="PT Astra Serif" w:hAnsi="PT Astra Serif"/>
          <w:sz w:val="28"/>
          <w:szCs w:val="28"/>
        </w:rPr>
        <w:t xml:space="preserve"> тыс. рублей, при плане </w:t>
      </w:r>
      <w:r>
        <w:rPr>
          <w:rFonts w:ascii="PT Astra Serif" w:hAnsi="PT Astra Serif"/>
          <w:sz w:val="28"/>
          <w:szCs w:val="28"/>
        </w:rPr>
        <w:t>1182761,3</w:t>
      </w:r>
      <w:r w:rsidRPr="00BE186B">
        <w:rPr>
          <w:rFonts w:ascii="PT Astra Serif" w:hAnsi="PT Astra Serif"/>
          <w:sz w:val="28"/>
          <w:szCs w:val="28"/>
        </w:rPr>
        <w:t xml:space="preserve"> тыс. рублей   или </w:t>
      </w:r>
      <w:r>
        <w:rPr>
          <w:rFonts w:ascii="PT Astra Serif" w:hAnsi="PT Astra Serif"/>
          <w:sz w:val="28"/>
          <w:szCs w:val="28"/>
        </w:rPr>
        <w:t>99,95</w:t>
      </w:r>
      <w:r w:rsidRPr="00BE186B">
        <w:rPr>
          <w:rFonts w:ascii="PT Astra Serif" w:hAnsi="PT Astra Serif"/>
          <w:sz w:val="28"/>
          <w:szCs w:val="28"/>
        </w:rPr>
        <w:t xml:space="preserve"> % от плановых назначений на 202</w:t>
      </w:r>
      <w:r>
        <w:rPr>
          <w:rFonts w:ascii="PT Astra Serif" w:hAnsi="PT Astra Serif"/>
          <w:sz w:val="28"/>
          <w:szCs w:val="28"/>
        </w:rPr>
        <w:t>2</w:t>
      </w:r>
      <w:r w:rsidRPr="00BE186B">
        <w:rPr>
          <w:rFonts w:ascii="PT Astra Serif" w:hAnsi="PT Astra Serif"/>
          <w:sz w:val="28"/>
          <w:szCs w:val="28"/>
        </w:rPr>
        <w:t xml:space="preserve"> год, в том числе: налоговые и неналоговые доходы – </w:t>
      </w:r>
      <w:r>
        <w:rPr>
          <w:rFonts w:ascii="PT Astra Serif" w:hAnsi="PT Astra Serif"/>
          <w:sz w:val="28"/>
          <w:szCs w:val="28"/>
        </w:rPr>
        <w:t>632671,7</w:t>
      </w:r>
      <w:r w:rsidRPr="00BE186B">
        <w:rPr>
          <w:rFonts w:ascii="PT Astra Serif" w:hAnsi="PT Astra Serif"/>
          <w:sz w:val="28"/>
          <w:szCs w:val="28"/>
        </w:rPr>
        <w:t xml:space="preserve"> тыс. рублей,  или </w:t>
      </w:r>
      <w:r>
        <w:rPr>
          <w:rFonts w:ascii="PT Astra Serif" w:hAnsi="PT Astra Serif"/>
          <w:sz w:val="28"/>
          <w:szCs w:val="28"/>
        </w:rPr>
        <w:t>97,5</w:t>
      </w:r>
      <w:r w:rsidRPr="00BE186B">
        <w:rPr>
          <w:rFonts w:ascii="PT Astra Serif" w:hAnsi="PT Astra Serif"/>
          <w:sz w:val="28"/>
          <w:szCs w:val="28"/>
        </w:rPr>
        <w:t xml:space="preserve"> % годового плана </w:t>
      </w:r>
      <w:r>
        <w:rPr>
          <w:rFonts w:ascii="PT Astra Serif" w:hAnsi="PT Astra Serif"/>
          <w:sz w:val="28"/>
          <w:szCs w:val="28"/>
        </w:rPr>
        <w:t>616923,4</w:t>
      </w:r>
      <w:r w:rsidRPr="00BE186B">
        <w:rPr>
          <w:rFonts w:ascii="PT Astra Serif" w:hAnsi="PT Astra Serif"/>
          <w:sz w:val="28"/>
          <w:szCs w:val="28"/>
        </w:rPr>
        <w:t xml:space="preserve"> тыс. рублей;  безвозмездные поступления от других бюджетов бюджетной системы Российской Федерации – </w:t>
      </w:r>
      <w:r>
        <w:rPr>
          <w:rFonts w:ascii="PT Astra Serif" w:hAnsi="PT Astra Serif"/>
          <w:sz w:val="28"/>
          <w:szCs w:val="28"/>
        </w:rPr>
        <w:t>549509,8</w:t>
      </w:r>
      <w:r w:rsidRPr="00BE186B">
        <w:rPr>
          <w:rFonts w:ascii="PT Astra Serif" w:hAnsi="PT Astra Serif"/>
          <w:sz w:val="28"/>
          <w:szCs w:val="28"/>
        </w:rPr>
        <w:t xml:space="preserve"> тыс. рублей, или </w:t>
      </w:r>
      <w:r>
        <w:rPr>
          <w:rFonts w:ascii="PT Astra Serif" w:hAnsi="PT Astra Serif"/>
          <w:sz w:val="28"/>
          <w:szCs w:val="28"/>
        </w:rPr>
        <w:t>97,1</w:t>
      </w:r>
      <w:r w:rsidRPr="00BE186B">
        <w:rPr>
          <w:rFonts w:ascii="PT Astra Serif" w:hAnsi="PT Astra Serif"/>
          <w:sz w:val="28"/>
          <w:szCs w:val="28"/>
        </w:rPr>
        <w:t xml:space="preserve"> % от плановых назначений </w:t>
      </w:r>
      <w:r>
        <w:rPr>
          <w:rFonts w:ascii="PT Astra Serif" w:hAnsi="PT Astra Serif"/>
          <w:sz w:val="28"/>
          <w:szCs w:val="28"/>
        </w:rPr>
        <w:t>565837,9</w:t>
      </w:r>
      <w:r w:rsidRPr="00BE186B">
        <w:rPr>
          <w:rFonts w:ascii="PT Astra Serif" w:hAnsi="PT Astra Serif"/>
          <w:sz w:val="28"/>
          <w:szCs w:val="28"/>
        </w:rPr>
        <w:t xml:space="preserve"> тыс. рублей. Ра</w:t>
      </w:r>
      <w:r w:rsidRPr="00BE186B">
        <w:rPr>
          <w:rFonts w:ascii="PT Astra Serif" w:hAnsi="PT Astra Serif"/>
          <w:sz w:val="28"/>
          <w:szCs w:val="28"/>
        </w:rPr>
        <w:t>с</w:t>
      </w:r>
      <w:r w:rsidRPr="00BE186B">
        <w:rPr>
          <w:rFonts w:ascii="PT Astra Serif" w:hAnsi="PT Astra Serif"/>
          <w:sz w:val="28"/>
          <w:szCs w:val="28"/>
        </w:rPr>
        <w:t xml:space="preserve">ходы консолидированного бюджета составили </w:t>
      </w:r>
      <w:r>
        <w:rPr>
          <w:rFonts w:ascii="PT Astra Serif" w:hAnsi="PT Astra Serif"/>
          <w:sz w:val="28"/>
          <w:szCs w:val="28"/>
        </w:rPr>
        <w:t>1122658,6</w:t>
      </w:r>
      <w:r w:rsidRPr="00BE186B">
        <w:rPr>
          <w:rFonts w:ascii="PT Astra Serif" w:hAnsi="PT Astra Serif"/>
          <w:sz w:val="28"/>
          <w:szCs w:val="28"/>
        </w:rPr>
        <w:t xml:space="preserve">  тыс. рублей или </w:t>
      </w:r>
      <w:r>
        <w:rPr>
          <w:rFonts w:ascii="PT Astra Serif" w:hAnsi="PT Astra Serif"/>
          <w:sz w:val="28"/>
          <w:szCs w:val="28"/>
        </w:rPr>
        <w:t>93,0</w:t>
      </w:r>
      <w:r w:rsidRPr="00BE186B">
        <w:rPr>
          <w:rFonts w:ascii="PT Astra Serif" w:hAnsi="PT Astra Serif"/>
          <w:sz w:val="28"/>
          <w:szCs w:val="28"/>
        </w:rPr>
        <w:t xml:space="preserve">% от плановых назначений </w:t>
      </w:r>
      <w:r>
        <w:rPr>
          <w:rFonts w:ascii="PT Astra Serif" w:hAnsi="PT Astra Serif"/>
          <w:sz w:val="28"/>
          <w:szCs w:val="28"/>
        </w:rPr>
        <w:t>1207583,9</w:t>
      </w:r>
      <w:r w:rsidRPr="00BE186B">
        <w:rPr>
          <w:rFonts w:ascii="PT Astra Serif" w:hAnsi="PT Astra Serif"/>
          <w:sz w:val="28"/>
          <w:szCs w:val="28"/>
        </w:rPr>
        <w:t xml:space="preserve"> тыс. рублей. Результат исполне</w:t>
      </w:r>
      <w:r>
        <w:rPr>
          <w:rFonts w:ascii="PT Astra Serif" w:hAnsi="PT Astra Serif"/>
          <w:sz w:val="28"/>
          <w:szCs w:val="28"/>
        </w:rPr>
        <w:t xml:space="preserve">ния консолидированного бюджета  </w:t>
      </w:r>
      <w:r w:rsidRPr="00BE186B">
        <w:rPr>
          <w:rFonts w:ascii="PT Astra Serif" w:hAnsi="PT Astra Serif"/>
          <w:sz w:val="28"/>
          <w:szCs w:val="28"/>
        </w:rPr>
        <w:t xml:space="preserve"> профицит + </w:t>
      </w:r>
      <w:r>
        <w:rPr>
          <w:rFonts w:ascii="PT Astra Serif" w:hAnsi="PT Astra Serif"/>
          <w:sz w:val="28"/>
          <w:szCs w:val="28"/>
        </w:rPr>
        <w:t>59522,9</w:t>
      </w:r>
      <w:r w:rsidRPr="00BE186B">
        <w:rPr>
          <w:rFonts w:ascii="PT Astra Serif" w:hAnsi="PT Astra Serif"/>
          <w:sz w:val="28"/>
          <w:szCs w:val="28"/>
        </w:rPr>
        <w:t xml:space="preserve"> тыс. рублей.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623E3" w:rsidRPr="00C6637B" w:rsidRDefault="007623E3" w:rsidP="007623E3">
      <w:pPr>
        <w:pStyle w:val="Standard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7623E3" w:rsidRPr="001B4A93" w:rsidRDefault="007623E3" w:rsidP="007623E3">
      <w:pPr>
        <w:tabs>
          <w:tab w:val="left" w:pos="993"/>
        </w:tabs>
        <w:jc w:val="both"/>
        <w:textAlignment w:val="auto"/>
        <w:rPr>
          <w:rFonts w:ascii="PT Astra Serif" w:hAnsi="PT Astra Serif"/>
        </w:rPr>
      </w:pPr>
      <w:r w:rsidRPr="001B4A93">
        <w:rPr>
          <w:rFonts w:ascii="PT Astra Serif" w:hAnsi="PT Astra Serif"/>
          <w:sz w:val="28"/>
          <w:szCs w:val="28"/>
        </w:rPr>
        <w:tab/>
      </w:r>
      <w:r w:rsidRPr="001B4A93">
        <w:rPr>
          <w:rFonts w:ascii="PT Astra Serif" w:hAnsi="PT Astra Serif"/>
          <w:sz w:val="28"/>
          <w:szCs w:val="28"/>
        </w:rPr>
        <w:tab/>
        <w:t>В отчетном периоде внутренний муниципальный финансовый контроль в муниципальном образовании отсутствовал, бюджетные полном</w:t>
      </w:r>
      <w:r w:rsidRPr="001B4A93">
        <w:rPr>
          <w:rFonts w:ascii="PT Astra Serif" w:hAnsi="PT Astra Serif"/>
          <w:sz w:val="28"/>
          <w:szCs w:val="28"/>
        </w:rPr>
        <w:t>о</w:t>
      </w:r>
      <w:r w:rsidRPr="001B4A93">
        <w:rPr>
          <w:rFonts w:ascii="PT Astra Serif" w:hAnsi="PT Astra Serif"/>
          <w:sz w:val="28"/>
          <w:szCs w:val="28"/>
        </w:rPr>
        <w:lastRenderedPageBreak/>
        <w:t>чия главного администратора бюджетных средств по осуществлению вну</w:t>
      </w:r>
      <w:r w:rsidRPr="001B4A93">
        <w:rPr>
          <w:rFonts w:ascii="PT Astra Serif" w:hAnsi="PT Astra Serif"/>
          <w:sz w:val="28"/>
          <w:szCs w:val="28"/>
        </w:rPr>
        <w:t>т</w:t>
      </w:r>
      <w:r w:rsidRPr="001B4A93">
        <w:rPr>
          <w:rFonts w:ascii="PT Astra Serif" w:hAnsi="PT Astra Serif"/>
          <w:sz w:val="28"/>
          <w:szCs w:val="28"/>
        </w:rPr>
        <w:t>реннего финансового контроля и внутреннего финансового аудита не выпо</w:t>
      </w:r>
      <w:r w:rsidRPr="001B4A93">
        <w:rPr>
          <w:rFonts w:ascii="PT Astra Serif" w:hAnsi="PT Astra Serif"/>
          <w:sz w:val="28"/>
          <w:szCs w:val="28"/>
        </w:rPr>
        <w:t>л</w:t>
      </w:r>
      <w:r w:rsidRPr="001B4A93">
        <w:rPr>
          <w:rFonts w:ascii="PT Astra Serif" w:hAnsi="PT Astra Serif"/>
          <w:sz w:val="28"/>
          <w:szCs w:val="28"/>
        </w:rPr>
        <w:t>нялись.</w:t>
      </w:r>
    </w:p>
    <w:p w:rsidR="007623E3" w:rsidRPr="001B4A93" w:rsidRDefault="007623E3" w:rsidP="007623E3">
      <w:pPr>
        <w:ind w:firstLine="709"/>
        <w:jc w:val="both"/>
        <w:rPr>
          <w:rFonts w:ascii="PT Astra Serif" w:hAnsi="PT Astra Serif"/>
        </w:rPr>
      </w:pPr>
      <w:r w:rsidRPr="001B4A93">
        <w:rPr>
          <w:rFonts w:ascii="PT Astra Serif" w:hAnsi="PT Astra Serif"/>
          <w:sz w:val="28"/>
          <w:szCs w:val="28"/>
        </w:rPr>
        <w:t>На основании вышеизложенного Контрольно-счетная комиссия мун</w:t>
      </w:r>
      <w:r w:rsidRPr="001B4A93">
        <w:rPr>
          <w:rFonts w:ascii="PT Astra Serif" w:hAnsi="PT Astra Serif"/>
          <w:sz w:val="28"/>
          <w:szCs w:val="28"/>
        </w:rPr>
        <w:t>и</w:t>
      </w:r>
      <w:r w:rsidRPr="001B4A93">
        <w:rPr>
          <w:rFonts w:ascii="PT Astra Serif" w:hAnsi="PT Astra Serif"/>
          <w:sz w:val="28"/>
          <w:szCs w:val="28"/>
        </w:rPr>
        <w:t>ципального образования Заокский район рекомендует принять к рассмотр</w:t>
      </w:r>
      <w:r w:rsidRPr="001B4A93">
        <w:rPr>
          <w:rFonts w:ascii="PT Astra Serif" w:hAnsi="PT Astra Serif"/>
          <w:sz w:val="28"/>
          <w:szCs w:val="28"/>
        </w:rPr>
        <w:t>е</w:t>
      </w:r>
      <w:r w:rsidRPr="001B4A93">
        <w:rPr>
          <w:rFonts w:ascii="PT Astra Serif" w:hAnsi="PT Astra Serif"/>
          <w:sz w:val="28"/>
          <w:szCs w:val="28"/>
        </w:rPr>
        <w:t>нию</w:t>
      </w:r>
      <w:r w:rsidRPr="001B4A93">
        <w:rPr>
          <w:rFonts w:ascii="PT Astra Serif" w:hAnsi="PT Astra Serif"/>
          <w:sz w:val="28"/>
        </w:rPr>
        <w:t xml:space="preserve"> Собранию представителей муниципального образования Заокский район</w:t>
      </w:r>
      <w:r w:rsidRPr="001B4A93">
        <w:rPr>
          <w:rFonts w:ascii="PT Astra Serif" w:hAnsi="PT Astra Serif"/>
          <w:sz w:val="28"/>
          <w:szCs w:val="28"/>
        </w:rPr>
        <w:t xml:space="preserve"> годовой отчет об исполнении местного бюджета за 2022 год с учетом изл</w:t>
      </w:r>
      <w:r w:rsidRPr="001B4A93">
        <w:rPr>
          <w:rFonts w:ascii="PT Astra Serif" w:hAnsi="PT Astra Serif"/>
          <w:sz w:val="28"/>
          <w:szCs w:val="28"/>
        </w:rPr>
        <w:t>о</w:t>
      </w:r>
      <w:r w:rsidRPr="001B4A93">
        <w:rPr>
          <w:rFonts w:ascii="PT Astra Serif" w:hAnsi="PT Astra Serif"/>
          <w:sz w:val="28"/>
          <w:szCs w:val="28"/>
        </w:rPr>
        <w:t>женных замечаний.</w:t>
      </w:r>
    </w:p>
    <w:p w:rsidR="007623E3" w:rsidRPr="001B4A93" w:rsidRDefault="007623E3" w:rsidP="007623E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B4A93">
        <w:rPr>
          <w:rFonts w:ascii="PT Astra Serif" w:hAnsi="PT Astra Serif"/>
          <w:sz w:val="28"/>
          <w:szCs w:val="28"/>
        </w:rPr>
        <w:t>Администрации МО Заокский район:</w:t>
      </w:r>
    </w:p>
    <w:p w:rsidR="007623E3" w:rsidRPr="001B4A93" w:rsidRDefault="007623E3" w:rsidP="007623E3">
      <w:pPr>
        <w:pStyle w:val="afe"/>
        <w:numPr>
          <w:ilvl w:val="0"/>
          <w:numId w:val="13"/>
        </w:numPr>
        <w:shd w:val="clear" w:color="auto" w:fill="FFFFFF"/>
        <w:tabs>
          <w:tab w:val="left" w:pos="142"/>
          <w:tab w:val="left" w:pos="993"/>
        </w:tabs>
        <w:ind w:hanging="11"/>
        <w:jc w:val="both"/>
        <w:textAlignment w:val="auto"/>
        <w:rPr>
          <w:rFonts w:ascii="PT Astra Serif" w:hAnsi="PT Astra Serif"/>
        </w:rPr>
      </w:pPr>
      <w:r w:rsidRPr="001B4A93">
        <w:rPr>
          <w:rFonts w:ascii="PT Astra Serif" w:hAnsi="PT Astra Serif"/>
          <w:color w:val="000000"/>
          <w:sz w:val="28"/>
          <w:szCs w:val="28"/>
          <w:lang w:eastAsia="ru-RU"/>
        </w:rPr>
        <w:t>Продолжить работу с администратором налоговых доходов по обе</w:t>
      </w:r>
      <w:r w:rsidRPr="001B4A93">
        <w:rPr>
          <w:rFonts w:ascii="PT Astra Serif" w:hAnsi="PT Astra Serif"/>
          <w:color w:val="000000"/>
          <w:sz w:val="28"/>
          <w:szCs w:val="28"/>
          <w:lang w:eastAsia="ru-RU"/>
        </w:rPr>
        <w:t>с</w:t>
      </w:r>
      <w:r w:rsidRPr="001B4A93">
        <w:rPr>
          <w:rFonts w:ascii="PT Astra Serif" w:hAnsi="PT Astra Serif"/>
          <w:color w:val="000000"/>
          <w:sz w:val="28"/>
          <w:szCs w:val="28"/>
          <w:lang w:eastAsia="ru-RU"/>
        </w:rPr>
        <w:t>печению полноты поступления доходов в районный бюджет и сниж</w:t>
      </w:r>
      <w:r w:rsidRPr="001B4A93">
        <w:rPr>
          <w:rFonts w:ascii="PT Astra Serif" w:hAnsi="PT Astra Serif"/>
          <w:color w:val="000000"/>
          <w:sz w:val="28"/>
          <w:szCs w:val="28"/>
          <w:lang w:eastAsia="ru-RU"/>
        </w:rPr>
        <w:t>е</w:t>
      </w:r>
      <w:r w:rsidRPr="001B4A93">
        <w:rPr>
          <w:rFonts w:ascii="PT Astra Serif" w:hAnsi="PT Astra Serif"/>
          <w:color w:val="000000"/>
          <w:sz w:val="28"/>
          <w:szCs w:val="28"/>
          <w:lang w:eastAsia="ru-RU"/>
        </w:rPr>
        <w:t>ния недоимки по налогам и сборам;</w:t>
      </w:r>
    </w:p>
    <w:p w:rsidR="007623E3" w:rsidRPr="001B4A93" w:rsidRDefault="007623E3" w:rsidP="007623E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textAlignment w:val="auto"/>
        <w:rPr>
          <w:rFonts w:ascii="PT Astra Serif" w:hAnsi="PT Astra Serif"/>
        </w:rPr>
      </w:pPr>
      <w:r w:rsidRPr="001B4A93">
        <w:rPr>
          <w:rFonts w:ascii="PT Astra Serif" w:hAnsi="PT Astra Serif"/>
          <w:sz w:val="28"/>
          <w:szCs w:val="28"/>
        </w:rPr>
        <w:t>Принять меры по соблюдению требований бюджетного законод</w:t>
      </w:r>
      <w:r w:rsidRPr="001B4A93">
        <w:rPr>
          <w:rFonts w:ascii="PT Astra Serif" w:hAnsi="PT Astra Serif"/>
          <w:sz w:val="28"/>
          <w:szCs w:val="28"/>
        </w:rPr>
        <w:t>а</w:t>
      </w:r>
      <w:r w:rsidRPr="001B4A93">
        <w:rPr>
          <w:rFonts w:ascii="PT Astra Serif" w:hAnsi="PT Astra Serif"/>
          <w:sz w:val="28"/>
          <w:szCs w:val="28"/>
        </w:rPr>
        <w:t>тельства в части выполнения бюджетных полномочий главного администр</w:t>
      </w:r>
      <w:r w:rsidRPr="001B4A93">
        <w:rPr>
          <w:rFonts w:ascii="PT Astra Serif" w:hAnsi="PT Astra Serif"/>
          <w:sz w:val="28"/>
          <w:szCs w:val="28"/>
        </w:rPr>
        <w:t>а</w:t>
      </w:r>
      <w:r w:rsidRPr="001B4A93">
        <w:rPr>
          <w:rFonts w:ascii="PT Astra Serif" w:hAnsi="PT Astra Serif"/>
          <w:sz w:val="28"/>
          <w:szCs w:val="28"/>
        </w:rPr>
        <w:t>тора бюджетных средств по осуществлению внутреннего финансового ко</w:t>
      </w:r>
      <w:r w:rsidRPr="001B4A93">
        <w:rPr>
          <w:rFonts w:ascii="PT Astra Serif" w:hAnsi="PT Astra Serif"/>
          <w:sz w:val="28"/>
          <w:szCs w:val="28"/>
        </w:rPr>
        <w:t>н</w:t>
      </w:r>
      <w:r w:rsidRPr="001B4A93">
        <w:rPr>
          <w:rFonts w:ascii="PT Astra Serif" w:hAnsi="PT Astra Serif"/>
          <w:sz w:val="28"/>
          <w:szCs w:val="28"/>
        </w:rPr>
        <w:t>троля и внутреннего финансового аудита, установленных статьей 160.2-1 БК РФ, с учетом методических рекомендаций Минфина России по осуществл</w:t>
      </w:r>
      <w:r w:rsidRPr="001B4A93">
        <w:rPr>
          <w:rFonts w:ascii="PT Astra Serif" w:hAnsi="PT Astra Serif"/>
          <w:sz w:val="28"/>
          <w:szCs w:val="28"/>
        </w:rPr>
        <w:t>е</w:t>
      </w:r>
      <w:r w:rsidRPr="001B4A93">
        <w:rPr>
          <w:rFonts w:ascii="PT Astra Serif" w:hAnsi="PT Astra Serif"/>
          <w:sz w:val="28"/>
          <w:szCs w:val="28"/>
        </w:rPr>
        <w:t>нию указанных полномочий.</w:t>
      </w:r>
    </w:p>
    <w:p w:rsidR="00007A3C" w:rsidRDefault="00007A3C">
      <w:pPr>
        <w:rPr>
          <w:rFonts w:ascii="PT Astra Serif" w:hAnsi="PT Astra Serif"/>
          <w:b/>
          <w:sz w:val="28"/>
          <w:szCs w:val="28"/>
        </w:rPr>
      </w:pPr>
    </w:p>
    <w:p w:rsidR="00280BC5" w:rsidRPr="007623E3" w:rsidRDefault="006A075F">
      <w:pPr>
        <w:rPr>
          <w:rFonts w:ascii="PT Astra Serif" w:hAnsi="PT Astra Serif"/>
          <w:b/>
          <w:sz w:val="28"/>
          <w:szCs w:val="28"/>
        </w:rPr>
      </w:pPr>
      <w:r w:rsidRPr="007623E3">
        <w:rPr>
          <w:rFonts w:ascii="PT Astra Serif" w:hAnsi="PT Astra Serif"/>
          <w:b/>
          <w:sz w:val="28"/>
          <w:szCs w:val="28"/>
        </w:rPr>
        <w:t>Председатель</w:t>
      </w:r>
    </w:p>
    <w:p w:rsidR="00280BC5" w:rsidRPr="007623E3" w:rsidRDefault="006A075F">
      <w:pPr>
        <w:rPr>
          <w:rFonts w:ascii="PT Astra Serif" w:hAnsi="PT Astra Serif"/>
          <w:b/>
          <w:sz w:val="28"/>
          <w:szCs w:val="28"/>
        </w:rPr>
      </w:pPr>
      <w:r w:rsidRPr="007623E3">
        <w:rPr>
          <w:rFonts w:ascii="PT Astra Serif" w:hAnsi="PT Astra Serif"/>
          <w:b/>
          <w:sz w:val="28"/>
          <w:szCs w:val="28"/>
        </w:rPr>
        <w:t>Контрольно-счетной комиссии</w:t>
      </w:r>
    </w:p>
    <w:p w:rsidR="00280BC5" w:rsidRPr="007623E3" w:rsidRDefault="006A075F">
      <w:pPr>
        <w:rPr>
          <w:rFonts w:ascii="PT Astra Serif" w:hAnsi="PT Astra Serif"/>
          <w:b/>
          <w:sz w:val="28"/>
          <w:szCs w:val="28"/>
        </w:rPr>
      </w:pPr>
      <w:r w:rsidRPr="007623E3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280BC5" w:rsidRPr="007623E3" w:rsidRDefault="006A075F" w:rsidP="007A4494">
      <w:pPr>
        <w:rPr>
          <w:rFonts w:ascii="PT Astra Serif" w:hAnsi="PT Astra Serif"/>
          <w:b/>
          <w:sz w:val="28"/>
          <w:szCs w:val="28"/>
        </w:rPr>
      </w:pPr>
      <w:r w:rsidRPr="007623E3">
        <w:rPr>
          <w:rFonts w:ascii="PT Astra Serif" w:hAnsi="PT Astra Serif"/>
          <w:b/>
          <w:sz w:val="28"/>
          <w:szCs w:val="28"/>
        </w:rPr>
        <w:t xml:space="preserve">Заокский район                                                                             О.М. </w:t>
      </w:r>
      <w:proofErr w:type="spellStart"/>
      <w:r w:rsidRPr="007623E3"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sectPr w:rsidR="00280BC5" w:rsidRPr="007623E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13" w:rsidRDefault="008E3513">
      <w:r>
        <w:separator/>
      </w:r>
    </w:p>
  </w:endnote>
  <w:endnote w:type="continuationSeparator" w:id="0">
    <w:p w:rsidR="008E3513" w:rsidRDefault="008E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DD" w:rsidRDefault="00EF4AD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4ADD" w:rsidRDefault="00EF4ADD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04E2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25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EF4ADD" w:rsidRDefault="00EF4ADD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A04E2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25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F4ADD" w:rsidRDefault="00EF4ADD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13" w:rsidRDefault="008E3513">
      <w:r>
        <w:separator/>
      </w:r>
    </w:p>
  </w:footnote>
  <w:footnote w:type="continuationSeparator" w:id="0">
    <w:p w:rsidR="008E3513" w:rsidRDefault="008E3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DAC"/>
    <w:multiLevelType w:val="hybridMultilevel"/>
    <w:tmpl w:val="959C28D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9E5709"/>
    <w:multiLevelType w:val="hybridMultilevel"/>
    <w:tmpl w:val="91AC0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D25B8"/>
    <w:multiLevelType w:val="hybridMultilevel"/>
    <w:tmpl w:val="946A0DA8"/>
    <w:lvl w:ilvl="0" w:tplc="796A328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A4E31"/>
    <w:multiLevelType w:val="hybridMultilevel"/>
    <w:tmpl w:val="5AA8462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92F61"/>
    <w:multiLevelType w:val="hybridMultilevel"/>
    <w:tmpl w:val="A190B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641D3"/>
    <w:multiLevelType w:val="multilevel"/>
    <w:tmpl w:val="141245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7975C7B"/>
    <w:multiLevelType w:val="hybridMultilevel"/>
    <w:tmpl w:val="EA847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CD4462"/>
    <w:multiLevelType w:val="multilevel"/>
    <w:tmpl w:val="45BA4760"/>
    <w:lvl w:ilvl="0">
      <w:start w:val="1"/>
      <w:numFmt w:val="bullet"/>
      <w:lvlText w:val="–"/>
      <w:lvlJc w:val="left"/>
      <w:pPr>
        <w:ind w:left="1494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8">
    <w:nsid w:val="0CEB3937"/>
    <w:multiLevelType w:val="hybridMultilevel"/>
    <w:tmpl w:val="86E2FD5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42602"/>
    <w:multiLevelType w:val="hybridMultilevel"/>
    <w:tmpl w:val="3B36ED5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E2696"/>
    <w:multiLevelType w:val="multilevel"/>
    <w:tmpl w:val="0C26841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2BF6C6D"/>
    <w:multiLevelType w:val="hybridMultilevel"/>
    <w:tmpl w:val="3CECB4CC"/>
    <w:lvl w:ilvl="0" w:tplc="0419000B">
      <w:start w:val="1"/>
      <w:numFmt w:val="bullet"/>
      <w:lvlText w:val="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2">
    <w:nsid w:val="16817F41"/>
    <w:multiLevelType w:val="hybridMultilevel"/>
    <w:tmpl w:val="574EAF6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0573C"/>
    <w:multiLevelType w:val="multilevel"/>
    <w:tmpl w:val="9E1E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9768CD"/>
    <w:multiLevelType w:val="hybridMultilevel"/>
    <w:tmpl w:val="B3F2D7D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653353"/>
    <w:multiLevelType w:val="hybridMultilevel"/>
    <w:tmpl w:val="7D8C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D6526"/>
    <w:multiLevelType w:val="hybridMultilevel"/>
    <w:tmpl w:val="3AB4982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33E5E"/>
    <w:multiLevelType w:val="hybridMultilevel"/>
    <w:tmpl w:val="AC524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065F6"/>
    <w:multiLevelType w:val="hybridMultilevel"/>
    <w:tmpl w:val="93F6B2B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9B1983"/>
    <w:multiLevelType w:val="hybridMultilevel"/>
    <w:tmpl w:val="CBF89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54BB5"/>
    <w:multiLevelType w:val="multilevel"/>
    <w:tmpl w:val="5C8A8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68B7FDC"/>
    <w:multiLevelType w:val="hybridMultilevel"/>
    <w:tmpl w:val="89CE163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6E47D5"/>
    <w:multiLevelType w:val="hybridMultilevel"/>
    <w:tmpl w:val="FE20BA9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C760B"/>
    <w:multiLevelType w:val="hybridMultilevel"/>
    <w:tmpl w:val="CE2630E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203B8"/>
    <w:multiLevelType w:val="hybridMultilevel"/>
    <w:tmpl w:val="3154C690"/>
    <w:lvl w:ilvl="0" w:tplc="796A328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5">
    <w:nsid w:val="63755BCD"/>
    <w:multiLevelType w:val="hybridMultilevel"/>
    <w:tmpl w:val="2C868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E119F"/>
    <w:multiLevelType w:val="hybridMultilevel"/>
    <w:tmpl w:val="E46EC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D96C5D"/>
    <w:multiLevelType w:val="hybridMultilevel"/>
    <w:tmpl w:val="1B26E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513E1"/>
    <w:multiLevelType w:val="multilevel"/>
    <w:tmpl w:val="7812B9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ADA7344"/>
    <w:multiLevelType w:val="hybridMultilevel"/>
    <w:tmpl w:val="938AA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B24A79"/>
    <w:multiLevelType w:val="hybridMultilevel"/>
    <w:tmpl w:val="CF604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031969"/>
    <w:multiLevelType w:val="hybridMultilevel"/>
    <w:tmpl w:val="08A62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1B637C"/>
    <w:multiLevelType w:val="hybridMultilevel"/>
    <w:tmpl w:val="B274B67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FE6046"/>
    <w:multiLevelType w:val="hybridMultilevel"/>
    <w:tmpl w:val="57C6A5C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5"/>
  </w:num>
  <w:num w:numId="5">
    <w:abstractNumId w:val="18"/>
  </w:num>
  <w:num w:numId="6">
    <w:abstractNumId w:val="32"/>
  </w:num>
  <w:num w:numId="7">
    <w:abstractNumId w:val="12"/>
  </w:num>
  <w:num w:numId="8">
    <w:abstractNumId w:val="24"/>
  </w:num>
  <w:num w:numId="9">
    <w:abstractNumId w:val="16"/>
  </w:num>
  <w:num w:numId="10">
    <w:abstractNumId w:val="8"/>
  </w:num>
  <w:num w:numId="11">
    <w:abstractNumId w:val="2"/>
  </w:num>
  <w:num w:numId="12">
    <w:abstractNumId w:val="9"/>
  </w:num>
  <w:num w:numId="13">
    <w:abstractNumId w:val="3"/>
  </w:num>
  <w:num w:numId="14">
    <w:abstractNumId w:val="33"/>
  </w:num>
  <w:num w:numId="15">
    <w:abstractNumId w:val="0"/>
  </w:num>
  <w:num w:numId="16">
    <w:abstractNumId w:val="23"/>
  </w:num>
  <w:num w:numId="17">
    <w:abstractNumId w:val="27"/>
  </w:num>
  <w:num w:numId="18">
    <w:abstractNumId w:val="1"/>
  </w:num>
  <w:num w:numId="19">
    <w:abstractNumId w:val="21"/>
  </w:num>
  <w:num w:numId="20">
    <w:abstractNumId w:val="25"/>
  </w:num>
  <w:num w:numId="21">
    <w:abstractNumId w:val="17"/>
  </w:num>
  <w:num w:numId="22">
    <w:abstractNumId w:val="6"/>
  </w:num>
  <w:num w:numId="23">
    <w:abstractNumId w:val="28"/>
  </w:num>
  <w:num w:numId="24">
    <w:abstractNumId w:val="15"/>
  </w:num>
  <w:num w:numId="25">
    <w:abstractNumId w:val="13"/>
  </w:num>
  <w:num w:numId="26">
    <w:abstractNumId w:val="4"/>
  </w:num>
  <w:num w:numId="27">
    <w:abstractNumId w:val="30"/>
  </w:num>
  <w:num w:numId="28">
    <w:abstractNumId w:val="19"/>
  </w:num>
  <w:num w:numId="29">
    <w:abstractNumId w:val="26"/>
  </w:num>
  <w:num w:numId="30">
    <w:abstractNumId w:val="31"/>
  </w:num>
  <w:num w:numId="31">
    <w:abstractNumId w:val="11"/>
  </w:num>
  <w:num w:numId="32">
    <w:abstractNumId w:val="22"/>
  </w:num>
  <w:num w:numId="33">
    <w:abstractNumId w:val="14"/>
  </w:num>
  <w:num w:numId="34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C5"/>
    <w:rsid w:val="00005A92"/>
    <w:rsid w:val="00007A3C"/>
    <w:rsid w:val="00010CAD"/>
    <w:rsid w:val="00012C3F"/>
    <w:rsid w:val="00012DA8"/>
    <w:rsid w:val="00014165"/>
    <w:rsid w:val="00017811"/>
    <w:rsid w:val="000209A2"/>
    <w:rsid w:val="000213E2"/>
    <w:rsid w:val="000321F3"/>
    <w:rsid w:val="0003261F"/>
    <w:rsid w:val="00042B6E"/>
    <w:rsid w:val="000431A0"/>
    <w:rsid w:val="000444B1"/>
    <w:rsid w:val="000529C0"/>
    <w:rsid w:val="00053618"/>
    <w:rsid w:val="000539AD"/>
    <w:rsid w:val="000541C9"/>
    <w:rsid w:val="0005473D"/>
    <w:rsid w:val="00057C26"/>
    <w:rsid w:val="000638AD"/>
    <w:rsid w:val="00067693"/>
    <w:rsid w:val="00070FE5"/>
    <w:rsid w:val="00072FE1"/>
    <w:rsid w:val="000760DC"/>
    <w:rsid w:val="00096BA3"/>
    <w:rsid w:val="000A7F4C"/>
    <w:rsid w:val="000B314E"/>
    <w:rsid w:val="000B5FF3"/>
    <w:rsid w:val="000C5187"/>
    <w:rsid w:val="000C74B5"/>
    <w:rsid w:val="000C7533"/>
    <w:rsid w:val="000C7DB7"/>
    <w:rsid w:val="000D275D"/>
    <w:rsid w:val="000D4142"/>
    <w:rsid w:val="000E1389"/>
    <w:rsid w:val="000E33A4"/>
    <w:rsid w:val="000E6056"/>
    <w:rsid w:val="000F3565"/>
    <w:rsid w:val="000F3BA4"/>
    <w:rsid w:val="000F446A"/>
    <w:rsid w:val="000F4D15"/>
    <w:rsid w:val="00102C7F"/>
    <w:rsid w:val="001058A6"/>
    <w:rsid w:val="00105DD9"/>
    <w:rsid w:val="00110702"/>
    <w:rsid w:val="00113B21"/>
    <w:rsid w:val="001150A3"/>
    <w:rsid w:val="00120BA8"/>
    <w:rsid w:val="0012225F"/>
    <w:rsid w:val="00123077"/>
    <w:rsid w:val="001239CA"/>
    <w:rsid w:val="00123C96"/>
    <w:rsid w:val="00125138"/>
    <w:rsid w:val="00126D79"/>
    <w:rsid w:val="00134A88"/>
    <w:rsid w:val="00135A7C"/>
    <w:rsid w:val="0013624C"/>
    <w:rsid w:val="00136A69"/>
    <w:rsid w:val="00140393"/>
    <w:rsid w:val="00154CA8"/>
    <w:rsid w:val="001606D6"/>
    <w:rsid w:val="00160761"/>
    <w:rsid w:val="0016446A"/>
    <w:rsid w:val="001762A1"/>
    <w:rsid w:val="0017775D"/>
    <w:rsid w:val="001778BF"/>
    <w:rsid w:val="00177A8D"/>
    <w:rsid w:val="00181FD3"/>
    <w:rsid w:val="001827AC"/>
    <w:rsid w:val="00183A1E"/>
    <w:rsid w:val="00187629"/>
    <w:rsid w:val="00190083"/>
    <w:rsid w:val="001925C6"/>
    <w:rsid w:val="00192C9F"/>
    <w:rsid w:val="00194CBC"/>
    <w:rsid w:val="001A034D"/>
    <w:rsid w:val="001A1D24"/>
    <w:rsid w:val="001A2E86"/>
    <w:rsid w:val="001A443C"/>
    <w:rsid w:val="001A461F"/>
    <w:rsid w:val="001A561D"/>
    <w:rsid w:val="001B04B2"/>
    <w:rsid w:val="001B198D"/>
    <w:rsid w:val="001B2E0B"/>
    <w:rsid w:val="001B4D29"/>
    <w:rsid w:val="001B5D7E"/>
    <w:rsid w:val="001B5D9E"/>
    <w:rsid w:val="001C1E30"/>
    <w:rsid w:val="001C2249"/>
    <w:rsid w:val="001C68D5"/>
    <w:rsid w:val="001C7F32"/>
    <w:rsid w:val="001D7293"/>
    <w:rsid w:val="001E0640"/>
    <w:rsid w:val="001E0D32"/>
    <w:rsid w:val="001E1DAD"/>
    <w:rsid w:val="001E3D3D"/>
    <w:rsid w:val="001E4A41"/>
    <w:rsid w:val="001F0DFD"/>
    <w:rsid w:val="001F4165"/>
    <w:rsid w:val="00201DA0"/>
    <w:rsid w:val="0021386D"/>
    <w:rsid w:val="00213B63"/>
    <w:rsid w:val="0021433D"/>
    <w:rsid w:val="00214BCC"/>
    <w:rsid w:val="002210CA"/>
    <w:rsid w:val="00233445"/>
    <w:rsid w:val="00236C6C"/>
    <w:rsid w:val="002375B7"/>
    <w:rsid w:val="00240B17"/>
    <w:rsid w:val="00251AAD"/>
    <w:rsid w:val="002522BC"/>
    <w:rsid w:val="002529DE"/>
    <w:rsid w:val="00254432"/>
    <w:rsid w:val="00257DC8"/>
    <w:rsid w:val="00260CA9"/>
    <w:rsid w:val="00260DA2"/>
    <w:rsid w:val="002610B0"/>
    <w:rsid w:val="0026250D"/>
    <w:rsid w:val="00270844"/>
    <w:rsid w:val="00272C33"/>
    <w:rsid w:val="002756F3"/>
    <w:rsid w:val="00280BAA"/>
    <w:rsid w:val="00280BC5"/>
    <w:rsid w:val="00280D2C"/>
    <w:rsid w:val="0028275C"/>
    <w:rsid w:val="00282F9A"/>
    <w:rsid w:val="0028401E"/>
    <w:rsid w:val="00286999"/>
    <w:rsid w:val="00291E4C"/>
    <w:rsid w:val="002942BE"/>
    <w:rsid w:val="00294DBD"/>
    <w:rsid w:val="00294FBE"/>
    <w:rsid w:val="0029757F"/>
    <w:rsid w:val="002A03BB"/>
    <w:rsid w:val="002A1475"/>
    <w:rsid w:val="002A17CC"/>
    <w:rsid w:val="002A760C"/>
    <w:rsid w:val="002C2A76"/>
    <w:rsid w:val="002C5C33"/>
    <w:rsid w:val="002D1751"/>
    <w:rsid w:val="002E0136"/>
    <w:rsid w:val="002E3E1E"/>
    <w:rsid w:val="002E6C41"/>
    <w:rsid w:val="002E7EFC"/>
    <w:rsid w:val="002F15E1"/>
    <w:rsid w:val="002F5840"/>
    <w:rsid w:val="003002C7"/>
    <w:rsid w:val="0030234D"/>
    <w:rsid w:val="0030382F"/>
    <w:rsid w:val="00304A45"/>
    <w:rsid w:val="00306077"/>
    <w:rsid w:val="00311B67"/>
    <w:rsid w:val="00322180"/>
    <w:rsid w:val="003241F3"/>
    <w:rsid w:val="00325D9D"/>
    <w:rsid w:val="00327955"/>
    <w:rsid w:val="00330BD8"/>
    <w:rsid w:val="00330DBD"/>
    <w:rsid w:val="00334767"/>
    <w:rsid w:val="00346C33"/>
    <w:rsid w:val="00350CC7"/>
    <w:rsid w:val="00370493"/>
    <w:rsid w:val="003764D5"/>
    <w:rsid w:val="0037736F"/>
    <w:rsid w:val="003834F1"/>
    <w:rsid w:val="00384309"/>
    <w:rsid w:val="0038546A"/>
    <w:rsid w:val="00386125"/>
    <w:rsid w:val="00393288"/>
    <w:rsid w:val="00397903"/>
    <w:rsid w:val="003A0DD7"/>
    <w:rsid w:val="003A4B60"/>
    <w:rsid w:val="003A7C01"/>
    <w:rsid w:val="003B2FE8"/>
    <w:rsid w:val="003B4FC2"/>
    <w:rsid w:val="003B530A"/>
    <w:rsid w:val="003C1A99"/>
    <w:rsid w:val="003C52EA"/>
    <w:rsid w:val="003D18D4"/>
    <w:rsid w:val="003D239A"/>
    <w:rsid w:val="003D6D4E"/>
    <w:rsid w:val="003D6F0D"/>
    <w:rsid w:val="003D749E"/>
    <w:rsid w:val="003D7CC7"/>
    <w:rsid w:val="003E2085"/>
    <w:rsid w:val="003E238A"/>
    <w:rsid w:val="003E5052"/>
    <w:rsid w:val="003F0575"/>
    <w:rsid w:val="003F2AFA"/>
    <w:rsid w:val="003F4743"/>
    <w:rsid w:val="003F58A0"/>
    <w:rsid w:val="003F7334"/>
    <w:rsid w:val="0040090B"/>
    <w:rsid w:val="00402298"/>
    <w:rsid w:val="0040557D"/>
    <w:rsid w:val="00405A4E"/>
    <w:rsid w:val="00410240"/>
    <w:rsid w:val="0041498D"/>
    <w:rsid w:val="00416503"/>
    <w:rsid w:val="00417BFE"/>
    <w:rsid w:val="004211B7"/>
    <w:rsid w:val="004239E7"/>
    <w:rsid w:val="00423BE0"/>
    <w:rsid w:val="00425E19"/>
    <w:rsid w:val="0043012C"/>
    <w:rsid w:val="00434FD0"/>
    <w:rsid w:val="00436083"/>
    <w:rsid w:val="00440F8A"/>
    <w:rsid w:val="00441D69"/>
    <w:rsid w:val="00447477"/>
    <w:rsid w:val="0045397D"/>
    <w:rsid w:val="00454618"/>
    <w:rsid w:val="00457694"/>
    <w:rsid w:val="00461175"/>
    <w:rsid w:val="0046143F"/>
    <w:rsid w:val="004622AF"/>
    <w:rsid w:val="00462960"/>
    <w:rsid w:val="00463E11"/>
    <w:rsid w:val="00465069"/>
    <w:rsid w:val="004677D9"/>
    <w:rsid w:val="00470DB3"/>
    <w:rsid w:val="00472A05"/>
    <w:rsid w:val="00475F38"/>
    <w:rsid w:val="004804CA"/>
    <w:rsid w:val="0048295C"/>
    <w:rsid w:val="00484D2F"/>
    <w:rsid w:val="00484FE0"/>
    <w:rsid w:val="0048531B"/>
    <w:rsid w:val="0049042C"/>
    <w:rsid w:val="00491026"/>
    <w:rsid w:val="0049131F"/>
    <w:rsid w:val="0049749E"/>
    <w:rsid w:val="004A0D22"/>
    <w:rsid w:val="004A54F8"/>
    <w:rsid w:val="004B0812"/>
    <w:rsid w:val="004B3227"/>
    <w:rsid w:val="004B32D3"/>
    <w:rsid w:val="004C0C20"/>
    <w:rsid w:val="004C36EE"/>
    <w:rsid w:val="004C5587"/>
    <w:rsid w:val="004D084B"/>
    <w:rsid w:val="004D266F"/>
    <w:rsid w:val="004D7327"/>
    <w:rsid w:val="004E0991"/>
    <w:rsid w:val="004E190C"/>
    <w:rsid w:val="004E3C9E"/>
    <w:rsid w:val="004F1FC9"/>
    <w:rsid w:val="00503287"/>
    <w:rsid w:val="0050594D"/>
    <w:rsid w:val="00514BF0"/>
    <w:rsid w:val="00522561"/>
    <w:rsid w:val="00527FD7"/>
    <w:rsid w:val="00530A6A"/>
    <w:rsid w:val="005420C4"/>
    <w:rsid w:val="00545C21"/>
    <w:rsid w:val="00546700"/>
    <w:rsid w:val="00551206"/>
    <w:rsid w:val="00551D76"/>
    <w:rsid w:val="005569D7"/>
    <w:rsid w:val="005631ED"/>
    <w:rsid w:val="00564715"/>
    <w:rsid w:val="00564E83"/>
    <w:rsid w:val="00565259"/>
    <w:rsid w:val="0056661E"/>
    <w:rsid w:val="00567755"/>
    <w:rsid w:val="00567F75"/>
    <w:rsid w:val="00570234"/>
    <w:rsid w:val="00570AD7"/>
    <w:rsid w:val="00576C29"/>
    <w:rsid w:val="005814EB"/>
    <w:rsid w:val="00585FAE"/>
    <w:rsid w:val="00586100"/>
    <w:rsid w:val="00587D18"/>
    <w:rsid w:val="005908CB"/>
    <w:rsid w:val="0059182E"/>
    <w:rsid w:val="005972F2"/>
    <w:rsid w:val="005A10C2"/>
    <w:rsid w:val="005A2807"/>
    <w:rsid w:val="005A3C43"/>
    <w:rsid w:val="005A4B7D"/>
    <w:rsid w:val="005A5D26"/>
    <w:rsid w:val="005B05A4"/>
    <w:rsid w:val="005B0E3C"/>
    <w:rsid w:val="005B60EA"/>
    <w:rsid w:val="005B7D54"/>
    <w:rsid w:val="005C25CC"/>
    <w:rsid w:val="005C311E"/>
    <w:rsid w:val="005C4BB7"/>
    <w:rsid w:val="005C4EC8"/>
    <w:rsid w:val="005C4EE0"/>
    <w:rsid w:val="005C4FDF"/>
    <w:rsid w:val="005D76A4"/>
    <w:rsid w:val="005D7A87"/>
    <w:rsid w:val="005E0349"/>
    <w:rsid w:val="005E0FCE"/>
    <w:rsid w:val="005E35D2"/>
    <w:rsid w:val="005E5F11"/>
    <w:rsid w:val="0061112F"/>
    <w:rsid w:val="0061318F"/>
    <w:rsid w:val="006343E2"/>
    <w:rsid w:val="006347BF"/>
    <w:rsid w:val="00637868"/>
    <w:rsid w:val="00641A61"/>
    <w:rsid w:val="0064326B"/>
    <w:rsid w:val="00645FF6"/>
    <w:rsid w:val="00647B7A"/>
    <w:rsid w:val="00655863"/>
    <w:rsid w:val="00655EA0"/>
    <w:rsid w:val="00656D33"/>
    <w:rsid w:val="006620B7"/>
    <w:rsid w:val="006639B8"/>
    <w:rsid w:val="00666568"/>
    <w:rsid w:val="006724F0"/>
    <w:rsid w:val="00675B80"/>
    <w:rsid w:val="00677F79"/>
    <w:rsid w:val="00680900"/>
    <w:rsid w:val="00693684"/>
    <w:rsid w:val="00693EE4"/>
    <w:rsid w:val="00694DDC"/>
    <w:rsid w:val="006A075F"/>
    <w:rsid w:val="006A4B95"/>
    <w:rsid w:val="006A4EBD"/>
    <w:rsid w:val="006A58A4"/>
    <w:rsid w:val="006A7CD2"/>
    <w:rsid w:val="006A7FBC"/>
    <w:rsid w:val="006B237B"/>
    <w:rsid w:val="006C1E03"/>
    <w:rsid w:val="006C699F"/>
    <w:rsid w:val="006C6B68"/>
    <w:rsid w:val="006C7C16"/>
    <w:rsid w:val="006D0FD0"/>
    <w:rsid w:val="006D283E"/>
    <w:rsid w:val="006D61F8"/>
    <w:rsid w:val="006D6DC0"/>
    <w:rsid w:val="006D73C4"/>
    <w:rsid w:val="006E2591"/>
    <w:rsid w:val="006E3C8C"/>
    <w:rsid w:val="006F0C16"/>
    <w:rsid w:val="006F16D1"/>
    <w:rsid w:val="006F254A"/>
    <w:rsid w:val="006F76E7"/>
    <w:rsid w:val="0070056B"/>
    <w:rsid w:val="0070077D"/>
    <w:rsid w:val="0070089E"/>
    <w:rsid w:val="00701662"/>
    <w:rsid w:val="00701F6E"/>
    <w:rsid w:val="0070442F"/>
    <w:rsid w:val="00705EAB"/>
    <w:rsid w:val="0070686B"/>
    <w:rsid w:val="0071054E"/>
    <w:rsid w:val="00710657"/>
    <w:rsid w:val="00712C6D"/>
    <w:rsid w:val="0071488A"/>
    <w:rsid w:val="00714BF5"/>
    <w:rsid w:val="00715697"/>
    <w:rsid w:val="00731CC8"/>
    <w:rsid w:val="007333EE"/>
    <w:rsid w:val="007350CE"/>
    <w:rsid w:val="00736201"/>
    <w:rsid w:val="00736AC3"/>
    <w:rsid w:val="007400B2"/>
    <w:rsid w:val="00750787"/>
    <w:rsid w:val="00750F18"/>
    <w:rsid w:val="00761858"/>
    <w:rsid w:val="007623E3"/>
    <w:rsid w:val="007644B8"/>
    <w:rsid w:val="00767791"/>
    <w:rsid w:val="00770FA2"/>
    <w:rsid w:val="007738D1"/>
    <w:rsid w:val="0078099C"/>
    <w:rsid w:val="00780D09"/>
    <w:rsid w:val="0078510D"/>
    <w:rsid w:val="00785F07"/>
    <w:rsid w:val="00790268"/>
    <w:rsid w:val="007924B1"/>
    <w:rsid w:val="00797D41"/>
    <w:rsid w:val="007A0AF9"/>
    <w:rsid w:val="007A4494"/>
    <w:rsid w:val="007B1038"/>
    <w:rsid w:val="007B1BEC"/>
    <w:rsid w:val="007B31CC"/>
    <w:rsid w:val="007B3564"/>
    <w:rsid w:val="007B3910"/>
    <w:rsid w:val="007B392E"/>
    <w:rsid w:val="007B7B3A"/>
    <w:rsid w:val="007C0D8D"/>
    <w:rsid w:val="007C486D"/>
    <w:rsid w:val="007C57E3"/>
    <w:rsid w:val="007C6466"/>
    <w:rsid w:val="007C6BB4"/>
    <w:rsid w:val="007D107B"/>
    <w:rsid w:val="007D1179"/>
    <w:rsid w:val="007D2246"/>
    <w:rsid w:val="007D6FA9"/>
    <w:rsid w:val="007F16D9"/>
    <w:rsid w:val="007F7CF7"/>
    <w:rsid w:val="008048A0"/>
    <w:rsid w:val="008072F5"/>
    <w:rsid w:val="008110B4"/>
    <w:rsid w:val="00811F31"/>
    <w:rsid w:val="00812A49"/>
    <w:rsid w:val="00813CFC"/>
    <w:rsid w:val="0081492B"/>
    <w:rsid w:val="00820BDE"/>
    <w:rsid w:val="0082113C"/>
    <w:rsid w:val="0082318D"/>
    <w:rsid w:val="0083304B"/>
    <w:rsid w:val="00835904"/>
    <w:rsid w:val="0083624F"/>
    <w:rsid w:val="008364C8"/>
    <w:rsid w:val="0084163F"/>
    <w:rsid w:val="0084223E"/>
    <w:rsid w:val="008469AF"/>
    <w:rsid w:val="008506FB"/>
    <w:rsid w:val="00851390"/>
    <w:rsid w:val="008617B3"/>
    <w:rsid w:val="00863C57"/>
    <w:rsid w:val="00866C52"/>
    <w:rsid w:val="00867B3C"/>
    <w:rsid w:val="008754BD"/>
    <w:rsid w:val="00876FD5"/>
    <w:rsid w:val="00882F4B"/>
    <w:rsid w:val="00883895"/>
    <w:rsid w:val="0089023F"/>
    <w:rsid w:val="0089217D"/>
    <w:rsid w:val="00896DFD"/>
    <w:rsid w:val="0089741B"/>
    <w:rsid w:val="00897F31"/>
    <w:rsid w:val="008A2E08"/>
    <w:rsid w:val="008A5156"/>
    <w:rsid w:val="008A5CE9"/>
    <w:rsid w:val="008A705E"/>
    <w:rsid w:val="008B0091"/>
    <w:rsid w:val="008B1D85"/>
    <w:rsid w:val="008C0708"/>
    <w:rsid w:val="008C4887"/>
    <w:rsid w:val="008C78D3"/>
    <w:rsid w:val="008D05FE"/>
    <w:rsid w:val="008D4D53"/>
    <w:rsid w:val="008D5DBB"/>
    <w:rsid w:val="008D6F06"/>
    <w:rsid w:val="008E3513"/>
    <w:rsid w:val="008E3799"/>
    <w:rsid w:val="008E58A4"/>
    <w:rsid w:val="008E5942"/>
    <w:rsid w:val="008E65C8"/>
    <w:rsid w:val="008F0C9C"/>
    <w:rsid w:val="008F12C6"/>
    <w:rsid w:val="008F2FF5"/>
    <w:rsid w:val="008F5F7D"/>
    <w:rsid w:val="00900F7E"/>
    <w:rsid w:val="009043C1"/>
    <w:rsid w:val="009115A3"/>
    <w:rsid w:val="00912773"/>
    <w:rsid w:val="00913FF1"/>
    <w:rsid w:val="0092016A"/>
    <w:rsid w:val="00920234"/>
    <w:rsid w:val="00923AC6"/>
    <w:rsid w:val="009300EC"/>
    <w:rsid w:val="009310B1"/>
    <w:rsid w:val="009326DA"/>
    <w:rsid w:val="009401A2"/>
    <w:rsid w:val="00940BF5"/>
    <w:rsid w:val="0094134F"/>
    <w:rsid w:val="00941372"/>
    <w:rsid w:val="00956BF0"/>
    <w:rsid w:val="009613BF"/>
    <w:rsid w:val="00973FC6"/>
    <w:rsid w:val="00975E4E"/>
    <w:rsid w:val="0098338A"/>
    <w:rsid w:val="0098580B"/>
    <w:rsid w:val="00985FA0"/>
    <w:rsid w:val="00997978"/>
    <w:rsid w:val="009A01E9"/>
    <w:rsid w:val="009A04BD"/>
    <w:rsid w:val="009A1249"/>
    <w:rsid w:val="009A349A"/>
    <w:rsid w:val="009A38B0"/>
    <w:rsid w:val="009A6F8A"/>
    <w:rsid w:val="009C0E74"/>
    <w:rsid w:val="009C427E"/>
    <w:rsid w:val="009C5DA3"/>
    <w:rsid w:val="009C6094"/>
    <w:rsid w:val="009D18A7"/>
    <w:rsid w:val="009D2462"/>
    <w:rsid w:val="009E1838"/>
    <w:rsid w:val="009F0839"/>
    <w:rsid w:val="009F09E2"/>
    <w:rsid w:val="009F0A3C"/>
    <w:rsid w:val="009F0AF4"/>
    <w:rsid w:val="009F3612"/>
    <w:rsid w:val="009F44C3"/>
    <w:rsid w:val="009F534F"/>
    <w:rsid w:val="009F6831"/>
    <w:rsid w:val="00A00CEF"/>
    <w:rsid w:val="00A02B2F"/>
    <w:rsid w:val="00A03410"/>
    <w:rsid w:val="00A04E24"/>
    <w:rsid w:val="00A057AC"/>
    <w:rsid w:val="00A13FCB"/>
    <w:rsid w:val="00A15F09"/>
    <w:rsid w:val="00A16AC3"/>
    <w:rsid w:val="00A21635"/>
    <w:rsid w:val="00A27B3C"/>
    <w:rsid w:val="00A3654E"/>
    <w:rsid w:val="00A40380"/>
    <w:rsid w:val="00A42FA8"/>
    <w:rsid w:val="00A44D9D"/>
    <w:rsid w:val="00A51064"/>
    <w:rsid w:val="00A56DBB"/>
    <w:rsid w:val="00A57857"/>
    <w:rsid w:val="00A63B55"/>
    <w:rsid w:val="00A7464C"/>
    <w:rsid w:val="00A81950"/>
    <w:rsid w:val="00A831FE"/>
    <w:rsid w:val="00A83A29"/>
    <w:rsid w:val="00A86F4A"/>
    <w:rsid w:val="00A946AA"/>
    <w:rsid w:val="00AA05E9"/>
    <w:rsid w:val="00AA088E"/>
    <w:rsid w:val="00AA2F67"/>
    <w:rsid w:val="00AA3CD3"/>
    <w:rsid w:val="00AA4363"/>
    <w:rsid w:val="00AA72B2"/>
    <w:rsid w:val="00AC10B1"/>
    <w:rsid w:val="00AC57B4"/>
    <w:rsid w:val="00AC69CB"/>
    <w:rsid w:val="00AC729D"/>
    <w:rsid w:val="00AD260D"/>
    <w:rsid w:val="00AD3C5C"/>
    <w:rsid w:val="00AD463A"/>
    <w:rsid w:val="00AE6AE3"/>
    <w:rsid w:val="00AE72C5"/>
    <w:rsid w:val="00AF1B22"/>
    <w:rsid w:val="00AF235C"/>
    <w:rsid w:val="00AF2F24"/>
    <w:rsid w:val="00AF7539"/>
    <w:rsid w:val="00B03BAB"/>
    <w:rsid w:val="00B04153"/>
    <w:rsid w:val="00B07158"/>
    <w:rsid w:val="00B0730B"/>
    <w:rsid w:val="00B07524"/>
    <w:rsid w:val="00B13664"/>
    <w:rsid w:val="00B16964"/>
    <w:rsid w:val="00B309CC"/>
    <w:rsid w:val="00B31C08"/>
    <w:rsid w:val="00B320D8"/>
    <w:rsid w:val="00B33387"/>
    <w:rsid w:val="00B36E0F"/>
    <w:rsid w:val="00B42DF4"/>
    <w:rsid w:val="00B55C2A"/>
    <w:rsid w:val="00B5662D"/>
    <w:rsid w:val="00B627E3"/>
    <w:rsid w:val="00B64328"/>
    <w:rsid w:val="00B661B1"/>
    <w:rsid w:val="00B66D4A"/>
    <w:rsid w:val="00B716CC"/>
    <w:rsid w:val="00B73886"/>
    <w:rsid w:val="00B800D2"/>
    <w:rsid w:val="00B86AA9"/>
    <w:rsid w:val="00B9275A"/>
    <w:rsid w:val="00B9400B"/>
    <w:rsid w:val="00B961A3"/>
    <w:rsid w:val="00BA108B"/>
    <w:rsid w:val="00BA28B3"/>
    <w:rsid w:val="00BA4E80"/>
    <w:rsid w:val="00BB1B5B"/>
    <w:rsid w:val="00BB565A"/>
    <w:rsid w:val="00BB5A97"/>
    <w:rsid w:val="00BB5FB8"/>
    <w:rsid w:val="00BB65C5"/>
    <w:rsid w:val="00BB7343"/>
    <w:rsid w:val="00BC1D19"/>
    <w:rsid w:val="00BC1F7C"/>
    <w:rsid w:val="00BC54B4"/>
    <w:rsid w:val="00BD4C5C"/>
    <w:rsid w:val="00BE186B"/>
    <w:rsid w:val="00BE2913"/>
    <w:rsid w:val="00BE43FE"/>
    <w:rsid w:val="00BE68AF"/>
    <w:rsid w:val="00BF19FF"/>
    <w:rsid w:val="00BF7324"/>
    <w:rsid w:val="00C032AD"/>
    <w:rsid w:val="00C040B4"/>
    <w:rsid w:val="00C0720B"/>
    <w:rsid w:val="00C11220"/>
    <w:rsid w:val="00C11E61"/>
    <w:rsid w:val="00C1277D"/>
    <w:rsid w:val="00C14C21"/>
    <w:rsid w:val="00C2297B"/>
    <w:rsid w:val="00C22A47"/>
    <w:rsid w:val="00C246CD"/>
    <w:rsid w:val="00C32C95"/>
    <w:rsid w:val="00C3607A"/>
    <w:rsid w:val="00C40065"/>
    <w:rsid w:val="00C4355E"/>
    <w:rsid w:val="00C44C28"/>
    <w:rsid w:val="00C47153"/>
    <w:rsid w:val="00C545E5"/>
    <w:rsid w:val="00C54A38"/>
    <w:rsid w:val="00C57220"/>
    <w:rsid w:val="00C619C4"/>
    <w:rsid w:val="00C625BB"/>
    <w:rsid w:val="00C6637B"/>
    <w:rsid w:val="00C722F1"/>
    <w:rsid w:val="00C74DAE"/>
    <w:rsid w:val="00C76926"/>
    <w:rsid w:val="00C80EAD"/>
    <w:rsid w:val="00C82126"/>
    <w:rsid w:val="00C833DE"/>
    <w:rsid w:val="00C90870"/>
    <w:rsid w:val="00C90CB7"/>
    <w:rsid w:val="00C90F42"/>
    <w:rsid w:val="00C93EC9"/>
    <w:rsid w:val="00CA493E"/>
    <w:rsid w:val="00CA54FF"/>
    <w:rsid w:val="00CA57DA"/>
    <w:rsid w:val="00CA7DA9"/>
    <w:rsid w:val="00CB1473"/>
    <w:rsid w:val="00CB14BD"/>
    <w:rsid w:val="00CB30C4"/>
    <w:rsid w:val="00CB5C12"/>
    <w:rsid w:val="00CB7ECD"/>
    <w:rsid w:val="00CC0756"/>
    <w:rsid w:val="00CC53DE"/>
    <w:rsid w:val="00CD0BA5"/>
    <w:rsid w:val="00CD52FB"/>
    <w:rsid w:val="00CD62A9"/>
    <w:rsid w:val="00CD6F96"/>
    <w:rsid w:val="00CE3714"/>
    <w:rsid w:val="00CE4E8F"/>
    <w:rsid w:val="00CF10E3"/>
    <w:rsid w:val="00CF31E1"/>
    <w:rsid w:val="00CF424F"/>
    <w:rsid w:val="00CF5DFC"/>
    <w:rsid w:val="00CF7490"/>
    <w:rsid w:val="00D0637B"/>
    <w:rsid w:val="00D12BE6"/>
    <w:rsid w:val="00D14F3B"/>
    <w:rsid w:val="00D20579"/>
    <w:rsid w:val="00D22D4E"/>
    <w:rsid w:val="00D273CB"/>
    <w:rsid w:val="00D27D98"/>
    <w:rsid w:val="00D325CD"/>
    <w:rsid w:val="00D328EF"/>
    <w:rsid w:val="00D32CB3"/>
    <w:rsid w:val="00D32DF8"/>
    <w:rsid w:val="00D33358"/>
    <w:rsid w:val="00D346A3"/>
    <w:rsid w:val="00D3482A"/>
    <w:rsid w:val="00D4568A"/>
    <w:rsid w:val="00D516C5"/>
    <w:rsid w:val="00D52850"/>
    <w:rsid w:val="00D579BC"/>
    <w:rsid w:val="00D6200E"/>
    <w:rsid w:val="00D64799"/>
    <w:rsid w:val="00D64B27"/>
    <w:rsid w:val="00D71D06"/>
    <w:rsid w:val="00D7211E"/>
    <w:rsid w:val="00D72923"/>
    <w:rsid w:val="00D739E9"/>
    <w:rsid w:val="00D7702E"/>
    <w:rsid w:val="00D779D0"/>
    <w:rsid w:val="00D93B2C"/>
    <w:rsid w:val="00DA0EB6"/>
    <w:rsid w:val="00DA70B6"/>
    <w:rsid w:val="00DB2AFA"/>
    <w:rsid w:val="00DB443A"/>
    <w:rsid w:val="00DB4AD3"/>
    <w:rsid w:val="00DB779D"/>
    <w:rsid w:val="00DB77C6"/>
    <w:rsid w:val="00DC05BB"/>
    <w:rsid w:val="00DC2D8B"/>
    <w:rsid w:val="00DC3FCA"/>
    <w:rsid w:val="00DC43D5"/>
    <w:rsid w:val="00DC530A"/>
    <w:rsid w:val="00DD122B"/>
    <w:rsid w:val="00DD2748"/>
    <w:rsid w:val="00DD3095"/>
    <w:rsid w:val="00DE42B0"/>
    <w:rsid w:val="00DE43FA"/>
    <w:rsid w:val="00DE4B9A"/>
    <w:rsid w:val="00DE53AA"/>
    <w:rsid w:val="00DE5FB7"/>
    <w:rsid w:val="00DE6EE1"/>
    <w:rsid w:val="00DF6138"/>
    <w:rsid w:val="00E01AF4"/>
    <w:rsid w:val="00E06CD2"/>
    <w:rsid w:val="00E155C5"/>
    <w:rsid w:val="00E15B50"/>
    <w:rsid w:val="00E17FB8"/>
    <w:rsid w:val="00E22F58"/>
    <w:rsid w:val="00E2334D"/>
    <w:rsid w:val="00E2423A"/>
    <w:rsid w:val="00E26A1D"/>
    <w:rsid w:val="00E27CAF"/>
    <w:rsid w:val="00E3003F"/>
    <w:rsid w:val="00E3084A"/>
    <w:rsid w:val="00E32730"/>
    <w:rsid w:val="00E4240F"/>
    <w:rsid w:val="00E42EC5"/>
    <w:rsid w:val="00E42FDA"/>
    <w:rsid w:val="00E50BDC"/>
    <w:rsid w:val="00E50C24"/>
    <w:rsid w:val="00E52C85"/>
    <w:rsid w:val="00E56A39"/>
    <w:rsid w:val="00E64285"/>
    <w:rsid w:val="00E73BA5"/>
    <w:rsid w:val="00E754AA"/>
    <w:rsid w:val="00E80988"/>
    <w:rsid w:val="00E85F81"/>
    <w:rsid w:val="00E8655A"/>
    <w:rsid w:val="00E86FA0"/>
    <w:rsid w:val="00E92461"/>
    <w:rsid w:val="00E942BC"/>
    <w:rsid w:val="00E94E78"/>
    <w:rsid w:val="00E954D3"/>
    <w:rsid w:val="00E96810"/>
    <w:rsid w:val="00E9785A"/>
    <w:rsid w:val="00EA1F06"/>
    <w:rsid w:val="00EA1FAA"/>
    <w:rsid w:val="00EA2446"/>
    <w:rsid w:val="00EA763E"/>
    <w:rsid w:val="00EB1443"/>
    <w:rsid w:val="00EB3FB1"/>
    <w:rsid w:val="00EB4082"/>
    <w:rsid w:val="00EB4F1D"/>
    <w:rsid w:val="00EB5B8B"/>
    <w:rsid w:val="00EC2B28"/>
    <w:rsid w:val="00ED75CB"/>
    <w:rsid w:val="00EE04AD"/>
    <w:rsid w:val="00EE1EDC"/>
    <w:rsid w:val="00EE2B06"/>
    <w:rsid w:val="00EE5FF5"/>
    <w:rsid w:val="00EE6D94"/>
    <w:rsid w:val="00EE7968"/>
    <w:rsid w:val="00EF006E"/>
    <w:rsid w:val="00EF2B2B"/>
    <w:rsid w:val="00EF4ADD"/>
    <w:rsid w:val="00EF4C28"/>
    <w:rsid w:val="00EF5205"/>
    <w:rsid w:val="00F0014E"/>
    <w:rsid w:val="00F03CD9"/>
    <w:rsid w:val="00F05DBA"/>
    <w:rsid w:val="00F05DFD"/>
    <w:rsid w:val="00F072A6"/>
    <w:rsid w:val="00F10D8D"/>
    <w:rsid w:val="00F21000"/>
    <w:rsid w:val="00F24FA6"/>
    <w:rsid w:val="00F27255"/>
    <w:rsid w:val="00F35F0C"/>
    <w:rsid w:val="00F35F3B"/>
    <w:rsid w:val="00F4120C"/>
    <w:rsid w:val="00F47056"/>
    <w:rsid w:val="00F61F86"/>
    <w:rsid w:val="00F64D0A"/>
    <w:rsid w:val="00F723BB"/>
    <w:rsid w:val="00F72FCA"/>
    <w:rsid w:val="00F73B6A"/>
    <w:rsid w:val="00F836DC"/>
    <w:rsid w:val="00F84FB6"/>
    <w:rsid w:val="00F855CF"/>
    <w:rsid w:val="00F9211E"/>
    <w:rsid w:val="00F93109"/>
    <w:rsid w:val="00FA3318"/>
    <w:rsid w:val="00FA766E"/>
    <w:rsid w:val="00FC4E47"/>
    <w:rsid w:val="00FD08FE"/>
    <w:rsid w:val="00FD3BF5"/>
    <w:rsid w:val="00FD4593"/>
    <w:rsid w:val="00FD479E"/>
    <w:rsid w:val="00FD483A"/>
    <w:rsid w:val="00FD6FE6"/>
    <w:rsid w:val="00FE0BCF"/>
    <w:rsid w:val="00FE2EDC"/>
    <w:rsid w:val="00FE7B78"/>
    <w:rsid w:val="00FF0E08"/>
    <w:rsid w:val="00FF2746"/>
    <w:rsid w:val="00FF3F56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  <w:rPr>
      <w:sz w:val="24"/>
      <w:szCs w:val="24"/>
      <w:lang w:eastAsia="en-US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</w:style>
  <w:style w:type="paragraph" w:styleId="8">
    <w:name w:val="heading 8"/>
    <w:basedOn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Основной текст2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a4">
    <w:name w:val="Текст выноски Знак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a8">
    <w:name w:val="Сноска_"/>
    <w:qFormat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a9">
    <w:name w:val="Основной текст_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-1"/>
      <w:sz w:val="26"/>
      <w:szCs w:val="26"/>
      <w:u w:val="none"/>
    </w:rPr>
  </w:style>
  <w:style w:type="character" w:customStyle="1" w:styleId="0pt">
    <w:name w:val="Основной текст + Курсив;Интервал 0 pt"/>
    <w:qFormat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-5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50">
    <w:name w:val="Основной текст (5)_"/>
    <w:qFormat/>
    <w:rPr>
      <w:rFonts w:ascii="Times New Roman" w:eastAsia="Times New Roman" w:hAnsi="Times New Roman" w:cs="Times New Roman"/>
      <w:i/>
      <w:iCs/>
      <w:spacing w:val="-5"/>
      <w:sz w:val="26"/>
      <w:szCs w:val="26"/>
      <w:shd w:val="clear" w:color="auto" w:fill="FFFFFF"/>
    </w:rPr>
  </w:style>
  <w:style w:type="character" w:customStyle="1" w:styleId="50pt">
    <w:name w:val="Основной текст (5) + Не курсив;Интервал 0 pt"/>
    <w:qFormat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6"/>
      <w:szCs w:val="26"/>
      <w:shd w:val="clear" w:color="auto" w:fill="FFFFFF"/>
      <w:vertAlign w:val="baseline"/>
      <w:lang w:val="ru-RU"/>
    </w:rPr>
  </w:style>
  <w:style w:type="character" w:customStyle="1" w:styleId="12">
    <w:name w:val="Заголовок №1_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-1"/>
      <w:sz w:val="26"/>
      <w:szCs w:val="26"/>
      <w:u w:val="none"/>
    </w:rPr>
  </w:style>
  <w:style w:type="character" w:customStyle="1" w:styleId="13">
    <w:name w:val="Заголовок №1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0pt">
    <w:name w:val="Заголовок №1 + Курсив;Интервал 0 pt"/>
    <w:qFormat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-5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b">
    <w:name w:val="Текст сноски Знак"/>
    <w:qFormat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cs="Times New Roman"/>
      <w:b/>
      <w:bCs/>
      <w:sz w:val="28"/>
      <w:szCs w:val="28"/>
    </w:rPr>
  </w:style>
  <w:style w:type="character" w:customStyle="1" w:styleId="51">
    <w:name w:val="Заголовок 5 Знак"/>
    <w:qFormat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rFonts w:cs="Times New Roman"/>
      <w:b/>
      <w:bCs/>
    </w:rPr>
  </w:style>
  <w:style w:type="character" w:customStyle="1" w:styleId="70">
    <w:name w:val="Заголовок 7 Знак"/>
    <w:qFormat/>
    <w:rPr>
      <w:rFonts w:cs="Times New Roman"/>
      <w:sz w:val="24"/>
      <w:szCs w:val="24"/>
    </w:rPr>
  </w:style>
  <w:style w:type="character" w:customStyle="1" w:styleId="80">
    <w:name w:val="Заголовок 8 Знак"/>
    <w:qFormat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mbria" w:eastAsia="Times New Roman" w:hAnsi="Cambria" w:cs="Times New Roman"/>
    </w:rPr>
  </w:style>
  <w:style w:type="character" w:customStyle="1" w:styleId="ac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styleId="ad">
    <w:name w:val="Strong"/>
    <w:qFormat/>
    <w:rPr>
      <w:b/>
      <w:bCs/>
    </w:rPr>
  </w:style>
  <w:style w:type="character" w:styleId="ae">
    <w:name w:val="Emphasis"/>
    <w:qFormat/>
    <w:rPr>
      <w:rFonts w:ascii="Calibri" w:hAnsi="Calibri"/>
      <w:b/>
      <w:i/>
      <w:iCs/>
    </w:rPr>
  </w:style>
  <w:style w:type="character" w:customStyle="1" w:styleId="22">
    <w:name w:val="Цитата 2 Знак"/>
    <w:qFormat/>
    <w:rPr>
      <w:i/>
      <w:sz w:val="24"/>
      <w:szCs w:val="24"/>
    </w:rPr>
  </w:style>
  <w:style w:type="character" w:customStyle="1" w:styleId="af">
    <w:name w:val="Выделенная цитата Знак"/>
    <w:qFormat/>
    <w:rPr>
      <w:b/>
      <w:i/>
      <w:sz w:val="24"/>
    </w:rPr>
  </w:style>
  <w:style w:type="character" w:styleId="af0">
    <w:name w:val="Subtle Emphasis"/>
    <w:qFormat/>
    <w:rPr>
      <w:i/>
      <w:color w:val="5A5A5A"/>
    </w:rPr>
  </w:style>
  <w:style w:type="character" w:styleId="af1">
    <w:name w:val="Intense Emphasis"/>
    <w:qFormat/>
    <w:rPr>
      <w:b/>
      <w:i/>
      <w:sz w:val="24"/>
      <w:szCs w:val="24"/>
      <w:u w:val="single"/>
    </w:rPr>
  </w:style>
  <w:style w:type="character" w:styleId="af2">
    <w:name w:val="Subtle Reference"/>
    <w:qFormat/>
    <w:rPr>
      <w:sz w:val="24"/>
      <w:szCs w:val="24"/>
      <w:u w:val="single"/>
    </w:rPr>
  </w:style>
  <w:style w:type="character" w:styleId="af3">
    <w:name w:val="Intense Reference"/>
    <w:qFormat/>
    <w:rPr>
      <w:b/>
      <w:sz w:val="24"/>
      <w:u w:val="single"/>
    </w:rPr>
  </w:style>
  <w:style w:type="character" w:styleId="af4">
    <w:name w:val="Book Title"/>
    <w:qFormat/>
    <w:rPr>
      <w:rFonts w:ascii="Cambria" w:eastAsia="Times New Roman" w:hAnsi="Cambria"/>
      <w:b/>
      <w:i/>
      <w:sz w:val="24"/>
      <w:szCs w:val="24"/>
    </w:rPr>
  </w:style>
  <w:style w:type="character" w:customStyle="1" w:styleId="af5">
    <w:name w:val="Основной текст Знак"/>
    <w:qFormat/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6">
    <w:name w:val="Символ сноски"/>
    <w:qFormat/>
  </w:style>
  <w:style w:type="character" w:customStyle="1" w:styleId="af7">
    <w:name w:val="Маркеры списка"/>
    <w:qFormat/>
    <w:rPr>
      <w:rFonts w:ascii="OpenSymbol" w:eastAsia="OpenSymbol" w:hAnsi="OpenSymbol" w:cs="OpenSymbol"/>
    </w:rPr>
  </w:style>
  <w:style w:type="character" w:customStyle="1" w:styleId="af8">
    <w:name w:val="Выделение жирным"/>
    <w:qFormat/>
    <w:rPr>
      <w:b/>
      <w:bCs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Times New Roman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  <w:sz w:val="28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Wingdings"/>
      <w:sz w:val="28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  <w:sz w:val="28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  <w:sz w:val="28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Wingdings"/>
      <w:sz w:val="28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Times New Roman"/>
      <w:color w:val="auto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Times New Roman" w:hAnsi="Times New Roman" w:cs="Symbol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Times New Roman" w:hAnsi="Times New Roman" w:cs="Wingdings"/>
      <w:sz w:val="28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ascii="Times New Roman" w:hAnsi="Times New Roman" w:cs="Symbol"/>
      <w:sz w:val="28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  <w:sz w:val="28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Wingdings"/>
      <w:sz w:val="28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Wingdings"/>
      <w:sz w:val="28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Wingdings"/>
      <w:sz w:val="28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  <w:sz w:val="28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Times New Roman"/>
      <w:color w:val="auto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ascii="Times New Roman" w:hAnsi="Times New Roman" w:cs="Symbol"/>
      <w:sz w:val="28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ascii="Times New Roman" w:hAnsi="Times New Roman" w:cs="Wingdings"/>
      <w:sz w:val="28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ascii="Times New Roman" w:hAnsi="Times New Roman" w:cs="Symbol"/>
      <w:sz w:val="28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ascii="Times New Roman" w:hAnsi="Times New Roman" w:cs="Courier New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  <w:sz w:val="28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  <w:sz w:val="28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Wingdings"/>
      <w:sz w:val="28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Wingdings"/>
      <w:sz w:val="28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Wingdings"/>
      <w:sz w:val="28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Times New Roman"/>
      <w:color w:val="auto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ascii="Times New Roman" w:hAnsi="Times New Roman" w:cs="Symbol"/>
      <w:sz w:val="28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ascii="Times New Roman" w:hAnsi="Times New Roman" w:cs="Wingdings"/>
      <w:sz w:val="28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ascii="Times New Roman" w:hAnsi="Times New Roman" w:cs="Symbol"/>
      <w:sz w:val="28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Times New Roman" w:hAnsi="Times New Roman"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  <w:sz w:val="28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Wingdings"/>
      <w:sz w:val="28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Wingdings"/>
      <w:sz w:val="28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Wingdings"/>
      <w:sz w:val="28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Wingdings"/>
      <w:sz w:val="28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Times New Roman"/>
      <w:color w:val="auto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ascii="Times New Roman" w:hAnsi="Times New Roman" w:cs="Symbol"/>
      <w:sz w:val="28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ascii="Times New Roman" w:hAnsi="Times New Roman" w:cs="Wingdings"/>
      <w:sz w:val="28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ascii="Times New Roman" w:hAnsi="Times New Roman" w:cs="Symbol"/>
      <w:sz w:val="28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ascii="Times New Roman" w:hAnsi="Times New Roman" w:cs="Courier New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  <w:sz w:val="28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Wingdings"/>
      <w:sz w:val="28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Wingdings"/>
      <w:sz w:val="28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Wingdings"/>
      <w:sz w:val="28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Wingdings"/>
      <w:sz w:val="28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Times New Roman"/>
      <w:color w:val="auto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ascii="Times New Roman" w:hAnsi="Times New Roman" w:cs="Symbol"/>
      <w:sz w:val="28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Wingdings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ascii="Times New Roman" w:hAnsi="Times New Roman" w:cs="Wingdings"/>
      <w:sz w:val="28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ascii="Times New Roman" w:hAnsi="Times New Roman" w:cs="Symbol"/>
      <w:sz w:val="28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ascii="Times New Roman" w:hAnsi="Times New Roman" w:cs="Courier New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Courier New"/>
    </w:rPr>
  </w:style>
  <w:style w:type="paragraph" w:customStyle="1" w:styleId="af9">
    <w:name w:val="Заголовок"/>
    <w:basedOn w:val="a"/>
    <w:next w:val="afa"/>
    <w:qFormat/>
    <w:pPr>
      <w:keepNext/>
      <w:widowControl w:val="0"/>
      <w:spacing w:before="240" w:after="120"/>
    </w:pPr>
    <w:rPr>
      <w:rFonts w:eastAsia="Lucida Sans Unicode" w:cs="DejaVu Sans"/>
      <w:sz w:val="28"/>
      <w:szCs w:val="28"/>
      <w:lang w:eastAsia="ru-RU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"/>
    <w:pPr>
      <w:widowControl w:val="0"/>
    </w:pPr>
    <w:rPr>
      <w:rFonts w:cs="DejaVu Sans"/>
      <w:szCs w:val="20"/>
      <w:lang w:eastAsia="ru-RU"/>
    </w:rPr>
  </w:style>
  <w:style w:type="paragraph" w:styleId="afc">
    <w:name w:val="caption"/>
    <w:basedOn w:val="a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14">
    <w:name w:val="Указатель1"/>
    <w:basedOn w:val="a"/>
    <w:qFormat/>
    <w:pPr>
      <w:widowControl w:val="0"/>
      <w:suppressLineNumbers/>
    </w:pPr>
    <w:rPr>
      <w:rFonts w:cs="DejaVu Sans"/>
      <w:szCs w:val="20"/>
      <w:lang w:eastAsia="ru-RU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hAnsi="Times New Roman"/>
      <w:sz w:val="22"/>
      <w:szCs w:val="24"/>
    </w:rPr>
  </w:style>
  <w:style w:type="paragraph" w:customStyle="1" w:styleId="Textbody">
    <w:name w:val="Text body"/>
    <w:basedOn w:val="a"/>
    <w:qFormat/>
    <w:pPr>
      <w:suppressAutoHyphens/>
      <w:spacing w:after="120"/>
      <w:textAlignment w:val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15">
    <w:name w:val="Без интервала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31">
    <w:name w:val="Основной текст3"/>
    <w:basedOn w:val="Standard"/>
    <w:qFormat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  <w:style w:type="paragraph" w:styleId="afd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afe">
    <w:name w:val="List Paragraph"/>
    <w:basedOn w:val="a"/>
    <w:qFormat/>
    <w:pPr>
      <w:ind w:left="720"/>
    </w:pPr>
  </w:style>
  <w:style w:type="paragraph" w:styleId="aff">
    <w:name w:val="header"/>
    <w:basedOn w:val="Standard"/>
    <w:pPr>
      <w:tabs>
        <w:tab w:val="center" w:pos="4677"/>
        <w:tab w:val="right" w:pos="9355"/>
      </w:tabs>
    </w:pPr>
  </w:style>
  <w:style w:type="paragraph" w:styleId="aff0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qFormat/>
    <w:pPr>
      <w:spacing w:after="120"/>
      <w:ind w:left="283" w:firstLine="720"/>
      <w:jc w:val="both"/>
    </w:pPr>
    <w:rPr>
      <w:sz w:val="28"/>
      <w:szCs w:val="20"/>
    </w:rPr>
  </w:style>
  <w:style w:type="paragraph" w:styleId="aff1">
    <w:name w:val="No Spacing"/>
    <w:basedOn w:val="a"/>
    <w:uiPriority w:val="1"/>
    <w:qFormat/>
    <w:rPr>
      <w:szCs w:val="32"/>
    </w:rPr>
  </w:style>
  <w:style w:type="paragraph" w:customStyle="1" w:styleId="aff2">
    <w:name w:val="Содержимое врезки"/>
    <w:basedOn w:val="Standard"/>
    <w:qFormat/>
  </w:style>
  <w:style w:type="paragraph" w:customStyle="1" w:styleId="aff3">
    <w:name w:val="Содержимое таблицы"/>
    <w:basedOn w:val="Standard"/>
    <w:qFormat/>
  </w:style>
  <w:style w:type="paragraph" w:customStyle="1" w:styleId="aff4">
    <w:name w:val="Заголовок таблицы"/>
    <w:basedOn w:val="aff3"/>
    <w:qFormat/>
  </w:style>
  <w:style w:type="paragraph" w:customStyle="1" w:styleId="Footnote">
    <w:name w:val="Footnote"/>
    <w:basedOn w:val="a"/>
    <w:qFormat/>
    <w:pPr>
      <w:shd w:val="clear" w:color="auto" w:fill="FFFFFF"/>
      <w:spacing w:line="322" w:lineRule="exact"/>
      <w:ind w:firstLine="700"/>
      <w:jc w:val="both"/>
    </w:pPr>
    <w:rPr>
      <w:rFonts w:ascii="Times New Roman" w:hAnsi="Times New Roman"/>
      <w:spacing w:val="-1"/>
      <w:sz w:val="26"/>
      <w:szCs w:val="26"/>
    </w:rPr>
  </w:style>
  <w:style w:type="paragraph" w:customStyle="1" w:styleId="52">
    <w:name w:val="Основной текст (5)"/>
    <w:basedOn w:val="a"/>
    <w:qFormat/>
    <w:pPr>
      <w:shd w:val="clear" w:color="auto" w:fill="FFFFFF"/>
      <w:spacing w:line="322" w:lineRule="exact"/>
      <w:ind w:firstLine="700"/>
      <w:jc w:val="both"/>
    </w:pPr>
    <w:rPr>
      <w:rFonts w:ascii="Times New Roman" w:hAnsi="Times New Roman"/>
      <w:i/>
      <w:iCs/>
      <w:spacing w:val="-5"/>
      <w:sz w:val="26"/>
      <w:szCs w:val="26"/>
    </w:rPr>
  </w:style>
  <w:style w:type="paragraph" w:styleId="aff5">
    <w:name w:val="footnote text"/>
    <w:basedOn w:val="a"/>
    <w:rPr>
      <w:rFonts w:ascii="Times New Roman" w:hAnsi="Times New Roman"/>
      <w:sz w:val="20"/>
      <w:szCs w:val="20"/>
      <w:lang w:eastAsia="ru-RU"/>
    </w:rPr>
  </w:style>
  <w:style w:type="paragraph" w:styleId="aff6">
    <w:name w:val="Subtitle"/>
    <w:basedOn w:val="a"/>
    <w:qFormat/>
    <w:pPr>
      <w:spacing w:after="60"/>
      <w:jc w:val="center"/>
      <w:outlineLvl w:val="1"/>
    </w:pPr>
    <w:rPr>
      <w:rFonts w:ascii="Cambria" w:hAnsi="Cambria"/>
    </w:rPr>
  </w:style>
  <w:style w:type="paragraph" w:styleId="23">
    <w:name w:val="Quote"/>
    <w:basedOn w:val="a"/>
    <w:qFormat/>
    <w:rPr>
      <w:i/>
    </w:rPr>
  </w:style>
  <w:style w:type="paragraph" w:styleId="aff7">
    <w:name w:val="Intense Quote"/>
    <w:basedOn w:val="a"/>
    <w:qFormat/>
    <w:pPr>
      <w:ind w:left="720" w:right="720"/>
    </w:pPr>
    <w:rPr>
      <w:b/>
      <w:i/>
      <w:szCs w:val="22"/>
    </w:rPr>
  </w:style>
  <w:style w:type="paragraph" w:customStyle="1" w:styleId="ContentsHeading">
    <w:name w:val="Contents Heading"/>
    <w:basedOn w:val="1"/>
    <w:qFormat/>
  </w:style>
  <w:style w:type="paragraph" w:customStyle="1" w:styleId="ConsPlusNormal">
    <w:name w:val="ConsPlusNormal"/>
    <w:qFormat/>
    <w:rPr>
      <w:rFonts w:ascii="Times New Roman" w:hAnsi="Times New Roman"/>
      <w:sz w:val="28"/>
      <w:szCs w:val="28"/>
    </w:rPr>
  </w:style>
  <w:style w:type="paragraph" w:customStyle="1" w:styleId="41">
    <w:name w:val="Основной текст4"/>
    <w:basedOn w:val="a"/>
    <w:qFormat/>
    <w:pPr>
      <w:widowControl w:val="0"/>
      <w:shd w:val="clear" w:color="auto" w:fill="FFFFFF"/>
      <w:suppressAutoHyphens/>
      <w:spacing w:line="317" w:lineRule="exact"/>
      <w:jc w:val="both"/>
      <w:textAlignment w:val="auto"/>
    </w:pPr>
    <w:rPr>
      <w:rFonts w:ascii="Times New Roman" w:eastAsia="Lucida Sans Unicode" w:hAnsi="Times New Roman" w:cs="DejaVu Sans"/>
      <w:color w:val="000000"/>
      <w:sz w:val="27"/>
      <w:szCs w:val="27"/>
      <w:lang w:eastAsia="hi-IN" w:bidi="hi-IN"/>
    </w:rPr>
  </w:style>
  <w:style w:type="paragraph" w:customStyle="1" w:styleId="aff8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16">
    <w:name w:val="Нет списка1"/>
    <w:qFormat/>
  </w:style>
  <w:style w:type="table" w:styleId="aff9">
    <w:name w:val="Table Grid"/>
    <w:basedOn w:val="a1"/>
    <w:uiPriority w:val="59"/>
    <w:rsid w:val="0005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  <w:rPr>
      <w:sz w:val="24"/>
      <w:szCs w:val="24"/>
      <w:lang w:eastAsia="en-US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</w:style>
  <w:style w:type="paragraph" w:styleId="8">
    <w:name w:val="heading 8"/>
    <w:basedOn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Основной текст2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a4">
    <w:name w:val="Текст выноски Знак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a8">
    <w:name w:val="Сноска_"/>
    <w:qFormat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a9">
    <w:name w:val="Основной текст_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-1"/>
      <w:sz w:val="26"/>
      <w:szCs w:val="26"/>
      <w:u w:val="none"/>
    </w:rPr>
  </w:style>
  <w:style w:type="character" w:customStyle="1" w:styleId="0pt">
    <w:name w:val="Основной текст + Курсив;Интервал 0 pt"/>
    <w:qFormat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-5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50">
    <w:name w:val="Основной текст (5)_"/>
    <w:qFormat/>
    <w:rPr>
      <w:rFonts w:ascii="Times New Roman" w:eastAsia="Times New Roman" w:hAnsi="Times New Roman" w:cs="Times New Roman"/>
      <w:i/>
      <w:iCs/>
      <w:spacing w:val="-5"/>
      <w:sz w:val="26"/>
      <w:szCs w:val="26"/>
      <w:shd w:val="clear" w:color="auto" w:fill="FFFFFF"/>
    </w:rPr>
  </w:style>
  <w:style w:type="character" w:customStyle="1" w:styleId="50pt">
    <w:name w:val="Основной текст (5) + Не курсив;Интервал 0 pt"/>
    <w:qFormat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6"/>
      <w:szCs w:val="26"/>
      <w:shd w:val="clear" w:color="auto" w:fill="FFFFFF"/>
      <w:vertAlign w:val="baseline"/>
      <w:lang w:val="ru-RU"/>
    </w:rPr>
  </w:style>
  <w:style w:type="character" w:customStyle="1" w:styleId="12">
    <w:name w:val="Заголовок №1_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-1"/>
      <w:sz w:val="26"/>
      <w:szCs w:val="26"/>
      <w:u w:val="none"/>
    </w:rPr>
  </w:style>
  <w:style w:type="character" w:customStyle="1" w:styleId="13">
    <w:name w:val="Заголовок №1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0pt">
    <w:name w:val="Заголовок №1 + Курсив;Интервал 0 pt"/>
    <w:qFormat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-5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b">
    <w:name w:val="Текст сноски Знак"/>
    <w:qFormat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cs="Times New Roman"/>
      <w:b/>
      <w:bCs/>
      <w:sz w:val="28"/>
      <w:szCs w:val="28"/>
    </w:rPr>
  </w:style>
  <w:style w:type="character" w:customStyle="1" w:styleId="51">
    <w:name w:val="Заголовок 5 Знак"/>
    <w:qFormat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rFonts w:cs="Times New Roman"/>
      <w:b/>
      <w:bCs/>
    </w:rPr>
  </w:style>
  <w:style w:type="character" w:customStyle="1" w:styleId="70">
    <w:name w:val="Заголовок 7 Знак"/>
    <w:qFormat/>
    <w:rPr>
      <w:rFonts w:cs="Times New Roman"/>
      <w:sz w:val="24"/>
      <w:szCs w:val="24"/>
    </w:rPr>
  </w:style>
  <w:style w:type="character" w:customStyle="1" w:styleId="80">
    <w:name w:val="Заголовок 8 Знак"/>
    <w:qFormat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mbria" w:eastAsia="Times New Roman" w:hAnsi="Cambria" w:cs="Times New Roman"/>
    </w:rPr>
  </w:style>
  <w:style w:type="character" w:customStyle="1" w:styleId="ac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styleId="ad">
    <w:name w:val="Strong"/>
    <w:qFormat/>
    <w:rPr>
      <w:b/>
      <w:bCs/>
    </w:rPr>
  </w:style>
  <w:style w:type="character" w:styleId="ae">
    <w:name w:val="Emphasis"/>
    <w:qFormat/>
    <w:rPr>
      <w:rFonts w:ascii="Calibri" w:hAnsi="Calibri"/>
      <w:b/>
      <w:i/>
      <w:iCs/>
    </w:rPr>
  </w:style>
  <w:style w:type="character" w:customStyle="1" w:styleId="22">
    <w:name w:val="Цитата 2 Знак"/>
    <w:qFormat/>
    <w:rPr>
      <w:i/>
      <w:sz w:val="24"/>
      <w:szCs w:val="24"/>
    </w:rPr>
  </w:style>
  <w:style w:type="character" w:customStyle="1" w:styleId="af">
    <w:name w:val="Выделенная цитата Знак"/>
    <w:qFormat/>
    <w:rPr>
      <w:b/>
      <w:i/>
      <w:sz w:val="24"/>
    </w:rPr>
  </w:style>
  <w:style w:type="character" w:styleId="af0">
    <w:name w:val="Subtle Emphasis"/>
    <w:qFormat/>
    <w:rPr>
      <w:i/>
      <w:color w:val="5A5A5A"/>
    </w:rPr>
  </w:style>
  <w:style w:type="character" w:styleId="af1">
    <w:name w:val="Intense Emphasis"/>
    <w:qFormat/>
    <w:rPr>
      <w:b/>
      <w:i/>
      <w:sz w:val="24"/>
      <w:szCs w:val="24"/>
      <w:u w:val="single"/>
    </w:rPr>
  </w:style>
  <w:style w:type="character" w:styleId="af2">
    <w:name w:val="Subtle Reference"/>
    <w:qFormat/>
    <w:rPr>
      <w:sz w:val="24"/>
      <w:szCs w:val="24"/>
      <w:u w:val="single"/>
    </w:rPr>
  </w:style>
  <w:style w:type="character" w:styleId="af3">
    <w:name w:val="Intense Reference"/>
    <w:qFormat/>
    <w:rPr>
      <w:b/>
      <w:sz w:val="24"/>
      <w:u w:val="single"/>
    </w:rPr>
  </w:style>
  <w:style w:type="character" w:styleId="af4">
    <w:name w:val="Book Title"/>
    <w:qFormat/>
    <w:rPr>
      <w:rFonts w:ascii="Cambria" w:eastAsia="Times New Roman" w:hAnsi="Cambria"/>
      <w:b/>
      <w:i/>
      <w:sz w:val="24"/>
      <w:szCs w:val="24"/>
    </w:rPr>
  </w:style>
  <w:style w:type="character" w:customStyle="1" w:styleId="af5">
    <w:name w:val="Основной текст Знак"/>
    <w:qFormat/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6">
    <w:name w:val="Символ сноски"/>
    <w:qFormat/>
  </w:style>
  <w:style w:type="character" w:customStyle="1" w:styleId="af7">
    <w:name w:val="Маркеры списка"/>
    <w:qFormat/>
    <w:rPr>
      <w:rFonts w:ascii="OpenSymbol" w:eastAsia="OpenSymbol" w:hAnsi="OpenSymbol" w:cs="OpenSymbol"/>
    </w:rPr>
  </w:style>
  <w:style w:type="character" w:customStyle="1" w:styleId="af8">
    <w:name w:val="Выделение жирным"/>
    <w:qFormat/>
    <w:rPr>
      <w:b/>
      <w:bCs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Times New Roman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  <w:sz w:val="28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Wingdings"/>
      <w:sz w:val="28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  <w:sz w:val="28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  <w:sz w:val="28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Wingdings"/>
      <w:sz w:val="28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Times New Roman"/>
      <w:color w:val="auto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Times New Roman" w:hAnsi="Times New Roman" w:cs="Symbol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Times New Roman" w:hAnsi="Times New Roman" w:cs="Wingdings"/>
      <w:sz w:val="28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ascii="Times New Roman" w:hAnsi="Times New Roman" w:cs="Symbol"/>
      <w:sz w:val="28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  <w:sz w:val="28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Wingdings"/>
      <w:sz w:val="28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Wingdings"/>
      <w:sz w:val="28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Wingdings"/>
      <w:sz w:val="28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  <w:sz w:val="28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Times New Roman"/>
      <w:color w:val="auto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ascii="Times New Roman" w:hAnsi="Times New Roman" w:cs="Symbol"/>
      <w:sz w:val="28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ascii="Times New Roman" w:hAnsi="Times New Roman" w:cs="Wingdings"/>
      <w:sz w:val="28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ascii="Times New Roman" w:hAnsi="Times New Roman" w:cs="Symbol"/>
      <w:sz w:val="28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ascii="Times New Roman" w:hAnsi="Times New Roman" w:cs="Courier New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  <w:sz w:val="28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  <w:sz w:val="28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Wingdings"/>
      <w:sz w:val="28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Wingdings"/>
      <w:sz w:val="28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Wingdings"/>
      <w:sz w:val="28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Times New Roman"/>
      <w:color w:val="auto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ascii="Times New Roman" w:hAnsi="Times New Roman" w:cs="Symbol"/>
      <w:sz w:val="28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ascii="Times New Roman" w:hAnsi="Times New Roman" w:cs="Wingdings"/>
      <w:sz w:val="28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ascii="Times New Roman" w:hAnsi="Times New Roman" w:cs="Symbol"/>
      <w:sz w:val="28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Times New Roman" w:hAnsi="Times New Roman"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  <w:sz w:val="28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Wingdings"/>
      <w:sz w:val="28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Wingdings"/>
      <w:sz w:val="28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Wingdings"/>
      <w:sz w:val="28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Wingdings"/>
      <w:sz w:val="28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Times New Roman"/>
      <w:color w:val="auto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ascii="Times New Roman" w:hAnsi="Times New Roman" w:cs="Symbol"/>
      <w:sz w:val="28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ascii="Times New Roman" w:hAnsi="Times New Roman" w:cs="Wingdings"/>
      <w:sz w:val="28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ascii="Times New Roman" w:hAnsi="Times New Roman" w:cs="Symbol"/>
      <w:sz w:val="28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ascii="Times New Roman" w:hAnsi="Times New Roman" w:cs="Courier New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  <w:sz w:val="28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Wingdings"/>
      <w:sz w:val="28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Wingdings"/>
      <w:sz w:val="28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Wingdings"/>
      <w:sz w:val="28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Wingdings"/>
      <w:sz w:val="28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Times New Roman"/>
      <w:color w:val="auto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ascii="Times New Roman" w:hAnsi="Times New Roman" w:cs="Symbol"/>
      <w:sz w:val="28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Wingdings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ascii="Times New Roman" w:hAnsi="Times New Roman" w:cs="Wingdings"/>
      <w:sz w:val="28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ascii="Times New Roman" w:hAnsi="Times New Roman" w:cs="Symbol"/>
      <w:sz w:val="28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ascii="Times New Roman" w:hAnsi="Times New Roman" w:cs="Courier New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Courier New"/>
    </w:rPr>
  </w:style>
  <w:style w:type="paragraph" w:customStyle="1" w:styleId="af9">
    <w:name w:val="Заголовок"/>
    <w:basedOn w:val="a"/>
    <w:next w:val="afa"/>
    <w:qFormat/>
    <w:pPr>
      <w:keepNext/>
      <w:widowControl w:val="0"/>
      <w:spacing w:before="240" w:after="120"/>
    </w:pPr>
    <w:rPr>
      <w:rFonts w:eastAsia="Lucida Sans Unicode" w:cs="DejaVu Sans"/>
      <w:sz w:val="28"/>
      <w:szCs w:val="28"/>
      <w:lang w:eastAsia="ru-RU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"/>
    <w:pPr>
      <w:widowControl w:val="0"/>
    </w:pPr>
    <w:rPr>
      <w:rFonts w:cs="DejaVu Sans"/>
      <w:szCs w:val="20"/>
      <w:lang w:eastAsia="ru-RU"/>
    </w:rPr>
  </w:style>
  <w:style w:type="paragraph" w:styleId="afc">
    <w:name w:val="caption"/>
    <w:basedOn w:val="a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14">
    <w:name w:val="Указатель1"/>
    <w:basedOn w:val="a"/>
    <w:qFormat/>
    <w:pPr>
      <w:widowControl w:val="0"/>
      <w:suppressLineNumbers/>
    </w:pPr>
    <w:rPr>
      <w:rFonts w:cs="DejaVu Sans"/>
      <w:szCs w:val="20"/>
      <w:lang w:eastAsia="ru-RU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hAnsi="Times New Roman"/>
      <w:sz w:val="22"/>
      <w:szCs w:val="24"/>
    </w:rPr>
  </w:style>
  <w:style w:type="paragraph" w:customStyle="1" w:styleId="Textbody">
    <w:name w:val="Text body"/>
    <w:basedOn w:val="a"/>
    <w:qFormat/>
    <w:pPr>
      <w:suppressAutoHyphens/>
      <w:spacing w:after="120"/>
      <w:textAlignment w:val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15">
    <w:name w:val="Без интервала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31">
    <w:name w:val="Основной текст3"/>
    <w:basedOn w:val="Standard"/>
    <w:qFormat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  <w:style w:type="paragraph" w:styleId="afd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afe">
    <w:name w:val="List Paragraph"/>
    <w:basedOn w:val="a"/>
    <w:qFormat/>
    <w:pPr>
      <w:ind w:left="720"/>
    </w:pPr>
  </w:style>
  <w:style w:type="paragraph" w:styleId="aff">
    <w:name w:val="header"/>
    <w:basedOn w:val="Standard"/>
    <w:pPr>
      <w:tabs>
        <w:tab w:val="center" w:pos="4677"/>
        <w:tab w:val="right" w:pos="9355"/>
      </w:tabs>
    </w:pPr>
  </w:style>
  <w:style w:type="paragraph" w:styleId="aff0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qFormat/>
    <w:pPr>
      <w:spacing w:after="120"/>
      <w:ind w:left="283" w:firstLine="720"/>
      <w:jc w:val="both"/>
    </w:pPr>
    <w:rPr>
      <w:sz w:val="28"/>
      <w:szCs w:val="20"/>
    </w:rPr>
  </w:style>
  <w:style w:type="paragraph" w:styleId="aff1">
    <w:name w:val="No Spacing"/>
    <w:basedOn w:val="a"/>
    <w:uiPriority w:val="1"/>
    <w:qFormat/>
    <w:rPr>
      <w:szCs w:val="32"/>
    </w:rPr>
  </w:style>
  <w:style w:type="paragraph" w:customStyle="1" w:styleId="aff2">
    <w:name w:val="Содержимое врезки"/>
    <w:basedOn w:val="Standard"/>
    <w:qFormat/>
  </w:style>
  <w:style w:type="paragraph" w:customStyle="1" w:styleId="aff3">
    <w:name w:val="Содержимое таблицы"/>
    <w:basedOn w:val="Standard"/>
    <w:qFormat/>
  </w:style>
  <w:style w:type="paragraph" w:customStyle="1" w:styleId="aff4">
    <w:name w:val="Заголовок таблицы"/>
    <w:basedOn w:val="aff3"/>
    <w:qFormat/>
  </w:style>
  <w:style w:type="paragraph" w:customStyle="1" w:styleId="Footnote">
    <w:name w:val="Footnote"/>
    <w:basedOn w:val="a"/>
    <w:qFormat/>
    <w:pPr>
      <w:shd w:val="clear" w:color="auto" w:fill="FFFFFF"/>
      <w:spacing w:line="322" w:lineRule="exact"/>
      <w:ind w:firstLine="700"/>
      <w:jc w:val="both"/>
    </w:pPr>
    <w:rPr>
      <w:rFonts w:ascii="Times New Roman" w:hAnsi="Times New Roman"/>
      <w:spacing w:val="-1"/>
      <w:sz w:val="26"/>
      <w:szCs w:val="26"/>
    </w:rPr>
  </w:style>
  <w:style w:type="paragraph" w:customStyle="1" w:styleId="52">
    <w:name w:val="Основной текст (5)"/>
    <w:basedOn w:val="a"/>
    <w:qFormat/>
    <w:pPr>
      <w:shd w:val="clear" w:color="auto" w:fill="FFFFFF"/>
      <w:spacing w:line="322" w:lineRule="exact"/>
      <w:ind w:firstLine="700"/>
      <w:jc w:val="both"/>
    </w:pPr>
    <w:rPr>
      <w:rFonts w:ascii="Times New Roman" w:hAnsi="Times New Roman"/>
      <w:i/>
      <w:iCs/>
      <w:spacing w:val="-5"/>
      <w:sz w:val="26"/>
      <w:szCs w:val="26"/>
    </w:rPr>
  </w:style>
  <w:style w:type="paragraph" w:styleId="aff5">
    <w:name w:val="footnote text"/>
    <w:basedOn w:val="a"/>
    <w:rPr>
      <w:rFonts w:ascii="Times New Roman" w:hAnsi="Times New Roman"/>
      <w:sz w:val="20"/>
      <w:szCs w:val="20"/>
      <w:lang w:eastAsia="ru-RU"/>
    </w:rPr>
  </w:style>
  <w:style w:type="paragraph" w:styleId="aff6">
    <w:name w:val="Subtitle"/>
    <w:basedOn w:val="a"/>
    <w:qFormat/>
    <w:pPr>
      <w:spacing w:after="60"/>
      <w:jc w:val="center"/>
      <w:outlineLvl w:val="1"/>
    </w:pPr>
    <w:rPr>
      <w:rFonts w:ascii="Cambria" w:hAnsi="Cambria"/>
    </w:rPr>
  </w:style>
  <w:style w:type="paragraph" w:styleId="23">
    <w:name w:val="Quote"/>
    <w:basedOn w:val="a"/>
    <w:qFormat/>
    <w:rPr>
      <w:i/>
    </w:rPr>
  </w:style>
  <w:style w:type="paragraph" w:styleId="aff7">
    <w:name w:val="Intense Quote"/>
    <w:basedOn w:val="a"/>
    <w:qFormat/>
    <w:pPr>
      <w:ind w:left="720" w:right="720"/>
    </w:pPr>
    <w:rPr>
      <w:b/>
      <w:i/>
      <w:szCs w:val="22"/>
    </w:rPr>
  </w:style>
  <w:style w:type="paragraph" w:customStyle="1" w:styleId="ContentsHeading">
    <w:name w:val="Contents Heading"/>
    <w:basedOn w:val="1"/>
    <w:qFormat/>
  </w:style>
  <w:style w:type="paragraph" w:customStyle="1" w:styleId="ConsPlusNormal">
    <w:name w:val="ConsPlusNormal"/>
    <w:qFormat/>
    <w:rPr>
      <w:rFonts w:ascii="Times New Roman" w:hAnsi="Times New Roman"/>
      <w:sz w:val="28"/>
      <w:szCs w:val="28"/>
    </w:rPr>
  </w:style>
  <w:style w:type="paragraph" w:customStyle="1" w:styleId="41">
    <w:name w:val="Основной текст4"/>
    <w:basedOn w:val="a"/>
    <w:qFormat/>
    <w:pPr>
      <w:widowControl w:val="0"/>
      <w:shd w:val="clear" w:color="auto" w:fill="FFFFFF"/>
      <w:suppressAutoHyphens/>
      <w:spacing w:line="317" w:lineRule="exact"/>
      <w:jc w:val="both"/>
      <w:textAlignment w:val="auto"/>
    </w:pPr>
    <w:rPr>
      <w:rFonts w:ascii="Times New Roman" w:eastAsia="Lucida Sans Unicode" w:hAnsi="Times New Roman" w:cs="DejaVu Sans"/>
      <w:color w:val="000000"/>
      <w:sz w:val="27"/>
      <w:szCs w:val="27"/>
      <w:lang w:eastAsia="hi-IN" w:bidi="hi-IN"/>
    </w:rPr>
  </w:style>
  <w:style w:type="paragraph" w:customStyle="1" w:styleId="aff8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16">
    <w:name w:val="Нет списка1"/>
    <w:qFormat/>
  </w:style>
  <w:style w:type="table" w:styleId="aff9">
    <w:name w:val="Table Grid"/>
    <w:basedOn w:val="a1"/>
    <w:uiPriority w:val="59"/>
    <w:rsid w:val="0005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01DC51AB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8496228C\&#1044;&#1080;&#1072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0C56FC99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[Диаграмма.xlsx]Лист1!$A$2:$A$18</c:f>
              <c:strCache>
                <c:ptCount val="17"/>
                <c:pt idx="0">
                  <c:v>налоги на прибыль</c:v>
                </c:pt>
                <c:pt idx="1">
                  <c:v>налоги на товары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платежи при 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</c:v>
                </c:pt>
                <c:pt idx="9">
                  <c:v>штрафы, санкции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  <c:pt idx="16">
                  <c:v>возврат остатков</c:v>
                </c:pt>
              </c:strCache>
            </c:strRef>
          </c:cat>
          <c:val>
            <c:numRef>
              <c:f>[Диаграмма.xlsx]Лист1!$B$2:$B$18</c:f>
              <c:numCache>
                <c:formatCode>General</c:formatCode>
                <c:ptCount val="17"/>
                <c:pt idx="0">
                  <c:v>76397.399999999994</c:v>
                </c:pt>
                <c:pt idx="1">
                  <c:v>89345</c:v>
                </c:pt>
                <c:pt idx="2">
                  <c:v>84757.9</c:v>
                </c:pt>
                <c:pt idx="3">
                  <c:v>15342.7</c:v>
                </c:pt>
                <c:pt idx="4">
                  <c:v>3318.9</c:v>
                </c:pt>
                <c:pt idx="5">
                  <c:v>20479.8</c:v>
                </c:pt>
                <c:pt idx="6">
                  <c:v>357.3</c:v>
                </c:pt>
                <c:pt idx="7">
                  <c:v>23960.5</c:v>
                </c:pt>
                <c:pt idx="8">
                  <c:v>43834.5</c:v>
                </c:pt>
                <c:pt idx="9">
                  <c:v>1205.0999999999999</c:v>
                </c:pt>
                <c:pt idx="10">
                  <c:v>1570.1</c:v>
                </c:pt>
                <c:pt idx="11">
                  <c:v>26316</c:v>
                </c:pt>
                <c:pt idx="12">
                  <c:v>107374.8</c:v>
                </c:pt>
                <c:pt idx="13">
                  <c:v>316200.09999999998</c:v>
                </c:pt>
                <c:pt idx="14">
                  <c:v>74250.7</c:v>
                </c:pt>
                <c:pt idx="15">
                  <c:v>2104.1999999999998</c:v>
                </c:pt>
                <c:pt idx="16">
                  <c:v>-120.6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281216"/>
        <c:axId val="124375424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[Диаграмма.xlsx]Лист1!$A$2:$A$18</c:f>
              <c:strCache>
                <c:ptCount val="17"/>
                <c:pt idx="0">
                  <c:v>налоги на прибыль</c:v>
                </c:pt>
                <c:pt idx="1">
                  <c:v>налоги на товары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платежи при 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</c:v>
                </c:pt>
                <c:pt idx="9">
                  <c:v>штрафы, санкции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  <c:pt idx="16">
                  <c:v>возврат остатков</c:v>
                </c:pt>
              </c:strCache>
            </c:strRef>
          </c:cat>
          <c:val>
            <c:numRef>
              <c:f>[Диаграмма.xlsx]Лист1!$C$2:$C$18</c:f>
              <c:numCache>
                <c:formatCode>General</c:formatCode>
                <c:ptCount val="17"/>
                <c:pt idx="0">
                  <c:v>94949.2</c:v>
                </c:pt>
                <c:pt idx="1">
                  <c:v>119788.2</c:v>
                </c:pt>
                <c:pt idx="2">
                  <c:v>110125.1</c:v>
                </c:pt>
                <c:pt idx="3">
                  <c:v>19563</c:v>
                </c:pt>
                <c:pt idx="4">
                  <c:v>2746.5</c:v>
                </c:pt>
                <c:pt idx="5">
                  <c:v>22028.5</c:v>
                </c:pt>
                <c:pt idx="6">
                  <c:v>305.2</c:v>
                </c:pt>
                <c:pt idx="7">
                  <c:v>26684.2</c:v>
                </c:pt>
                <c:pt idx="8">
                  <c:v>78678.899999999994</c:v>
                </c:pt>
                <c:pt idx="9">
                  <c:v>1227.0999999999999</c:v>
                </c:pt>
                <c:pt idx="10">
                  <c:v>377.4</c:v>
                </c:pt>
                <c:pt idx="11">
                  <c:v>18997.599999999999</c:v>
                </c:pt>
                <c:pt idx="12">
                  <c:v>150612.4</c:v>
                </c:pt>
                <c:pt idx="13">
                  <c:v>351151.8</c:v>
                </c:pt>
                <c:pt idx="14">
                  <c:v>83032.2</c:v>
                </c:pt>
                <c:pt idx="15">
                  <c:v>1988.5</c:v>
                </c:pt>
                <c:pt idx="16">
                  <c:v>-1090.2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281216"/>
        <c:axId val="124375424"/>
      </c:lineChart>
      <c:catAx>
        <c:axId val="124281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375424"/>
        <c:crosses val="autoZero"/>
        <c:auto val="1"/>
        <c:lblAlgn val="ctr"/>
        <c:lblOffset val="100"/>
        <c:noMultiLvlLbl val="0"/>
      </c:catAx>
      <c:valAx>
        <c:axId val="124375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281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[Диаграмма.xlsx]Лист1!$A$2:$A$12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[Диаграмма.xlsx]Лист1!$B$2:$B$12</c:f>
              <c:numCache>
                <c:formatCode>General</c:formatCode>
                <c:ptCount val="11"/>
                <c:pt idx="0">
                  <c:v>61476.5</c:v>
                </c:pt>
                <c:pt idx="1">
                  <c:v>730.8</c:v>
                </c:pt>
                <c:pt idx="2">
                  <c:v>5908</c:v>
                </c:pt>
                <c:pt idx="3">
                  <c:v>95929.7</c:v>
                </c:pt>
                <c:pt idx="4">
                  <c:v>61171.6</c:v>
                </c:pt>
                <c:pt idx="5">
                  <c:v>199.4</c:v>
                </c:pt>
                <c:pt idx="6">
                  <c:v>586809</c:v>
                </c:pt>
                <c:pt idx="7">
                  <c:v>52819.7</c:v>
                </c:pt>
                <c:pt idx="8">
                  <c:v>11995.8</c:v>
                </c:pt>
                <c:pt idx="9">
                  <c:v>240.8</c:v>
                </c:pt>
                <c:pt idx="10">
                  <c:v>5173.3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200448"/>
        <c:axId val="124201984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[Диаграмма.xlsx]Лист1!$A$2:$A$12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[Диаграмма.xlsx]Лист1!$C$2:$C$12</c:f>
              <c:numCache>
                <c:formatCode>General</c:formatCode>
                <c:ptCount val="11"/>
                <c:pt idx="0">
                  <c:v>79572.5</c:v>
                </c:pt>
                <c:pt idx="1">
                  <c:v>806.1</c:v>
                </c:pt>
                <c:pt idx="2">
                  <c:v>8317.7999999999993</c:v>
                </c:pt>
                <c:pt idx="3">
                  <c:v>92347.9</c:v>
                </c:pt>
                <c:pt idx="4">
                  <c:v>149808.4</c:v>
                </c:pt>
                <c:pt idx="5">
                  <c:v>9151.7999999999993</c:v>
                </c:pt>
                <c:pt idx="6">
                  <c:v>622714.6</c:v>
                </c:pt>
                <c:pt idx="7">
                  <c:v>52637.8</c:v>
                </c:pt>
                <c:pt idx="8">
                  <c:v>6592</c:v>
                </c:pt>
                <c:pt idx="9">
                  <c:v>1172</c:v>
                </c:pt>
                <c:pt idx="10">
                  <c:v>5099.8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200448"/>
        <c:axId val="124201984"/>
      </c:lineChart>
      <c:catAx>
        <c:axId val="12420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201984"/>
        <c:crosses val="autoZero"/>
        <c:auto val="1"/>
        <c:lblAlgn val="ctr"/>
        <c:lblOffset val="100"/>
        <c:noMultiLvlLbl val="0"/>
      </c:catAx>
      <c:valAx>
        <c:axId val="124201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200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[Диаграмма.xlsx]Лист1!$A$2:$A$12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[Диаграмма.xlsx]Лист1!$B$2:$B$12</c:f>
              <c:numCache>
                <c:formatCode>General</c:formatCode>
                <c:ptCount val="11"/>
                <c:pt idx="0">
                  <c:v>61476.5</c:v>
                </c:pt>
                <c:pt idx="1">
                  <c:v>730.8</c:v>
                </c:pt>
                <c:pt idx="2">
                  <c:v>5908</c:v>
                </c:pt>
                <c:pt idx="3">
                  <c:v>95929.7</c:v>
                </c:pt>
                <c:pt idx="4">
                  <c:v>61171.6</c:v>
                </c:pt>
                <c:pt idx="5">
                  <c:v>199.4</c:v>
                </c:pt>
                <c:pt idx="6">
                  <c:v>586809</c:v>
                </c:pt>
                <c:pt idx="7">
                  <c:v>52819.7</c:v>
                </c:pt>
                <c:pt idx="8">
                  <c:v>11995.8</c:v>
                </c:pt>
                <c:pt idx="9">
                  <c:v>240.8</c:v>
                </c:pt>
                <c:pt idx="10">
                  <c:v>5173.3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273024"/>
        <c:axId val="124274560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[Диаграмма.xlsx]Лист1!$A$2:$A$12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[Диаграмма.xlsx]Лист1!$C$2:$C$12</c:f>
              <c:numCache>
                <c:formatCode>General</c:formatCode>
                <c:ptCount val="11"/>
                <c:pt idx="0">
                  <c:v>79572.5</c:v>
                </c:pt>
                <c:pt idx="1">
                  <c:v>806.1</c:v>
                </c:pt>
                <c:pt idx="2">
                  <c:v>8317.7999999999993</c:v>
                </c:pt>
                <c:pt idx="3">
                  <c:v>92347.9</c:v>
                </c:pt>
                <c:pt idx="4">
                  <c:v>149808.4</c:v>
                </c:pt>
                <c:pt idx="5">
                  <c:v>9151.7999999999993</c:v>
                </c:pt>
                <c:pt idx="6">
                  <c:v>622714.6</c:v>
                </c:pt>
                <c:pt idx="7">
                  <c:v>52637.8</c:v>
                </c:pt>
                <c:pt idx="8">
                  <c:v>6592</c:v>
                </c:pt>
                <c:pt idx="9">
                  <c:v>1172</c:v>
                </c:pt>
                <c:pt idx="10">
                  <c:v>5099.8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273024"/>
        <c:axId val="124274560"/>
      </c:lineChart>
      <c:catAx>
        <c:axId val="124273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274560"/>
        <c:crosses val="autoZero"/>
        <c:auto val="1"/>
        <c:lblAlgn val="ctr"/>
        <c:lblOffset val="100"/>
        <c:noMultiLvlLbl val="0"/>
      </c:catAx>
      <c:valAx>
        <c:axId val="124274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273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38833-BC44-40AD-A3EE-9AE38C53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42</Pages>
  <Words>12930</Words>
  <Characters>73704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198</cp:revision>
  <cp:lastPrinted>2023-04-11T08:27:00Z</cp:lastPrinted>
  <dcterms:created xsi:type="dcterms:W3CDTF">2023-03-30T06:45:00Z</dcterms:created>
  <dcterms:modified xsi:type="dcterms:W3CDTF">2023-04-20T09:03:00Z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